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A5" w:rsidRPr="007C702E" w:rsidRDefault="00043DF9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ACAM</w:t>
      </w:r>
      <w:r w:rsidR="007C702E" w:rsidRPr="007C702E">
        <w:rPr>
          <w:rFonts w:ascii="Arial" w:eastAsia="Arial" w:hAnsi="Arial" w:cs="Arial"/>
          <w:b/>
          <w:lang w:eastAsia="en-US"/>
        </w:rPr>
        <w:t xml:space="preserve"> </w:t>
      </w:r>
      <w:r w:rsidR="00067249">
        <w:rPr>
          <w:rFonts w:ascii="Arial" w:eastAsia="Arial" w:hAnsi="Arial" w:cs="Arial"/>
          <w:b/>
          <w:lang w:eastAsia="en-US"/>
        </w:rPr>
        <w:t xml:space="preserve">Systemautomation </w:t>
      </w:r>
      <w:r w:rsidR="004878EE">
        <w:rPr>
          <w:rFonts w:ascii="Arial" w:eastAsia="Arial" w:hAnsi="Arial" w:cs="Arial"/>
          <w:b/>
          <w:lang w:eastAsia="en-US"/>
        </w:rPr>
        <w:t xml:space="preserve">von Siemens PLM Software </w:t>
      </w:r>
      <w:r w:rsidR="000048AF">
        <w:rPr>
          <w:rFonts w:ascii="Arial" w:eastAsia="Arial" w:hAnsi="Arial" w:cs="Arial"/>
          <w:b/>
          <w:lang w:eastAsia="en-US"/>
        </w:rPr>
        <w:t xml:space="preserve">als Top-Partner </w:t>
      </w:r>
      <w:r w:rsidR="004878EE">
        <w:rPr>
          <w:rFonts w:ascii="Arial" w:eastAsia="Arial" w:hAnsi="Arial" w:cs="Arial"/>
          <w:b/>
          <w:lang w:eastAsia="en-US"/>
        </w:rPr>
        <w:t xml:space="preserve">und Top-Sales </w:t>
      </w:r>
      <w:r w:rsidR="000048AF">
        <w:rPr>
          <w:rFonts w:ascii="Arial" w:eastAsia="Arial" w:hAnsi="Arial" w:cs="Arial"/>
          <w:b/>
          <w:lang w:eastAsia="en-US"/>
        </w:rPr>
        <w:t>ausgezeichnet</w:t>
      </w:r>
      <w:r w:rsidR="009016A5" w:rsidRPr="007C702E">
        <w:rPr>
          <w:rFonts w:ascii="Arial" w:eastAsia="Arial" w:hAnsi="Arial" w:cs="Arial"/>
          <w:b/>
          <w:lang w:eastAsia="en-US"/>
        </w:rPr>
        <w:t>:</w:t>
      </w:r>
    </w:p>
    <w:p w:rsidR="009016A5" w:rsidRPr="007C702E" w:rsidRDefault="00067249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>Der Gold-Standard im PLM</w:t>
      </w:r>
    </w:p>
    <w:p w:rsidR="00CB3337" w:rsidRPr="00170F5F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:rsidR="00A523C5" w:rsidRPr="00170F5F" w:rsidRDefault="00304C68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>
        <w:rPr>
          <w:rFonts w:ascii="Arial" w:eastAsia="Arial" w:hAnsi="Arial" w:cs="Arial"/>
          <w:i/>
          <w:lang w:eastAsia="en-US"/>
        </w:rPr>
        <w:t xml:space="preserve">ACAM Systemautomation, langjähriger Vertriebs- und Lösungspartner von </w:t>
      </w:r>
      <w:r w:rsidR="00067249">
        <w:rPr>
          <w:rFonts w:ascii="Arial" w:eastAsia="Arial" w:hAnsi="Arial" w:cs="Arial"/>
          <w:i/>
          <w:lang w:eastAsia="en-US"/>
        </w:rPr>
        <w:t>Siemens PLM Software</w:t>
      </w:r>
      <w:r w:rsidR="001016FF" w:rsidRPr="00170F5F">
        <w:rPr>
          <w:rFonts w:ascii="Arial" w:eastAsia="Arial" w:hAnsi="Arial" w:cs="Arial"/>
          <w:i/>
          <w:lang w:eastAsia="en-US"/>
        </w:rPr>
        <w:t xml:space="preserve">, </w:t>
      </w:r>
      <w:r>
        <w:rPr>
          <w:rFonts w:ascii="Arial" w:eastAsia="Arial" w:hAnsi="Arial" w:cs="Arial"/>
          <w:i/>
          <w:lang w:eastAsia="en-US"/>
        </w:rPr>
        <w:t xml:space="preserve">erhielt von diesem </w:t>
      </w:r>
      <w:r w:rsidR="00123ECE">
        <w:rPr>
          <w:rFonts w:ascii="Arial" w:eastAsia="Arial" w:hAnsi="Arial" w:cs="Arial"/>
          <w:i/>
          <w:lang w:eastAsia="en-US"/>
        </w:rPr>
        <w:t>global tätige</w:t>
      </w:r>
      <w:r>
        <w:rPr>
          <w:rFonts w:ascii="Arial" w:eastAsia="Arial" w:hAnsi="Arial" w:cs="Arial"/>
          <w:i/>
          <w:lang w:eastAsia="en-US"/>
        </w:rPr>
        <w:t>n</w:t>
      </w:r>
      <w:r w:rsidR="00123ECE">
        <w:rPr>
          <w:rFonts w:ascii="Arial" w:eastAsia="Arial" w:hAnsi="Arial" w:cs="Arial"/>
          <w:i/>
          <w:lang w:eastAsia="en-US"/>
        </w:rPr>
        <w:t xml:space="preserve"> </w:t>
      </w:r>
      <w:r>
        <w:rPr>
          <w:rFonts w:ascii="Arial" w:eastAsia="Arial" w:hAnsi="Arial" w:cs="Arial"/>
          <w:i/>
          <w:lang w:eastAsia="en-US"/>
        </w:rPr>
        <w:t>Softwareh</w:t>
      </w:r>
      <w:r w:rsidR="001016FF" w:rsidRPr="00170F5F">
        <w:rPr>
          <w:rFonts w:ascii="Arial" w:eastAsia="Arial" w:hAnsi="Arial" w:cs="Arial"/>
          <w:i/>
          <w:lang w:eastAsia="en-US"/>
        </w:rPr>
        <w:t xml:space="preserve">ersteller </w:t>
      </w:r>
      <w:r>
        <w:rPr>
          <w:rFonts w:ascii="Arial" w:eastAsia="Arial" w:hAnsi="Arial" w:cs="Arial"/>
          <w:i/>
          <w:lang w:eastAsia="en-US"/>
        </w:rPr>
        <w:t xml:space="preserve">für </w:t>
      </w:r>
      <w:r w:rsidRPr="00304C68">
        <w:rPr>
          <w:rFonts w:ascii="Arial" w:eastAsia="Arial" w:hAnsi="Arial" w:cs="Arial"/>
          <w:i/>
          <w:lang w:eastAsia="en-US"/>
        </w:rPr>
        <w:t xml:space="preserve">die hervorragende Leistung im Geschäftsjahr 2017 </w:t>
      </w:r>
      <w:r w:rsidR="004878EE">
        <w:rPr>
          <w:rFonts w:ascii="Arial" w:eastAsia="Arial" w:hAnsi="Arial" w:cs="Arial"/>
          <w:i/>
          <w:lang w:eastAsia="en-US"/>
        </w:rPr>
        <w:t>die Au</w:t>
      </w:r>
      <w:r w:rsidR="004878EE">
        <w:rPr>
          <w:rFonts w:ascii="Arial" w:eastAsia="Arial" w:hAnsi="Arial" w:cs="Arial"/>
          <w:i/>
          <w:lang w:eastAsia="en-US"/>
        </w:rPr>
        <w:t>s</w:t>
      </w:r>
      <w:r w:rsidR="004878EE">
        <w:rPr>
          <w:rFonts w:ascii="Arial" w:eastAsia="Arial" w:hAnsi="Arial" w:cs="Arial"/>
          <w:i/>
          <w:lang w:eastAsia="en-US"/>
        </w:rPr>
        <w:t xml:space="preserve">zeichnung </w:t>
      </w:r>
      <w:r w:rsidRPr="00304C68">
        <w:rPr>
          <w:rFonts w:ascii="Arial" w:eastAsia="Arial" w:hAnsi="Arial" w:cs="Arial"/>
          <w:i/>
          <w:lang w:eastAsia="en-US"/>
        </w:rPr>
        <w:t>als Top-Partner in Österreich</w:t>
      </w:r>
      <w:r>
        <w:rPr>
          <w:rFonts w:ascii="Arial" w:eastAsia="Arial" w:hAnsi="Arial" w:cs="Arial"/>
          <w:i/>
          <w:lang w:eastAsia="en-US"/>
        </w:rPr>
        <w:t xml:space="preserve">. Zugleich wurde ACAM-Mitarbeiter </w:t>
      </w:r>
      <w:r w:rsidRPr="00304C68">
        <w:rPr>
          <w:rFonts w:ascii="Arial" w:eastAsia="Arial" w:hAnsi="Arial" w:cs="Arial"/>
          <w:i/>
          <w:lang w:eastAsia="en-US"/>
        </w:rPr>
        <w:t>Ing. Michael Komposch als Ö</w:t>
      </w:r>
      <w:r w:rsidRPr="00304C68">
        <w:rPr>
          <w:rFonts w:ascii="Arial" w:eastAsia="Arial" w:hAnsi="Arial" w:cs="Arial"/>
          <w:i/>
          <w:lang w:eastAsia="en-US"/>
        </w:rPr>
        <w:t>s</w:t>
      </w:r>
      <w:r w:rsidRPr="00304C68">
        <w:rPr>
          <w:rFonts w:ascii="Arial" w:eastAsia="Arial" w:hAnsi="Arial" w:cs="Arial"/>
          <w:i/>
          <w:lang w:eastAsia="en-US"/>
        </w:rPr>
        <w:t>terreichs erfolgreichster Verkäufer von PLM-Software</w:t>
      </w:r>
      <w:r>
        <w:rPr>
          <w:rFonts w:ascii="Arial" w:eastAsia="Arial" w:hAnsi="Arial" w:cs="Arial"/>
          <w:i/>
          <w:lang w:eastAsia="en-US"/>
        </w:rPr>
        <w:t xml:space="preserve"> ausgezeichnet</w:t>
      </w:r>
      <w:r w:rsidRPr="00304C68">
        <w:rPr>
          <w:rFonts w:ascii="Arial" w:eastAsia="Arial" w:hAnsi="Arial" w:cs="Arial"/>
          <w:i/>
          <w:lang w:eastAsia="en-US"/>
        </w:rPr>
        <w:t>.</w:t>
      </w:r>
    </w:p>
    <w:p w:rsidR="00CB3337" w:rsidRPr="00170F5F" w:rsidRDefault="00CB3337" w:rsidP="00CB3337">
      <w:pPr>
        <w:rPr>
          <w:rFonts w:ascii="Arial" w:hAnsi="Arial" w:cs="Arial"/>
        </w:rPr>
      </w:pPr>
    </w:p>
    <w:p w:rsidR="00CB3337" w:rsidRPr="00123ECE" w:rsidRDefault="00CB3337" w:rsidP="00CB3337">
      <w:pPr>
        <w:rPr>
          <w:rFonts w:ascii="Arial" w:hAnsi="Arial" w:cs="Arial"/>
        </w:rPr>
      </w:pPr>
    </w:p>
    <w:p w:rsidR="00DF67CF" w:rsidRDefault="000048AF" w:rsidP="00DF67CF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Die </w:t>
      </w:r>
      <w:r w:rsidRPr="00123ECE">
        <w:rPr>
          <w:rFonts w:ascii="Arial" w:eastAsia="Arial" w:hAnsi="Arial" w:cs="Arial"/>
          <w:lang w:eastAsia="en-US"/>
        </w:rPr>
        <w:t>Digitalisierun</w:t>
      </w:r>
      <w:r>
        <w:rPr>
          <w:rFonts w:ascii="Arial" w:eastAsia="Arial" w:hAnsi="Arial" w:cs="Arial"/>
          <w:lang w:eastAsia="en-US"/>
        </w:rPr>
        <w:t xml:space="preserve">g in der Industrie war das beherrschende Thema beim diesjährigen </w:t>
      </w:r>
      <w:r w:rsidRPr="00123ECE">
        <w:rPr>
          <w:rFonts w:ascii="Arial" w:eastAsia="Arial" w:hAnsi="Arial" w:cs="Arial"/>
          <w:lang w:eastAsia="en-US"/>
        </w:rPr>
        <w:t>EPLS (European Par</w:t>
      </w:r>
      <w:r w:rsidRPr="00123ECE">
        <w:rPr>
          <w:rFonts w:ascii="Arial" w:eastAsia="Arial" w:hAnsi="Arial" w:cs="Arial"/>
          <w:lang w:eastAsia="en-US"/>
        </w:rPr>
        <w:t>t</w:t>
      </w:r>
      <w:r w:rsidRPr="00123ECE">
        <w:rPr>
          <w:rFonts w:ascii="Arial" w:eastAsia="Arial" w:hAnsi="Arial" w:cs="Arial"/>
          <w:lang w:eastAsia="en-US"/>
        </w:rPr>
        <w:t xml:space="preserve">ner Leadership Summit) </w:t>
      </w:r>
      <w:r>
        <w:rPr>
          <w:rFonts w:ascii="Arial" w:eastAsia="Arial" w:hAnsi="Arial" w:cs="Arial"/>
          <w:lang w:eastAsia="en-US"/>
        </w:rPr>
        <w:t>von Siemens PLM Software</w:t>
      </w:r>
      <w:r w:rsidR="00015D24" w:rsidRPr="00015D24">
        <w:rPr>
          <w:rFonts w:ascii="Arial" w:eastAsia="Arial" w:hAnsi="Arial" w:cs="Arial"/>
          <w:lang w:eastAsia="en-US"/>
        </w:rPr>
        <w:t xml:space="preserve"> </w:t>
      </w:r>
      <w:r w:rsidR="00015D24">
        <w:rPr>
          <w:rFonts w:ascii="Arial" w:eastAsia="Arial" w:hAnsi="Arial" w:cs="Arial"/>
          <w:lang w:eastAsia="en-US"/>
        </w:rPr>
        <w:t>in Malta.</w:t>
      </w:r>
      <w:r>
        <w:rPr>
          <w:rFonts w:ascii="Arial" w:eastAsia="Arial" w:hAnsi="Arial" w:cs="Arial"/>
          <w:lang w:eastAsia="en-US"/>
        </w:rPr>
        <w:t xml:space="preserve"> </w:t>
      </w:r>
      <w:r w:rsidR="00015D24">
        <w:rPr>
          <w:rFonts w:ascii="Arial" w:eastAsia="Arial" w:hAnsi="Arial" w:cs="Arial"/>
          <w:lang w:eastAsia="en-US"/>
        </w:rPr>
        <w:t xml:space="preserve">Dort trafen sich </w:t>
      </w:r>
      <w:r w:rsidR="004878EE">
        <w:rPr>
          <w:rFonts w:ascii="Arial" w:eastAsia="Arial" w:hAnsi="Arial" w:cs="Arial"/>
          <w:lang w:eastAsia="en-US"/>
        </w:rPr>
        <w:t xml:space="preserve">am 30. und 31. </w:t>
      </w:r>
      <w:r w:rsidR="00015D24">
        <w:rPr>
          <w:rFonts w:ascii="Arial" w:eastAsia="Arial" w:hAnsi="Arial" w:cs="Arial"/>
          <w:lang w:eastAsia="en-US"/>
        </w:rPr>
        <w:t xml:space="preserve">Jänner </w:t>
      </w:r>
      <w:r w:rsidR="004878EE">
        <w:rPr>
          <w:rFonts w:ascii="Arial" w:eastAsia="Arial" w:hAnsi="Arial" w:cs="Arial"/>
          <w:lang w:eastAsia="en-US"/>
        </w:rPr>
        <w:t xml:space="preserve">2018 </w:t>
      </w:r>
      <w:r>
        <w:rPr>
          <w:rFonts w:ascii="Arial" w:eastAsia="Arial" w:hAnsi="Arial" w:cs="Arial"/>
          <w:lang w:eastAsia="en-US"/>
        </w:rPr>
        <w:t xml:space="preserve">Vertriebs- und Lösungspartner dieses </w:t>
      </w:r>
      <w:r w:rsidRPr="00123ECE">
        <w:rPr>
          <w:rFonts w:ascii="Arial" w:eastAsia="Arial" w:hAnsi="Arial" w:cs="Arial"/>
          <w:lang w:eastAsia="en-US"/>
        </w:rPr>
        <w:t>global tätige</w:t>
      </w:r>
      <w:r>
        <w:rPr>
          <w:rFonts w:ascii="Arial" w:eastAsia="Arial" w:hAnsi="Arial" w:cs="Arial"/>
          <w:lang w:eastAsia="en-US"/>
        </w:rPr>
        <w:t>n, führenden</w:t>
      </w:r>
      <w:r w:rsidRPr="00123ECE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Anbieters </w:t>
      </w:r>
      <w:r w:rsidRPr="00123ECE">
        <w:rPr>
          <w:rFonts w:ascii="Arial" w:eastAsia="Arial" w:hAnsi="Arial" w:cs="Arial"/>
          <w:lang w:eastAsia="en-US"/>
        </w:rPr>
        <w:t xml:space="preserve">von </w:t>
      </w:r>
      <w:r>
        <w:rPr>
          <w:rFonts w:ascii="Arial" w:eastAsia="Arial" w:hAnsi="Arial" w:cs="Arial"/>
          <w:lang w:eastAsia="en-US"/>
        </w:rPr>
        <w:t>Software, Systemen und Dienstleistu</w:t>
      </w:r>
      <w:r>
        <w:rPr>
          <w:rFonts w:ascii="Arial" w:eastAsia="Arial" w:hAnsi="Arial" w:cs="Arial"/>
          <w:lang w:eastAsia="en-US"/>
        </w:rPr>
        <w:t>n</w:t>
      </w:r>
      <w:r>
        <w:rPr>
          <w:rFonts w:ascii="Arial" w:eastAsia="Arial" w:hAnsi="Arial" w:cs="Arial"/>
          <w:lang w:eastAsia="en-US"/>
        </w:rPr>
        <w:t xml:space="preserve">gen für die Gestaltung und Verwaltung von Produkt- und Produktionsdaten </w:t>
      </w:r>
      <w:r w:rsidR="00015D24">
        <w:rPr>
          <w:rFonts w:ascii="Arial" w:eastAsia="Arial" w:hAnsi="Arial" w:cs="Arial"/>
          <w:lang w:eastAsia="en-US"/>
        </w:rPr>
        <w:t>aus ganz Europa.</w:t>
      </w:r>
      <w:r w:rsidR="00DF67CF">
        <w:rPr>
          <w:rFonts w:ascii="Arial" w:eastAsia="Arial" w:hAnsi="Arial" w:cs="Arial"/>
          <w:lang w:eastAsia="en-US"/>
        </w:rPr>
        <w:t xml:space="preserve"> </w:t>
      </w:r>
      <w:r w:rsidR="00015D24">
        <w:rPr>
          <w:rFonts w:ascii="Arial" w:eastAsia="Arial" w:hAnsi="Arial" w:cs="Arial"/>
          <w:lang w:eastAsia="en-US"/>
        </w:rPr>
        <w:t xml:space="preserve">Neben dem Wissensaufbau und Gedankenaustausch über die Zukunftsthemen </w:t>
      </w:r>
      <w:r w:rsidR="00DF67CF">
        <w:rPr>
          <w:rFonts w:ascii="Arial" w:eastAsia="Arial" w:hAnsi="Arial" w:cs="Arial"/>
          <w:lang w:eastAsia="en-US"/>
        </w:rPr>
        <w:t xml:space="preserve">des produzierenden </w:t>
      </w:r>
      <w:r w:rsidR="00015D24">
        <w:rPr>
          <w:rFonts w:ascii="Arial" w:eastAsia="Arial" w:hAnsi="Arial" w:cs="Arial"/>
          <w:lang w:eastAsia="en-US"/>
        </w:rPr>
        <w:t>Gewe</w:t>
      </w:r>
      <w:r w:rsidR="00015D24">
        <w:rPr>
          <w:rFonts w:ascii="Arial" w:eastAsia="Arial" w:hAnsi="Arial" w:cs="Arial"/>
          <w:lang w:eastAsia="en-US"/>
        </w:rPr>
        <w:t>r</w:t>
      </w:r>
      <w:r w:rsidR="00015D24">
        <w:rPr>
          <w:rFonts w:ascii="Arial" w:eastAsia="Arial" w:hAnsi="Arial" w:cs="Arial"/>
          <w:lang w:eastAsia="en-US"/>
        </w:rPr>
        <w:t>be</w:t>
      </w:r>
      <w:r w:rsidR="00DF67CF">
        <w:rPr>
          <w:rFonts w:ascii="Arial" w:eastAsia="Arial" w:hAnsi="Arial" w:cs="Arial"/>
          <w:lang w:eastAsia="en-US"/>
        </w:rPr>
        <w:t>s</w:t>
      </w:r>
      <w:r w:rsidR="00015D24">
        <w:rPr>
          <w:rFonts w:ascii="Arial" w:eastAsia="Arial" w:hAnsi="Arial" w:cs="Arial"/>
          <w:lang w:eastAsia="en-US"/>
        </w:rPr>
        <w:t xml:space="preserve"> </w:t>
      </w:r>
      <w:r w:rsidR="00DF67CF">
        <w:rPr>
          <w:rFonts w:ascii="Arial" w:eastAsia="Arial" w:hAnsi="Arial" w:cs="Arial"/>
          <w:lang w:eastAsia="en-US"/>
        </w:rPr>
        <w:t xml:space="preserve">nutzte Gastgeber Siemens PLM Software das Treffen, um </w:t>
      </w:r>
      <w:r w:rsidR="00DF67CF" w:rsidRPr="00123ECE">
        <w:rPr>
          <w:rFonts w:ascii="Arial" w:eastAsia="Arial" w:hAnsi="Arial" w:cs="Arial"/>
          <w:lang w:eastAsia="en-US"/>
        </w:rPr>
        <w:t xml:space="preserve">Europas </w:t>
      </w:r>
      <w:r w:rsidRPr="00123ECE">
        <w:rPr>
          <w:rFonts w:ascii="Arial" w:eastAsia="Arial" w:hAnsi="Arial" w:cs="Arial"/>
          <w:lang w:eastAsia="en-US"/>
        </w:rPr>
        <w:t>beste Vertriebs</w:t>
      </w:r>
      <w:r w:rsidR="00DF67CF">
        <w:rPr>
          <w:rFonts w:ascii="Arial" w:eastAsia="Arial" w:hAnsi="Arial" w:cs="Arial"/>
          <w:lang w:eastAsia="en-US"/>
        </w:rPr>
        <w:t>- und Lösungspartner ausz</w:t>
      </w:r>
      <w:r w:rsidR="00DF67CF">
        <w:rPr>
          <w:rFonts w:ascii="Arial" w:eastAsia="Arial" w:hAnsi="Arial" w:cs="Arial"/>
          <w:lang w:eastAsia="en-US"/>
        </w:rPr>
        <w:t>u</w:t>
      </w:r>
      <w:r w:rsidR="00DF67CF">
        <w:rPr>
          <w:rFonts w:ascii="Arial" w:eastAsia="Arial" w:hAnsi="Arial" w:cs="Arial"/>
          <w:lang w:eastAsia="en-US"/>
        </w:rPr>
        <w:t>zeichnen.</w:t>
      </w:r>
    </w:p>
    <w:p w:rsidR="00DF67CF" w:rsidRDefault="00DF67CF" w:rsidP="00DF67CF">
      <w:pPr>
        <w:spacing w:line="276" w:lineRule="auto"/>
        <w:rPr>
          <w:rFonts w:ascii="Arial" w:eastAsia="Arial" w:hAnsi="Arial" w:cs="Arial"/>
          <w:lang w:eastAsia="en-US"/>
        </w:rPr>
      </w:pPr>
    </w:p>
    <w:p w:rsidR="00045BD9" w:rsidRPr="00045BD9" w:rsidRDefault="00045BD9" w:rsidP="00DF67CF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045BD9">
        <w:rPr>
          <w:rFonts w:ascii="Arial" w:eastAsia="Arial" w:hAnsi="Arial" w:cs="Arial"/>
          <w:b/>
          <w:lang w:eastAsia="en-US"/>
        </w:rPr>
        <w:t>Zwei Auszeichnungen für ACAM</w:t>
      </w:r>
    </w:p>
    <w:p w:rsidR="00DF67CF" w:rsidRDefault="00DF67CF" w:rsidP="00DF67CF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Gleich zwei Auszeichnungen gab es für die </w:t>
      </w:r>
      <w:r>
        <w:rPr>
          <w:rFonts w:ascii="Arial" w:eastAsia="Arial" w:hAnsi="Arial"/>
          <w:lang w:eastAsia="en-US"/>
        </w:rPr>
        <w:t xml:space="preserve">ACAM Systemautomation </w:t>
      </w:r>
      <w:r w:rsidRPr="00087FFC">
        <w:rPr>
          <w:rFonts w:ascii="Arial" w:eastAsia="Arial" w:hAnsi="Arial"/>
          <w:lang w:eastAsia="en-US"/>
        </w:rPr>
        <w:t>GmbH</w:t>
      </w:r>
      <w:r>
        <w:rPr>
          <w:rFonts w:ascii="Arial" w:eastAsia="Arial" w:hAnsi="Arial"/>
          <w:lang w:eastAsia="en-US"/>
        </w:rPr>
        <w:t>. B</w:t>
      </w:r>
      <w:r>
        <w:rPr>
          <w:rFonts w:ascii="Arial" w:eastAsia="Arial" w:hAnsi="Arial" w:cs="Arial"/>
          <w:lang w:eastAsia="en-US"/>
        </w:rPr>
        <w:t xml:space="preserve">ereits seit </w:t>
      </w:r>
      <w:r w:rsidR="004878EE">
        <w:rPr>
          <w:rFonts w:ascii="Arial" w:eastAsia="Arial" w:hAnsi="Arial" w:cs="Arial"/>
          <w:lang w:eastAsia="en-US"/>
        </w:rPr>
        <w:t>199</w:t>
      </w:r>
      <w:r w:rsidR="004878EE">
        <w:rPr>
          <w:rFonts w:ascii="Arial" w:eastAsia="Arial" w:hAnsi="Arial" w:cs="Arial"/>
          <w:lang w:eastAsia="en-US"/>
        </w:rPr>
        <w:t>4</w:t>
      </w:r>
      <w:r w:rsidR="004878EE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Ve</w:t>
      </w:r>
      <w:r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 xml:space="preserve">triebs- und Lösungspartner von </w:t>
      </w:r>
      <w:r w:rsidRPr="00123ECE">
        <w:rPr>
          <w:rFonts w:ascii="Arial" w:eastAsia="Arial" w:hAnsi="Arial" w:cs="Arial"/>
          <w:lang w:eastAsia="en-US"/>
        </w:rPr>
        <w:t>Siemens PLM Software</w:t>
      </w:r>
      <w:r>
        <w:rPr>
          <w:rFonts w:ascii="Arial" w:eastAsia="Arial" w:hAnsi="Arial" w:cs="Arial"/>
          <w:lang w:eastAsia="en-US"/>
        </w:rPr>
        <w:t xml:space="preserve">, bietet </w:t>
      </w:r>
      <w:r w:rsidR="00045BD9">
        <w:rPr>
          <w:rFonts w:ascii="Arial" w:eastAsia="Arial" w:hAnsi="Arial" w:cs="Arial"/>
          <w:lang w:eastAsia="en-US"/>
        </w:rPr>
        <w:t xml:space="preserve">das Unternehmen </w:t>
      </w:r>
      <w:r>
        <w:rPr>
          <w:rFonts w:ascii="Arial" w:eastAsia="Arial" w:hAnsi="Arial"/>
          <w:lang w:eastAsia="en-US"/>
        </w:rPr>
        <w:t xml:space="preserve">österreichischen </w:t>
      </w:r>
      <w:r w:rsidR="00045BD9">
        <w:rPr>
          <w:rFonts w:ascii="Arial" w:eastAsia="Arial" w:hAnsi="Arial"/>
          <w:lang w:eastAsia="en-US"/>
        </w:rPr>
        <w:t xml:space="preserve">Kunden </w:t>
      </w:r>
      <w:r>
        <w:rPr>
          <w:rFonts w:ascii="Arial" w:eastAsia="Arial" w:hAnsi="Arial"/>
          <w:lang w:eastAsia="en-US"/>
        </w:rPr>
        <w:t>Sof</w:t>
      </w:r>
      <w:r>
        <w:rPr>
          <w:rFonts w:ascii="Arial" w:eastAsia="Arial" w:hAnsi="Arial"/>
          <w:lang w:eastAsia="en-US"/>
        </w:rPr>
        <w:t>t</w:t>
      </w:r>
      <w:r>
        <w:rPr>
          <w:rFonts w:ascii="Arial" w:eastAsia="Arial" w:hAnsi="Arial"/>
          <w:lang w:eastAsia="en-US"/>
        </w:rPr>
        <w:t>warelösungen für die effiziente Gestaltung ihrer Produktentstehungsprozesse. Diese decken alle Phasen des Produktlebenszyklus ab, vom Entwurf über die Berechnung und Detailentwicklung bis zur Produktion einschließlich der Qualitäts</w:t>
      </w:r>
      <w:r w:rsidR="00045BD9">
        <w:rPr>
          <w:rFonts w:ascii="Arial" w:eastAsia="Arial" w:hAnsi="Arial"/>
          <w:lang w:eastAsia="en-US"/>
        </w:rPr>
        <w:t>sicherung.</w:t>
      </w:r>
    </w:p>
    <w:p w:rsidR="00045BD9" w:rsidRDefault="00045BD9" w:rsidP="00DF67CF">
      <w:pPr>
        <w:spacing w:line="276" w:lineRule="auto"/>
        <w:rPr>
          <w:rFonts w:ascii="Arial" w:eastAsia="Arial" w:hAnsi="Arial"/>
          <w:lang w:eastAsia="en-US"/>
        </w:rPr>
      </w:pPr>
    </w:p>
    <w:p w:rsidR="00C83FB1" w:rsidRPr="00123ECE" w:rsidRDefault="00045BD9" w:rsidP="00C83FB1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Geschäftsführer </w:t>
      </w:r>
      <w:r w:rsidR="000048AF" w:rsidRPr="00123ECE">
        <w:rPr>
          <w:rFonts w:ascii="Arial" w:eastAsia="Arial" w:hAnsi="Arial" w:cs="Arial"/>
          <w:lang w:eastAsia="en-US"/>
        </w:rPr>
        <w:t xml:space="preserve">Ing. </w:t>
      </w:r>
      <w:r>
        <w:rPr>
          <w:rFonts w:ascii="Arial" w:eastAsia="Arial" w:hAnsi="Arial" w:cs="Arial"/>
          <w:lang w:eastAsia="en-US"/>
        </w:rPr>
        <w:t xml:space="preserve">Johann </w:t>
      </w:r>
      <w:r w:rsidR="000048AF" w:rsidRPr="00123ECE">
        <w:rPr>
          <w:rFonts w:ascii="Arial" w:eastAsia="Arial" w:hAnsi="Arial" w:cs="Arial"/>
          <w:lang w:eastAsia="en-US"/>
        </w:rPr>
        <w:t xml:space="preserve">Mathais </w:t>
      </w:r>
      <w:r>
        <w:rPr>
          <w:rFonts w:ascii="Arial" w:eastAsia="Arial" w:hAnsi="Arial" w:cs="Arial"/>
          <w:lang w:eastAsia="en-US"/>
        </w:rPr>
        <w:t xml:space="preserve">nahm die </w:t>
      </w:r>
      <w:r w:rsidR="000048AF" w:rsidRPr="00123ECE">
        <w:rPr>
          <w:rFonts w:ascii="Arial" w:eastAsia="Arial" w:hAnsi="Arial" w:cs="Arial"/>
          <w:lang w:eastAsia="en-US"/>
        </w:rPr>
        <w:t xml:space="preserve">Auszeichnung für </w:t>
      </w:r>
      <w:r>
        <w:rPr>
          <w:rFonts w:ascii="Arial" w:eastAsia="Arial" w:hAnsi="Arial"/>
          <w:lang w:eastAsia="en-US"/>
        </w:rPr>
        <w:t>ACAM Systemautomation</w:t>
      </w:r>
      <w:r w:rsidRPr="00123ECE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als </w:t>
      </w:r>
      <w:r w:rsidR="000048AF" w:rsidRPr="00123ECE">
        <w:rPr>
          <w:rFonts w:ascii="Arial" w:eastAsia="Arial" w:hAnsi="Arial" w:cs="Arial"/>
          <w:lang w:eastAsia="en-US"/>
        </w:rPr>
        <w:t xml:space="preserve">Top-Partner in Österreich </w:t>
      </w:r>
      <w:r>
        <w:rPr>
          <w:rFonts w:ascii="Arial" w:eastAsia="Arial" w:hAnsi="Arial" w:cs="Arial"/>
          <w:lang w:eastAsia="en-US"/>
        </w:rPr>
        <w:t>entgegen. Siemens PLM Software bestätigte d</w:t>
      </w:r>
      <w:r w:rsidRPr="00123ECE">
        <w:rPr>
          <w:rFonts w:ascii="Arial" w:eastAsia="Arial" w:hAnsi="Arial" w:cs="Arial"/>
          <w:lang w:eastAsia="en-US"/>
        </w:rPr>
        <w:t xml:space="preserve">ie </w:t>
      </w:r>
      <w:r>
        <w:rPr>
          <w:rFonts w:ascii="Arial" w:eastAsia="Arial" w:hAnsi="Arial" w:cs="Arial"/>
          <w:lang w:eastAsia="en-US"/>
        </w:rPr>
        <w:t xml:space="preserve">hervorragende </w:t>
      </w:r>
      <w:r w:rsidRPr="00123ECE">
        <w:rPr>
          <w:rFonts w:ascii="Arial" w:eastAsia="Arial" w:hAnsi="Arial" w:cs="Arial"/>
          <w:lang w:eastAsia="en-US"/>
        </w:rPr>
        <w:t xml:space="preserve">Leistung </w:t>
      </w:r>
      <w:r>
        <w:rPr>
          <w:rFonts w:ascii="Arial" w:eastAsia="Arial" w:hAnsi="Arial" w:cs="Arial"/>
          <w:lang w:eastAsia="en-US"/>
        </w:rPr>
        <w:t xml:space="preserve">im Geschäftsjahr </w:t>
      </w:r>
      <w:r w:rsidRPr="00123ECE">
        <w:rPr>
          <w:rFonts w:ascii="Arial" w:eastAsia="Arial" w:hAnsi="Arial" w:cs="Arial"/>
          <w:lang w:eastAsia="en-US"/>
        </w:rPr>
        <w:t>2017</w:t>
      </w:r>
      <w:r>
        <w:rPr>
          <w:rFonts w:ascii="Arial" w:eastAsia="Arial" w:hAnsi="Arial" w:cs="Arial"/>
          <w:lang w:eastAsia="en-US"/>
        </w:rPr>
        <w:t xml:space="preserve"> mit der erneuten Verleihung des </w:t>
      </w:r>
      <w:r w:rsidRPr="00123ECE">
        <w:rPr>
          <w:rFonts w:ascii="Arial" w:eastAsia="Arial" w:hAnsi="Arial" w:cs="Arial"/>
          <w:lang w:eastAsia="en-US"/>
        </w:rPr>
        <w:t>Gold-Status</w:t>
      </w:r>
      <w:r>
        <w:rPr>
          <w:rFonts w:ascii="Arial" w:eastAsia="Arial" w:hAnsi="Arial" w:cs="Arial"/>
          <w:lang w:eastAsia="en-US"/>
        </w:rPr>
        <w:t xml:space="preserve">. Zusätzlich erhielt </w:t>
      </w:r>
      <w:r w:rsidR="000048AF" w:rsidRPr="00123ECE">
        <w:rPr>
          <w:rFonts w:ascii="Arial" w:eastAsia="Arial" w:hAnsi="Arial" w:cs="Arial"/>
          <w:lang w:eastAsia="en-US"/>
        </w:rPr>
        <w:t xml:space="preserve">Ing. </w:t>
      </w:r>
      <w:r>
        <w:rPr>
          <w:rFonts w:ascii="Arial" w:eastAsia="Arial" w:hAnsi="Arial" w:cs="Arial"/>
          <w:lang w:eastAsia="en-US"/>
        </w:rPr>
        <w:t xml:space="preserve">Michael </w:t>
      </w:r>
      <w:r w:rsidR="000048AF" w:rsidRPr="00123ECE">
        <w:rPr>
          <w:rFonts w:ascii="Arial" w:eastAsia="Arial" w:hAnsi="Arial" w:cs="Arial"/>
          <w:lang w:eastAsia="en-US"/>
        </w:rPr>
        <w:t xml:space="preserve">Komposch </w:t>
      </w:r>
      <w:r>
        <w:rPr>
          <w:rFonts w:ascii="Arial" w:eastAsia="Arial" w:hAnsi="Arial" w:cs="Arial"/>
          <w:lang w:eastAsia="en-US"/>
        </w:rPr>
        <w:t xml:space="preserve">von </w:t>
      </w:r>
      <w:r>
        <w:rPr>
          <w:rFonts w:ascii="Arial" w:eastAsia="Arial" w:hAnsi="Arial"/>
          <w:lang w:eastAsia="en-US"/>
        </w:rPr>
        <w:t>ACAM Systemautomation</w:t>
      </w:r>
      <w:r w:rsidRPr="00123ECE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eine Auszeichnung als Österreichs erfolgreichster </w:t>
      </w:r>
      <w:r w:rsidR="000048AF" w:rsidRPr="00123ECE">
        <w:rPr>
          <w:rFonts w:ascii="Arial" w:eastAsia="Arial" w:hAnsi="Arial" w:cs="Arial"/>
          <w:lang w:eastAsia="en-US"/>
        </w:rPr>
        <w:t xml:space="preserve">Verkäufer </w:t>
      </w:r>
      <w:r>
        <w:rPr>
          <w:rFonts w:ascii="Arial" w:eastAsia="Arial" w:hAnsi="Arial" w:cs="Arial"/>
          <w:lang w:eastAsia="en-US"/>
        </w:rPr>
        <w:t>von PLM-Software</w:t>
      </w:r>
      <w:r w:rsidR="000048AF" w:rsidRPr="00123ECE">
        <w:rPr>
          <w:rFonts w:ascii="Arial" w:eastAsia="Arial" w:hAnsi="Arial" w:cs="Arial"/>
          <w:lang w:eastAsia="en-US"/>
        </w:rPr>
        <w:t>.</w:t>
      </w:r>
    </w:p>
    <w:p w:rsidR="00304C68" w:rsidRDefault="00304C68">
      <w:r>
        <w:br w:type="page"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4689"/>
      </w:tblGrid>
      <w:tr w:rsidR="00D74911" w:rsidRPr="00123ECE" w:rsidTr="00015D24">
        <w:trPr>
          <w:trHeight w:val="82"/>
        </w:trPr>
        <w:tc>
          <w:tcPr>
            <w:tcW w:w="5166" w:type="dxa"/>
          </w:tcPr>
          <w:p w:rsidR="00D74911" w:rsidRPr="00123ECE" w:rsidRDefault="00D74911" w:rsidP="0043128F">
            <w:pPr>
              <w:pStyle w:val="Funotentext"/>
              <w:rPr>
                <w:rFonts w:ascii="Arial" w:hAnsi="Arial" w:cs="Arial"/>
                <w:lang w:val="de-AT"/>
              </w:rPr>
            </w:pPr>
          </w:p>
        </w:tc>
        <w:tc>
          <w:tcPr>
            <w:tcW w:w="4689" w:type="dxa"/>
          </w:tcPr>
          <w:p w:rsidR="00D74911" w:rsidRPr="00123ECE" w:rsidRDefault="00D74911" w:rsidP="0011690A">
            <w:pPr>
              <w:spacing w:line="276" w:lineRule="auto"/>
              <w:rPr>
                <w:rFonts w:ascii="Arial" w:eastAsia="Arial" w:hAnsi="Arial" w:cs="Arial"/>
                <w:color w:val="FF0000"/>
                <w:lang w:eastAsia="en-US"/>
              </w:rPr>
            </w:pPr>
          </w:p>
        </w:tc>
      </w:tr>
      <w:tr w:rsidR="0073520B" w:rsidRPr="00123ECE" w:rsidTr="00015D24">
        <w:trPr>
          <w:trHeight w:val="82"/>
        </w:trPr>
        <w:tc>
          <w:tcPr>
            <w:tcW w:w="5166" w:type="dxa"/>
          </w:tcPr>
          <w:p w:rsidR="00167236" w:rsidRPr="00123ECE" w:rsidRDefault="00167236" w:rsidP="006138A4">
            <w:pPr>
              <w:pStyle w:val="Funotentext"/>
              <w:rPr>
                <w:rFonts w:ascii="Arial" w:hAnsi="Arial" w:cs="Arial"/>
                <w:lang w:val="de-AT"/>
              </w:rPr>
            </w:pPr>
          </w:p>
        </w:tc>
        <w:tc>
          <w:tcPr>
            <w:tcW w:w="4689" w:type="dxa"/>
          </w:tcPr>
          <w:p w:rsidR="0073520B" w:rsidRPr="00123ECE" w:rsidRDefault="0073520B" w:rsidP="001E02ED">
            <w:pPr>
              <w:spacing w:line="276" w:lineRule="auto"/>
              <w:rPr>
                <w:rFonts w:ascii="Arial" w:eastAsia="Arial" w:hAnsi="Arial" w:cs="Arial"/>
                <w:color w:val="FF0000"/>
                <w:lang w:eastAsia="en-US"/>
              </w:rPr>
            </w:pPr>
          </w:p>
        </w:tc>
      </w:tr>
      <w:tr w:rsidR="0073520B" w:rsidRPr="00ED02FB" w:rsidTr="00015D24">
        <w:trPr>
          <w:trHeight w:val="82"/>
        </w:trPr>
        <w:tc>
          <w:tcPr>
            <w:tcW w:w="5166" w:type="dxa"/>
          </w:tcPr>
          <w:p w:rsidR="0073520B" w:rsidRPr="00ED02FB" w:rsidRDefault="00AE36E0" w:rsidP="006138A4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drawing>
                <wp:inline distT="0" distB="0" distL="0" distR="0">
                  <wp:extent cx="3121152" cy="2298192"/>
                  <wp:effectExtent l="19050" t="0" r="3048" b="0"/>
                  <wp:docPr id="3" name="Grafik 2" descr="ACAM_EPLS-Auszeichnung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AM_EPLS-Auszeichnung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2" cy="229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73520B" w:rsidRPr="0080402F" w:rsidRDefault="003832E0" w:rsidP="003832E0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B</w:t>
            </w:r>
            <w:r w:rsidR="00304C68" w:rsidRPr="00304C68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eim European Partner Leadership Summit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von Si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mens PLM Software überreichte Partnerbetreuer He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r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bert Hinger (mit Weste) </w:t>
            </w:r>
            <w:r w:rsidR="00304C68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ACAM-Geschäftsführer </w:t>
            </w:r>
            <w:r w:rsidR="00304C68" w:rsidRPr="00304C68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Ing. Johann Mathais </w:t>
            </w:r>
            <w:r w:rsidR="00304C68">
              <w:rPr>
                <w:rFonts w:ascii="Arial" w:eastAsia="Arial" w:hAnsi="Arial"/>
                <w:sz w:val="18"/>
                <w:szCs w:val="18"/>
                <w:lang w:eastAsia="en-US"/>
              </w:rPr>
              <w:t>(mit Urkunde) und PLM Account M</w:t>
            </w:r>
            <w:r w:rsidR="00304C68">
              <w:rPr>
                <w:rFonts w:ascii="Arial" w:eastAsia="Arial" w:hAnsi="Arial"/>
                <w:sz w:val="18"/>
                <w:szCs w:val="18"/>
                <w:lang w:eastAsia="en-US"/>
              </w:rPr>
              <w:t>a</w:t>
            </w:r>
            <w:r w:rsidR="00304C68">
              <w:rPr>
                <w:rFonts w:ascii="Arial" w:eastAsia="Arial" w:hAnsi="Arial"/>
                <w:sz w:val="18"/>
                <w:szCs w:val="18"/>
                <w:lang w:eastAsia="en-US"/>
              </w:rPr>
              <w:t>nager Ing. Michael K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o</w:t>
            </w:r>
            <w:r w:rsidR="00304C68">
              <w:rPr>
                <w:rFonts w:ascii="Arial" w:eastAsia="Arial" w:hAnsi="Arial"/>
                <w:sz w:val="18"/>
                <w:szCs w:val="18"/>
                <w:lang w:eastAsia="en-US"/>
              </w:rPr>
              <w:t>mposch (2. von rechts) Auszeic</w:t>
            </w:r>
            <w:r w:rsidR="00304C68">
              <w:rPr>
                <w:rFonts w:ascii="Arial" w:eastAsia="Arial" w:hAnsi="Arial"/>
                <w:sz w:val="18"/>
                <w:szCs w:val="18"/>
                <w:lang w:eastAsia="en-US"/>
              </w:rPr>
              <w:t>h</w:t>
            </w:r>
            <w:r w:rsidR="00304C68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nungen als </w:t>
            </w:r>
            <w:r w:rsidRPr="00123ECE">
              <w:rPr>
                <w:rFonts w:ascii="Arial" w:eastAsia="Arial" w:hAnsi="Arial" w:cs="Arial"/>
                <w:lang w:eastAsia="en-US"/>
              </w:rPr>
              <w:t xml:space="preserve">Top-Partner </w:t>
            </w:r>
            <w:r>
              <w:rPr>
                <w:rFonts w:ascii="Arial" w:eastAsia="Arial" w:hAnsi="Arial" w:cs="Arial"/>
                <w:lang w:eastAsia="en-US"/>
              </w:rPr>
              <w:t>und erfolgreichster Verkä</w:t>
            </w:r>
            <w:r>
              <w:rPr>
                <w:rFonts w:ascii="Arial" w:eastAsia="Arial" w:hAnsi="Arial" w:cs="Arial"/>
                <w:lang w:eastAsia="en-US"/>
              </w:rPr>
              <w:t>u</w:t>
            </w:r>
            <w:r>
              <w:rPr>
                <w:rFonts w:ascii="Arial" w:eastAsia="Arial" w:hAnsi="Arial" w:cs="Arial"/>
                <w:lang w:eastAsia="en-US"/>
              </w:rPr>
              <w:t xml:space="preserve">fer von PLM-Software </w:t>
            </w:r>
            <w:r w:rsidRPr="00123ECE">
              <w:rPr>
                <w:rFonts w:ascii="Arial" w:eastAsia="Arial" w:hAnsi="Arial" w:cs="Arial"/>
                <w:lang w:eastAsia="en-US"/>
              </w:rPr>
              <w:t>in Österreich</w:t>
            </w:r>
            <w:r>
              <w:rPr>
                <w:rFonts w:ascii="Arial" w:eastAsia="Arial" w:hAnsi="Arial" w:cs="Arial"/>
                <w:lang w:eastAsia="en-US"/>
              </w:rPr>
              <w:t>.</w:t>
            </w:r>
          </w:p>
        </w:tc>
      </w:tr>
    </w:tbl>
    <w:p w:rsid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ED02FB" w:rsidRP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ED02FB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ED02FB">
        <w:rPr>
          <w:rFonts w:ascii="Arial" w:eastAsia="Arial" w:hAnsi="Arial"/>
          <w:b/>
          <w:lang w:eastAsia="en-US"/>
        </w:rPr>
        <w:t xml:space="preserve">Über </w:t>
      </w:r>
      <w:r w:rsidR="00067249">
        <w:rPr>
          <w:rFonts w:ascii="Arial" w:eastAsia="Arial" w:hAnsi="Arial"/>
          <w:b/>
          <w:lang w:eastAsia="en-US"/>
        </w:rPr>
        <w:t>ACAM Systemautomation</w:t>
      </w:r>
    </w:p>
    <w:p w:rsidR="00F43BBD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 </w:t>
      </w:r>
      <w:r w:rsidR="00304C68">
        <w:rPr>
          <w:rFonts w:ascii="Arial" w:eastAsia="Arial" w:hAnsi="Arial"/>
          <w:lang w:eastAsia="en-US"/>
        </w:rPr>
        <w:t xml:space="preserve">1994 gegründete </w:t>
      </w:r>
      <w:r>
        <w:rPr>
          <w:rFonts w:ascii="Arial" w:eastAsia="Arial" w:hAnsi="Arial"/>
          <w:lang w:eastAsia="en-US"/>
        </w:rPr>
        <w:t xml:space="preserve">ACAM Systemautomation </w:t>
      </w:r>
      <w:r w:rsidR="00087FFC" w:rsidRPr="00087FFC">
        <w:rPr>
          <w:rFonts w:ascii="Arial" w:eastAsia="Arial" w:hAnsi="Arial"/>
          <w:lang w:eastAsia="en-US"/>
        </w:rPr>
        <w:t xml:space="preserve">GmbH </w:t>
      </w:r>
      <w:r w:rsidR="00DF67CF">
        <w:rPr>
          <w:rFonts w:ascii="Arial" w:eastAsia="Arial" w:hAnsi="Arial"/>
          <w:lang w:eastAsia="en-US"/>
        </w:rPr>
        <w:t xml:space="preserve">mit </w:t>
      </w:r>
      <w:r w:rsidR="00045BD9">
        <w:rPr>
          <w:rFonts w:ascii="Arial" w:eastAsia="Arial" w:hAnsi="Arial"/>
          <w:lang w:eastAsia="en-US"/>
        </w:rPr>
        <w:t xml:space="preserve">rund 40 Mitarbeitenden am </w:t>
      </w:r>
      <w:r w:rsidR="00DF67CF">
        <w:rPr>
          <w:rFonts w:ascii="Arial" w:eastAsia="Arial" w:hAnsi="Arial"/>
          <w:lang w:eastAsia="en-US"/>
        </w:rPr>
        <w:t xml:space="preserve">Sitz in Niklasdorf (Stmk.) </w:t>
      </w:r>
      <w:r w:rsidR="00045BD9">
        <w:rPr>
          <w:rFonts w:ascii="Arial" w:eastAsia="Arial" w:hAnsi="Arial"/>
          <w:lang w:eastAsia="en-US"/>
        </w:rPr>
        <w:t xml:space="preserve">und </w:t>
      </w:r>
      <w:r w:rsidR="00DF67CF">
        <w:rPr>
          <w:rFonts w:ascii="Arial" w:eastAsia="Arial" w:hAnsi="Arial"/>
          <w:lang w:eastAsia="en-US"/>
        </w:rPr>
        <w:t xml:space="preserve">drei weiteren Standorten in Ober- und Niederösterreich sowie Kärnten </w:t>
      </w:r>
      <w:r w:rsidR="00C5004E">
        <w:rPr>
          <w:rFonts w:ascii="Arial" w:eastAsia="Arial" w:hAnsi="Arial"/>
          <w:lang w:eastAsia="en-US"/>
        </w:rPr>
        <w:t xml:space="preserve">bietet </w:t>
      </w:r>
      <w:r w:rsidR="00C5004E" w:rsidRPr="00067249">
        <w:rPr>
          <w:rFonts w:ascii="Arial" w:eastAsia="Arial" w:hAnsi="Arial"/>
          <w:lang w:eastAsia="en-US"/>
        </w:rPr>
        <w:t>aus einer Hand</w:t>
      </w:r>
      <w:r w:rsidR="00C5004E">
        <w:rPr>
          <w:rFonts w:ascii="Arial" w:eastAsia="Arial" w:hAnsi="Arial"/>
          <w:lang w:eastAsia="en-US"/>
        </w:rPr>
        <w:t xml:space="preserve"> Softwarelösungen für alle Aufgaben der Entwicklung und Produktion von Produkten sowie der Produktpflege über </w:t>
      </w:r>
      <w:r w:rsidRPr="00067249">
        <w:rPr>
          <w:rFonts w:ascii="Arial" w:eastAsia="Arial" w:hAnsi="Arial"/>
          <w:lang w:eastAsia="en-US"/>
        </w:rPr>
        <w:t>alle Phasen des Produktlebenszyklus.</w:t>
      </w:r>
      <w:r w:rsidR="00C5004E">
        <w:rPr>
          <w:rFonts w:ascii="Arial" w:eastAsia="Arial" w:hAnsi="Arial"/>
          <w:lang w:eastAsia="en-US"/>
        </w:rPr>
        <w:t xml:space="preserve"> Mit anwendungsspezifisch implementierten Lösungen </w:t>
      </w:r>
      <w:r w:rsidR="00C5004E" w:rsidRPr="00067249">
        <w:rPr>
          <w:rFonts w:ascii="Arial" w:eastAsia="Arial" w:hAnsi="Arial"/>
          <w:lang w:eastAsia="en-US"/>
        </w:rPr>
        <w:t>unterstütz</w:t>
      </w:r>
      <w:r w:rsidR="00C5004E">
        <w:rPr>
          <w:rFonts w:ascii="Arial" w:eastAsia="Arial" w:hAnsi="Arial"/>
          <w:lang w:eastAsia="en-US"/>
        </w:rPr>
        <w:t xml:space="preserve">t das </w:t>
      </w:r>
      <w:r w:rsidR="00C5004E" w:rsidRPr="00067249">
        <w:rPr>
          <w:rFonts w:ascii="Arial" w:eastAsia="Arial" w:hAnsi="Arial"/>
          <w:lang w:eastAsia="en-US"/>
        </w:rPr>
        <w:t xml:space="preserve">innovative Unternehmen </w:t>
      </w:r>
      <w:r w:rsidR="00304C68">
        <w:rPr>
          <w:rFonts w:ascii="Arial" w:eastAsia="Arial" w:hAnsi="Arial"/>
          <w:lang w:eastAsia="en-US"/>
        </w:rPr>
        <w:t xml:space="preserve">mehr als 600 </w:t>
      </w:r>
      <w:r w:rsidR="00C5004E" w:rsidRPr="00067249">
        <w:rPr>
          <w:rFonts w:ascii="Arial" w:eastAsia="Arial" w:hAnsi="Arial"/>
          <w:lang w:eastAsia="en-US"/>
        </w:rPr>
        <w:t xml:space="preserve">Kunden </w:t>
      </w:r>
      <w:r w:rsidR="00C5004E">
        <w:rPr>
          <w:rFonts w:ascii="Arial" w:eastAsia="Arial" w:hAnsi="Arial"/>
          <w:lang w:eastAsia="en-US"/>
        </w:rPr>
        <w:t>in Gewerbe und Industrie dabei, bessere Produkte schneller und kostengünstiger auf den Markt zu bringen</w:t>
      </w:r>
      <w:r w:rsidR="00AE36E0">
        <w:rPr>
          <w:rFonts w:ascii="Arial" w:eastAsia="Arial" w:hAnsi="Arial"/>
          <w:lang w:eastAsia="en-US"/>
        </w:rPr>
        <w:t xml:space="preserve"> und so ihre Wettbewerbsfähigkeit zu verbessern.</w:t>
      </w:r>
    </w:p>
    <w:p w:rsidR="00123ECE" w:rsidRPr="00ED02FB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:rsidR="00123ECE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ED02FB">
        <w:rPr>
          <w:rFonts w:ascii="Arial" w:eastAsia="Arial" w:hAnsi="Arial"/>
          <w:lang w:eastAsia="en-US"/>
        </w:rPr>
        <w:t>Weitere Informationen finden Sie unter</w:t>
      </w:r>
      <w:r>
        <w:rPr>
          <w:rFonts w:ascii="Arial" w:eastAsia="Arial" w:hAnsi="Arial"/>
          <w:lang w:eastAsia="en-US"/>
        </w:rPr>
        <w:t xml:space="preserve"> </w:t>
      </w:r>
      <w:hyperlink r:id="rId8" w:history="1">
        <w:r w:rsidRPr="00B23272">
          <w:rPr>
            <w:rStyle w:val="Hyperlink"/>
            <w:rFonts w:ascii="Arial" w:eastAsia="Arial" w:hAnsi="Arial"/>
            <w:lang w:eastAsia="en-US"/>
          </w:rPr>
          <w:t>www.acam.at</w:t>
        </w:r>
      </w:hyperlink>
    </w:p>
    <w:sectPr w:rsidR="00123ECE" w:rsidSect="007C702E">
      <w:headerReference w:type="default" r:id="rId9"/>
      <w:footerReference w:type="default" r:id="rId10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12" w:rsidRDefault="00541912" w:rsidP="00A523C5">
      <w:r>
        <w:separator/>
      </w:r>
    </w:p>
  </w:endnote>
  <w:endnote w:type="continuationSeparator" w:id="0">
    <w:p w:rsidR="00541912" w:rsidRDefault="00541912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3832E0" w:rsidRPr="00067249">
            <w:rPr>
              <w:color w:val="000000"/>
              <w:sz w:val="16"/>
              <w:szCs w:val="16"/>
            </w:rPr>
            <w:t>Leobner</w:t>
          </w:r>
          <w:r w:rsidR="003832E0">
            <w:rPr>
              <w:color w:val="000000"/>
              <w:sz w:val="16"/>
              <w:szCs w:val="16"/>
            </w:rPr>
            <w:t xml:space="preserve"> S</w:t>
          </w:r>
          <w:r w:rsidR="003832E0" w:rsidRPr="00067249">
            <w:rPr>
              <w:color w:val="000000"/>
              <w:sz w:val="16"/>
              <w:szCs w:val="16"/>
            </w:rPr>
            <w:t>traße</w:t>
          </w:r>
          <w:r w:rsidRPr="00067249">
            <w:rPr>
              <w:color w:val="000000"/>
              <w:sz w:val="16"/>
              <w:szCs w:val="16"/>
            </w:rPr>
            <w:t xml:space="preserve"> 94, A-8712, Niklasdorf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BF108A">
            <w:rPr>
              <w:b/>
              <w:sz w:val="14"/>
            </w:rPr>
            <w:t>12</w:t>
          </w:r>
          <w:r w:rsidR="009D7A1E">
            <w:rPr>
              <w:b/>
              <w:sz w:val="14"/>
            </w:rPr>
            <w:t>.</w:t>
          </w:r>
          <w:r w:rsidR="00043DF9">
            <w:rPr>
              <w:b/>
              <w:sz w:val="14"/>
            </w:rPr>
            <w:t>03</w:t>
          </w:r>
          <w:r w:rsidR="009D7A1E">
            <w:rPr>
              <w:b/>
              <w:sz w:val="14"/>
            </w:rPr>
            <w:t>.201</w:t>
          </w:r>
          <w:r w:rsidR="008A22F9">
            <w:rPr>
              <w:b/>
              <w:sz w:val="14"/>
            </w:rPr>
            <w:t>8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DA56E6" w:rsidRPr="00DA56E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12" w:rsidRDefault="00541912" w:rsidP="00A523C5">
      <w:r>
        <w:separator/>
      </w:r>
    </w:p>
  </w:footnote>
  <w:footnote w:type="continuationSeparator" w:id="0">
    <w:p w:rsidR="00541912" w:rsidRDefault="00541912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8AF"/>
    <w:rsid w:val="00004B07"/>
    <w:rsid w:val="00004F9E"/>
    <w:rsid w:val="00005BE8"/>
    <w:rsid w:val="00015D24"/>
    <w:rsid w:val="00016F68"/>
    <w:rsid w:val="00030318"/>
    <w:rsid w:val="000360C3"/>
    <w:rsid w:val="0004378C"/>
    <w:rsid w:val="00043DF9"/>
    <w:rsid w:val="00045BD9"/>
    <w:rsid w:val="00051473"/>
    <w:rsid w:val="00055F9E"/>
    <w:rsid w:val="00056E6A"/>
    <w:rsid w:val="00064C50"/>
    <w:rsid w:val="00066FA1"/>
    <w:rsid w:val="00067249"/>
    <w:rsid w:val="00087FFC"/>
    <w:rsid w:val="00096EF4"/>
    <w:rsid w:val="000A1F41"/>
    <w:rsid w:val="000B073E"/>
    <w:rsid w:val="000C0114"/>
    <w:rsid w:val="000D2836"/>
    <w:rsid w:val="000D35B4"/>
    <w:rsid w:val="000E4643"/>
    <w:rsid w:val="001016FF"/>
    <w:rsid w:val="00113C95"/>
    <w:rsid w:val="0011690A"/>
    <w:rsid w:val="00123ECE"/>
    <w:rsid w:val="00125BA4"/>
    <w:rsid w:val="001409AC"/>
    <w:rsid w:val="001631D7"/>
    <w:rsid w:val="00167236"/>
    <w:rsid w:val="00170F5F"/>
    <w:rsid w:val="001832A7"/>
    <w:rsid w:val="001B654E"/>
    <w:rsid w:val="001D1E1A"/>
    <w:rsid w:val="001D3B66"/>
    <w:rsid w:val="001E02ED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62346"/>
    <w:rsid w:val="00281D65"/>
    <w:rsid w:val="002851AD"/>
    <w:rsid w:val="00290130"/>
    <w:rsid w:val="002A1B59"/>
    <w:rsid w:val="002B05CC"/>
    <w:rsid w:val="002D3A46"/>
    <w:rsid w:val="002E278A"/>
    <w:rsid w:val="002E7CAF"/>
    <w:rsid w:val="002F6424"/>
    <w:rsid w:val="003000E0"/>
    <w:rsid w:val="00303199"/>
    <w:rsid w:val="0030449C"/>
    <w:rsid w:val="00304C68"/>
    <w:rsid w:val="00307E57"/>
    <w:rsid w:val="00311AD4"/>
    <w:rsid w:val="003207B9"/>
    <w:rsid w:val="00321334"/>
    <w:rsid w:val="0033026C"/>
    <w:rsid w:val="00335249"/>
    <w:rsid w:val="00372AC1"/>
    <w:rsid w:val="00376372"/>
    <w:rsid w:val="003832E0"/>
    <w:rsid w:val="00383BCB"/>
    <w:rsid w:val="00391092"/>
    <w:rsid w:val="003A2FF0"/>
    <w:rsid w:val="003B2246"/>
    <w:rsid w:val="003D3202"/>
    <w:rsid w:val="003D57D2"/>
    <w:rsid w:val="003D6853"/>
    <w:rsid w:val="003E013D"/>
    <w:rsid w:val="003F03D3"/>
    <w:rsid w:val="003F7766"/>
    <w:rsid w:val="00403DCF"/>
    <w:rsid w:val="00404DC2"/>
    <w:rsid w:val="00406C12"/>
    <w:rsid w:val="00416030"/>
    <w:rsid w:val="00416038"/>
    <w:rsid w:val="004208C6"/>
    <w:rsid w:val="00421A19"/>
    <w:rsid w:val="00421B33"/>
    <w:rsid w:val="00457C51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E0286"/>
    <w:rsid w:val="004E5B70"/>
    <w:rsid w:val="004F08C1"/>
    <w:rsid w:val="004F0C27"/>
    <w:rsid w:val="00512E92"/>
    <w:rsid w:val="00521780"/>
    <w:rsid w:val="00521889"/>
    <w:rsid w:val="00527658"/>
    <w:rsid w:val="00533EA8"/>
    <w:rsid w:val="00541912"/>
    <w:rsid w:val="00544D01"/>
    <w:rsid w:val="00555E47"/>
    <w:rsid w:val="00572B61"/>
    <w:rsid w:val="005B510C"/>
    <w:rsid w:val="005C397E"/>
    <w:rsid w:val="005D5C89"/>
    <w:rsid w:val="005D7CFD"/>
    <w:rsid w:val="005E316A"/>
    <w:rsid w:val="005E74A2"/>
    <w:rsid w:val="005F3D1F"/>
    <w:rsid w:val="0060061D"/>
    <w:rsid w:val="00625507"/>
    <w:rsid w:val="006629EC"/>
    <w:rsid w:val="00671374"/>
    <w:rsid w:val="006721AA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F499E"/>
    <w:rsid w:val="00703D2F"/>
    <w:rsid w:val="00706FE5"/>
    <w:rsid w:val="007275E3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378B"/>
    <w:rsid w:val="007B6DB6"/>
    <w:rsid w:val="007C2D2E"/>
    <w:rsid w:val="007C3C56"/>
    <w:rsid w:val="007C702E"/>
    <w:rsid w:val="007D13A9"/>
    <w:rsid w:val="007D346C"/>
    <w:rsid w:val="007E089D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A22F9"/>
    <w:rsid w:val="008A4E2A"/>
    <w:rsid w:val="008C5C80"/>
    <w:rsid w:val="008D0320"/>
    <w:rsid w:val="008D1A1E"/>
    <w:rsid w:val="008D2EF0"/>
    <w:rsid w:val="008E41EB"/>
    <w:rsid w:val="009016A5"/>
    <w:rsid w:val="00917FB0"/>
    <w:rsid w:val="00921189"/>
    <w:rsid w:val="00937E91"/>
    <w:rsid w:val="0095006E"/>
    <w:rsid w:val="0095075D"/>
    <w:rsid w:val="009545C0"/>
    <w:rsid w:val="00955D9F"/>
    <w:rsid w:val="00960953"/>
    <w:rsid w:val="00965CC8"/>
    <w:rsid w:val="00974D21"/>
    <w:rsid w:val="00984A3F"/>
    <w:rsid w:val="009B0CE8"/>
    <w:rsid w:val="009B23A1"/>
    <w:rsid w:val="009B6400"/>
    <w:rsid w:val="009D5C9B"/>
    <w:rsid w:val="009D7A1E"/>
    <w:rsid w:val="009D7B9E"/>
    <w:rsid w:val="009F1173"/>
    <w:rsid w:val="009F1862"/>
    <w:rsid w:val="009F665E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F4697"/>
    <w:rsid w:val="00B02EF2"/>
    <w:rsid w:val="00B055F3"/>
    <w:rsid w:val="00B11B66"/>
    <w:rsid w:val="00B20E8F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BE8"/>
    <w:rsid w:val="00BA1BFA"/>
    <w:rsid w:val="00BA597A"/>
    <w:rsid w:val="00BD0AC1"/>
    <w:rsid w:val="00BD1D37"/>
    <w:rsid w:val="00BE121F"/>
    <w:rsid w:val="00BE2351"/>
    <w:rsid w:val="00BE7F60"/>
    <w:rsid w:val="00BF108A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A052E"/>
    <w:rsid w:val="00CA1EE6"/>
    <w:rsid w:val="00CB23B7"/>
    <w:rsid w:val="00CB3337"/>
    <w:rsid w:val="00CC214F"/>
    <w:rsid w:val="00CC479F"/>
    <w:rsid w:val="00CE194D"/>
    <w:rsid w:val="00D01755"/>
    <w:rsid w:val="00D0488B"/>
    <w:rsid w:val="00D04C22"/>
    <w:rsid w:val="00D125A9"/>
    <w:rsid w:val="00D156A6"/>
    <w:rsid w:val="00D25C3B"/>
    <w:rsid w:val="00D3501B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A13EC"/>
    <w:rsid w:val="00DA1E99"/>
    <w:rsid w:val="00DA56E6"/>
    <w:rsid w:val="00DB3DDE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514CC"/>
    <w:rsid w:val="00E71C8B"/>
    <w:rsid w:val="00E7710D"/>
    <w:rsid w:val="00EA55FB"/>
    <w:rsid w:val="00EC7A64"/>
    <w:rsid w:val="00EC7B16"/>
    <w:rsid w:val="00ED02FB"/>
    <w:rsid w:val="00ED7FC3"/>
    <w:rsid w:val="00EE764C"/>
    <w:rsid w:val="00EF0E76"/>
    <w:rsid w:val="00EF2CB7"/>
    <w:rsid w:val="00F0019A"/>
    <w:rsid w:val="00F20755"/>
    <w:rsid w:val="00F21AAB"/>
    <w:rsid w:val="00F32404"/>
    <w:rsid w:val="00F33388"/>
    <w:rsid w:val="00F43BBD"/>
    <w:rsid w:val="00F729EE"/>
    <w:rsid w:val="00FB5B4B"/>
    <w:rsid w:val="00FC0798"/>
    <w:rsid w:val="00FD3186"/>
    <w:rsid w:val="00FE134A"/>
    <w:rsid w:val="00FE41B2"/>
    <w:rsid w:val="00FE4D69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m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cp:lastPrinted>2018-01-10T15:25:00Z</cp:lastPrinted>
  <dcterms:created xsi:type="dcterms:W3CDTF">2018-03-12T12:46:00Z</dcterms:created>
  <dcterms:modified xsi:type="dcterms:W3CDTF">2018-03-12T12:46:00Z</dcterms:modified>
</cp:coreProperties>
</file>