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9AB45" w14:textId="5F64A647" w:rsidR="009016A5" w:rsidRPr="007E4EDE" w:rsidRDefault="00043DF9" w:rsidP="009016A5">
      <w:pPr>
        <w:spacing w:line="276" w:lineRule="auto"/>
        <w:rPr>
          <w:rFonts w:ascii="Arial" w:eastAsia="Arial" w:hAnsi="Arial" w:cs="Arial"/>
          <w:b/>
          <w:lang w:eastAsia="en-US"/>
        </w:rPr>
      </w:pPr>
      <w:r w:rsidRPr="007E4EDE">
        <w:rPr>
          <w:rFonts w:ascii="Arial" w:eastAsia="Arial" w:hAnsi="Arial" w:cs="Arial"/>
          <w:b/>
          <w:lang w:eastAsia="en-US"/>
        </w:rPr>
        <w:t>ACAM</w:t>
      </w:r>
      <w:r w:rsidR="007C702E" w:rsidRPr="007E4EDE">
        <w:rPr>
          <w:rFonts w:ascii="Arial" w:eastAsia="Arial" w:hAnsi="Arial" w:cs="Arial"/>
          <w:b/>
          <w:lang w:eastAsia="en-US"/>
        </w:rPr>
        <w:t xml:space="preserve"> </w:t>
      </w:r>
      <w:r w:rsidR="00067249" w:rsidRPr="007E4EDE">
        <w:rPr>
          <w:rFonts w:ascii="Arial" w:eastAsia="Arial" w:hAnsi="Arial" w:cs="Arial"/>
          <w:b/>
          <w:lang w:eastAsia="en-US"/>
        </w:rPr>
        <w:t xml:space="preserve">Systemautomation </w:t>
      </w:r>
      <w:r w:rsidR="007E4EDE" w:rsidRPr="007E4EDE">
        <w:rPr>
          <w:rFonts w:ascii="Arial" w:eastAsia="Arial" w:hAnsi="Arial" w:cs="Arial"/>
          <w:b/>
          <w:lang w:eastAsia="en-US"/>
        </w:rPr>
        <w:t xml:space="preserve">ist Platin-Partner </w:t>
      </w:r>
      <w:r w:rsidR="004878EE" w:rsidRPr="007E4EDE">
        <w:rPr>
          <w:rFonts w:ascii="Arial" w:eastAsia="Arial" w:hAnsi="Arial" w:cs="Arial"/>
          <w:b/>
          <w:lang w:eastAsia="en-US"/>
        </w:rPr>
        <w:t xml:space="preserve">von Siemens </w:t>
      </w:r>
      <w:r w:rsidR="007B6118" w:rsidRPr="007E4EDE">
        <w:rPr>
          <w:rFonts w:ascii="Arial" w:eastAsia="Arial" w:hAnsi="Arial" w:cs="Arial"/>
          <w:b/>
          <w:lang w:eastAsia="en-US"/>
        </w:rPr>
        <w:t xml:space="preserve">Digital Industries </w:t>
      </w:r>
      <w:r w:rsidR="004878EE" w:rsidRPr="007E4EDE">
        <w:rPr>
          <w:rFonts w:ascii="Arial" w:eastAsia="Arial" w:hAnsi="Arial" w:cs="Arial"/>
          <w:b/>
          <w:lang w:eastAsia="en-US"/>
        </w:rPr>
        <w:t>Software</w:t>
      </w:r>
      <w:r w:rsidR="009016A5" w:rsidRPr="007E4EDE">
        <w:rPr>
          <w:rFonts w:ascii="Arial" w:eastAsia="Arial" w:hAnsi="Arial" w:cs="Arial"/>
          <w:b/>
          <w:lang w:eastAsia="en-US"/>
        </w:rPr>
        <w:t>:</w:t>
      </w:r>
    </w:p>
    <w:p w14:paraId="655C7A63" w14:textId="26E30F69" w:rsidR="009016A5" w:rsidRPr="007E4EDE" w:rsidRDefault="007E4EDE" w:rsidP="009016A5">
      <w:pPr>
        <w:tabs>
          <w:tab w:val="left" w:pos="5610"/>
        </w:tabs>
        <w:spacing w:line="276" w:lineRule="auto"/>
        <w:rPr>
          <w:rFonts w:ascii="Arial" w:eastAsia="Arial" w:hAnsi="Arial" w:cs="Arial"/>
          <w:b/>
          <w:sz w:val="24"/>
          <w:szCs w:val="24"/>
          <w:lang w:eastAsia="en-US"/>
        </w:rPr>
      </w:pPr>
      <w:r>
        <w:rPr>
          <w:rFonts w:ascii="Arial" w:eastAsia="Arial" w:hAnsi="Arial" w:cs="Arial"/>
          <w:b/>
          <w:sz w:val="24"/>
          <w:szCs w:val="24"/>
          <w:lang w:eastAsia="en-US"/>
        </w:rPr>
        <w:t xml:space="preserve">Zum </w:t>
      </w:r>
      <w:r w:rsidRPr="007E4EDE">
        <w:rPr>
          <w:rFonts w:ascii="Arial" w:eastAsia="Arial" w:hAnsi="Arial" w:cs="Arial"/>
          <w:b/>
          <w:sz w:val="24"/>
          <w:szCs w:val="24"/>
          <w:lang w:eastAsia="en-US"/>
        </w:rPr>
        <w:t xml:space="preserve">Upgrade </w:t>
      </w:r>
      <w:r>
        <w:rPr>
          <w:rFonts w:ascii="Arial" w:eastAsia="Arial" w:hAnsi="Arial" w:cs="Arial"/>
          <w:b/>
          <w:sz w:val="24"/>
          <w:szCs w:val="24"/>
          <w:lang w:eastAsia="en-US"/>
        </w:rPr>
        <w:t>nach London</w:t>
      </w:r>
    </w:p>
    <w:p w14:paraId="27D01FC7" w14:textId="77777777" w:rsidR="00CB3337" w:rsidRPr="007E4EDE" w:rsidRDefault="00CB3337" w:rsidP="00CB3337">
      <w:pPr>
        <w:spacing w:line="276" w:lineRule="auto"/>
        <w:rPr>
          <w:rFonts w:ascii="Arial" w:eastAsia="Arial" w:hAnsi="Arial" w:cs="Arial"/>
          <w:sz w:val="22"/>
          <w:szCs w:val="22"/>
          <w:lang w:eastAsia="en-US"/>
        </w:rPr>
      </w:pPr>
    </w:p>
    <w:p w14:paraId="765FD9C6" w14:textId="28C29A3F" w:rsidR="00A523C5" w:rsidRPr="007E4EDE" w:rsidRDefault="007B6118" w:rsidP="003F03D3">
      <w:pPr>
        <w:spacing w:line="276" w:lineRule="auto"/>
        <w:rPr>
          <w:rFonts w:ascii="Arial" w:eastAsia="Arial" w:hAnsi="Arial" w:cs="Arial"/>
          <w:i/>
          <w:lang w:eastAsia="en-US"/>
        </w:rPr>
      </w:pPr>
      <w:r w:rsidRPr="007E4EDE">
        <w:rPr>
          <w:rFonts w:ascii="Arial" w:eastAsia="Arial" w:hAnsi="Arial" w:cs="Arial"/>
          <w:i/>
          <w:lang w:eastAsia="en-US"/>
        </w:rPr>
        <w:t>ACAM Systemautomation</w:t>
      </w:r>
      <w:r w:rsidR="007E4EDE" w:rsidRPr="007E4EDE">
        <w:rPr>
          <w:rFonts w:ascii="Arial" w:eastAsia="Arial" w:hAnsi="Arial" w:cs="Arial"/>
          <w:i/>
          <w:lang w:eastAsia="en-US"/>
        </w:rPr>
        <w:t xml:space="preserve"> bietet seinen Kunden </w:t>
      </w:r>
      <w:r w:rsidR="006F2F29" w:rsidRPr="007E4EDE">
        <w:rPr>
          <w:rFonts w:ascii="Arial" w:eastAsia="Arial" w:hAnsi="Arial" w:cs="Arial"/>
          <w:i/>
          <w:lang w:eastAsia="en-US"/>
        </w:rPr>
        <w:t xml:space="preserve">Softwarelösungen </w:t>
      </w:r>
      <w:r w:rsidR="007E4EDE" w:rsidRPr="007E4EDE">
        <w:rPr>
          <w:rFonts w:ascii="Arial" w:eastAsia="Arial" w:hAnsi="Arial" w:cs="Arial"/>
          <w:i/>
          <w:lang w:eastAsia="en-US"/>
        </w:rPr>
        <w:t xml:space="preserve">und Dienstleistungen </w:t>
      </w:r>
      <w:r w:rsidR="006F2F29" w:rsidRPr="007E4EDE">
        <w:rPr>
          <w:rFonts w:ascii="Arial" w:eastAsia="Arial" w:hAnsi="Arial" w:cs="Arial"/>
          <w:i/>
          <w:lang w:eastAsia="en-US"/>
        </w:rPr>
        <w:t xml:space="preserve">für </w:t>
      </w:r>
      <w:r w:rsidRPr="007E4EDE">
        <w:rPr>
          <w:rFonts w:ascii="Arial" w:eastAsia="Arial" w:hAnsi="Arial" w:cs="Arial"/>
          <w:i/>
          <w:lang w:eastAsia="en-US"/>
        </w:rPr>
        <w:t>Produktentwicklung und Fertigung</w:t>
      </w:r>
      <w:r w:rsidR="007E4EDE" w:rsidRPr="007E4EDE">
        <w:rPr>
          <w:rFonts w:ascii="Arial" w:eastAsia="Arial" w:hAnsi="Arial" w:cs="Arial"/>
          <w:i/>
          <w:lang w:eastAsia="en-US"/>
        </w:rPr>
        <w:t xml:space="preserve"> an</w:t>
      </w:r>
      <w:r w:rsidRPr="007E4EDE">
        <w:rPr>
          <w:rFonts w:ascii="Arial" w:eastAsia="Arial" w:hAnsi="Arial" w:cs="Arial"/>
          <w:i/>
          <w:lang w:eastAsia="en-US"/>
        </w:rPr>
        <w:t>.</w:t>
      </w:r>
      <w:r w:rsidR="005D4343" w:rsidRPr="007E4EDE">
        <w:rPr>
          <w:rFonts w:ascii="Arial" w:eastAsia="Arial" w:hAnsi="Arial" w:cs="Arial"/>
          <w:i/>
          <w:lang w:eastAsia="en-US"/>
        </w:rPr>
        <w:t xml:space="preserve"> </w:t>
      </w:r>
      <w:bookmarkStart w:id="0" w:name="_Hlk184325849"/>
      <w:r w:rsidR="007E4EDE" w:rsidRPr="007E4EDE">
        <w:rPr>
          <w:rFonts w:ascii="Arial" w:eastAsia="Arial" w:hAnsi="Arial" w:cs="Arial"/>
          <w:i/>
          <w:lang w:eastAsia="en-US"/>
        </w:rPr>
        <w:t xml:space="preserve">Seit 30 Jahren österreichischer Top-Implementierungspartner des </w:t>
      </w:r>
      <w:r w:rsidR="00245BED" w:rsidRPr="007E4EDE">
        <w:rPr>
          <w:rFonts w:ascii="Arial" w:eastAsia="Arial" w:hAnsi="Arial" w:cs="Arial"/>
          <w:i/>
          <w:lang w:eastAsia="en-US"/>
        </w:rPr>
        <w:t>global tätige</w:t>
      </w:r>
      <w:r w:rsidR="007E4EDE" w:rsidRPr="007E4EDE">
        <w:rPr>
          <w:rFonts w:ascii="Arial" w:eastAsia="Arial" w:hAnsi="Arial" w:cs="Arial"/>
          <w:i/>
          <w:lang w:eastAsia="en-US"/>
        </w:rPr>
        <w:t>n</w:t>
      </w:r>
      <w:r w:rsidR="00245BED" w:rsidRPr="007E4EDE">
        <w:rPr>
          <w:rFonts w:ascii="Arial" w:eastAsia="Arial" w:hAnsi="Arial" w:cs="Arial"/>
          <w:i/>
          <w:lang w:eastAsia="en-US"/>
        </w:rPr>
        <w:t xml:space="preserve"> Softwarehersteller</w:t>
      </w:r>
      <w:r w:rsidR="007E4EDE" w:rsidRPr="007E4EDE">
        <w:rPr>
          <w:rFonts w:ascii="Arial" w:eastAsia="Arial" w:hAnsi="Arial" w:cs="Arial"/>
          <w:i/>
          <w:lang w:eastAsia="en-US"/>
        </w:rPr>
        <w:t>s</w:t>
      </w:r>
      <w:r w:rsidR="00245BED" w:rsidRPr="007E4EDE">
        <w:rPr>
          <w:rFonts w:ascii="Arial" w:eastAsia="Arial" w:hAnsi="Arial" w:cs="Arial"/>
          <w:i/>
          <w:lang w:eastAsia="en-US"/>
        </w:rPr>
        <w:t xml:space="preserve"> </w:t>
      </w:r>
      <w:r w:rsidR="00067249" w:rsidRPr="007E4EDE">
        <w:rPr>
          <w:rFonts w:ascii="Arial" w:eastAsia="Arial" w:hAnsi="Arial" w:cs="Arial"/>
          <w:i/>
          <w:lang w:eastAsia="en-US"/>
        </w:rPr>
        <w:t xml:space="preserve">Siemens </w:t>
      </w:r>
      <w:r w:rsidRPr="007E4EDE">
        <w:rPr>
          <w:rFonts w:ascii="Arial" w:eastAsia="Arial" w:hAnsi="Arial" w:cs="Arial"/>
          <w:i/>
          <w:lang w:eastAsia="en-US"/>
        </w:rPr>
        <w:t xml:space="preserve">Digital Industries </w:t>
      </w:r>
      <w:r w:rsidR="00067249" w:rsidRPr="007E4EDE">
        <w:rPr>
          <w:rFonts w:ascii="Arial" w:eastAsia="Arial" w:hAnsi="Arial" w:cs="Arial"/>
          <w:i/>
          <w:lang w:eastAsia="en-US"/>
        </w:rPr>
        <w:t>Software</w:t>
      </w:r>
      <w:r w:rsidR="007E4EDE" w:rsidRPr="007E4EDE">
        <w:rPr>
          <w:rFonts w:ascii="Arial" w:eastAsia="Arial" w:hAnsi="Arial" w:cs="Arial"/>
          <w:i/>
          <w:lang w:eastAsia="en-US"/>
        </w:rPr>
        <w:t>, erhielt d</w:t>
      </w:r>
      <w:r w:rsidR="00245BED" w:rsidRPr="007E4EDE">
        <w:rPr>
          <w:rFonts w:ascii="Arial" w:eastAsia="Arial" w:hAnsi="Arial" w:cs="Arial"/>
          <w:i/>
          <w:lang w:eastAsia="en-US"/>
        </w:rPr>
        <w:t xml:space="preserve">as Unternehmen mit Standorten in Leoben, Linz und </w:t>
      </w:r>
      <w:r w:rsidR="007A0D90">
        <w:rPr>
          <w:rFonts w:ascii="Arial" w:eastAsia="Arial" w:hAnsi="Arial" w:cs="Arial"/>
          <w:i/>
          <w:lang w:eastAsia="en-US"/>
        </w:rPr>
        <w:t>Ob</w:t>
      </w:r>
      <w:r w:rsidR="00245BED" w:rsidRPr="007E4EDE">
        <w:rPr>
          <w:rFonts w:ascii="Arial" w:eastAsia="Arial" w:hAnsi="Arial" w:cs="Arial"/>
          <w:i/>
          <w:lang w:eastAsia="en-US"/>
        </w:rPr>
        <w:t xml:space="preserve">erwaltersdorf </w:t>
      </w:r>
      <w:r w:rsidR="007E4EDE" w:rsidRPr="007E4EDE">
        <w:rPr>
          <w:rFonts w:ascii="Arial" w:eastAsia="Arial" w:hAnsi="Arial" w:cs="Arial"/>
          <w:i/>
          <w:lang w:eastAsia="en-US"/>
        </w:rPr>
        <w:t>von diesem nunmehr als einziger heimischer Softwarepartner den Platin-Status. Gefeiert wurde beim EMEA Partner Summit in London.</w:t>
      </w:r>
    </w:p>
    <w:bookmarkEnd w:id="0"/>
    <w:p w14:paraId="563281E1" w14:textId="77777777" w:rsidR="00CB3337" w:rsidRPr="007E4EDE" w:rsidRDefault="00CB3337" w:rsidP="00CB3337">
      <w:pPr>
        <w:rPr>
          <w:rFonts w:ascii="Arial" w:hAnsi="Arial" w:cs="Arial"/>
        </w:rPr>
      </w:pPr>
    </w:p>
    <w:p w14:paraId="6AAD85CE" w14:textId="77777777" w:rsidR="00CB3337" w:rsidRPr="007E4EDE" w:rsidRDefault="00CB3337" w:rsidP="00CB3337">
      <w:pPr>
        <w:rPr>
          <w:rFonts w:ascii="Arial" w:hAnsi="Arial" w:cs="Arial"/>
        </w:rPr>
      </w:pPr>
    </w:p>
    <w:p w14:paraId="0EA02B20" w14:textId="24A19C72" w:rsidR="00245BED" w:rsidRPr="00071E1E" w:rsidRDefault="003435EF" w:rsidP="00172C0C">
      <w:pPr>
        <w:spacing w:line="276" w:lineRule="auto"/>
        <w:rPr>
          <w:rFonts w:ascii="Arial" w:eastAsia="Arial" w:hAnsi="Arial" w:cs="Arial"/>
          <w:lang w:eastAsia="en-US"/>
        </w:rPr>
      </w:pPr>
      <w:r w:rsidRPr="00071E1E">
        <w:rPr>
          <w:rFonts w:ascii="Arial" w:eastAsia="Arial" w:hAnsi="Arial" w:cs="Arial"/>
          <w:lang w:eastAsia="en-US"/>
        </w:rPr>
        <w:t>Leoben/Linz/Oberwaltersdorf/</w:t>
      </w:r>
      <w:r w:rsidR="00A77491" w:rsidRPr="00071E1E">
        <w:rPr>
          <w:rFonts w:ascii="Arial" w:eastAsia="Arial" w:hAnsi="Arial" w:cs="Arial"/>
          <w:lang w:eastAsia="en-US"/>
        </w:rPr>
        <w:t>London</w:t>
      </w:r>
      <w:r w:rsidR="004357A3" w:rsidRPr="00071E1E">
        <w:rPr>
          <w:rFonts w:ascii="Arial" w:eastAsia="Arial" w:hAnsi="Arial" w:cs="Arial"/>
          <w:lang w:eastAsia="en-US"/>
        </w:rPr>
        <w:t xml:space="preserve"> </w:t>
      </w:r>
      <w:r w:rsidRPr="00071E1E">
        <w:rPr>
          <w:rFonts w:ascii="Arial" w:eastAsia="Arial" w:hAnsi="Arial" w:cs="Arial"/>
          <w:lang w:eastAsia="en-US"/>
        </w:rPr>
        <w:t>–</w:t>
      </w:r>
      <w:r w:rsidR="002B32B1" w:rsidRPr="00071E1E">
        <w:rPr>
          <w:rFonts w:ascii="Arial" w:eastAsia="Arial" w:hAnsi="Arial" w:cs="Arial"/>
          <w:lang w:eastAsia="en-US"/>
        </w:rPr>
        <w:t xml:space="preserve"> V</w:t>
      </w:r>
      <w:r w:rsidR="00172C0C" w:rsidRPr="00071E1E">
        <w:rPr>
          <w:rFonts w:ascii="Arial" w:eastAsia="Arial" w:hAnsi="Arial" w:cs="Arial"/>
          <w:lang w:eastAsia="en-US"/>
        </w:rPr>
        <w:t>om 1</w:t>
      </w:r>
      <w:r w:rsidR="002B32B1" w:rsidRPr="00071E1E">
        <w:rPr>
          <w:rFonts w:ascii="Arial" w:eastAsia="Arial" w:hAnsi="Arial" w:cs="Arial"/>
          <w:lang w:eastAsia="en-US"/>
        </w:rPr>
        <w:t>3</w:t>
      </w:r>
      <w:r w:rsidR="00172C0C" w:rsidRPr="00071E1E">
        <w:rPr>
          <w:rFonts w:ascii="Arial" w:eastAsia="Arial" w:hAnsi="Arial" w:cs="Arial"/>
          <w:lang w:eastAsia="en-US"/>
        </w:rPr>
        <w:t xml:space="preserve">. </w:t>
      </w:r>
      <w:r w:rsidR="005F31B8" w:rsidRPr="00071E1E">
        <w:rPr>
          <w:rFonts w:ascii="Arial" w:eastAsia="Arial" w:hAnsi="Arial" w:cs="Arial"/>
          <w:lang w:eastAsia="en-US"/>
        </w:rPr>
        <w:t xml:space="preserve">bis </w:t>
      </w:r>
      <w:r w:rsidR="00172C0C" w:rsidRPr="00071E1E">
        <w:rPr>
          <w:rFonts w:ascii="Arial" w:eastAsia="Arial" w:hAnsi="Arial" w:cs="Arial"/>
          <w:lang w:eastAsia="en-US"/>
        </w:rPr>
        <w:t xml:space="preserve">15. </w:t>
      </w:r>
      <w:r w:rsidR="002B32B1" w:rsidRPr="00071E1E">
        <w:rPr>
          <w:rFonts w:ascii="Arial" w:eastAsia="Arial" w:hAnsi="Arial" w:cs="Arial"/>
          <w:lang w:eastAsia="en-US"/>
        </w:rPr>
        <w:t xml:space="preserve">November </w:t>
      </w:r>
      <w:r w:rsidR="00172C0C" w:rsidRPr="00071E1E">
        <w:rPr>
          <w:rFonts w:ascii="Arial" w:eastAsia="Arial" w:hAnsi="Arial" w:cs="Arial"/>
          <w:lang w:eastAsia="en-US"/>
        </w:rPr>
        <w:t xml:space="preserve">2024 </w:t>
      </w:r>
      <w:r w:rsidR="002B32B1" w:rsidRPr="00071E1E">
        <w:rPr>
          <w:rFonts w:ascii="Arial" w:eastAsia="Arial" w:hAnsi="Arial" w:cs="Arial"/>
          <w:lang w:eastAsia="en-US"/>
        </w:rPr>
        <w:t xml:space="preserve">trafen sich </w:t>
      </w:r>
      <w:r w:rsidR="00172C0C" w:rsidRPr="00071E1E">
        <w:rPr>
          <w:rFonts w:ascii="Arial" w:eastAsia="Arial" w:hAnsi="Arial" w:cs="Arial"/>
          <w:lang w:eastAsia="en-US"/>
        </w:rPr>
        <w:t xml:space="preserve">Vertriebs- und Lösungspartner von Siemens Digital Industries Software </w:t>
      </w:r>
      <w:r w:rsidR="00245BED" w:rsidRPr="00071E1E">
        <w:rPr>
          <w:rFonts w:ascii="Arial" w:eastAsia="Arial" w:hAnsi="Arial" w:cs="Arial"/>
          <w:lang w:eastAsia="en-US"/>
        </w:rPr>
        <w:t xml:space="preserve">aus Europa und dem Nahen Osten (Europe and Middle East; EMEA) </w:t>
      </w:r>
      <w:bookmarkStart w:id="1" w:name="_Hlk184332790"/>
      <w:r w:rsidR="00245BED" w:rsidRPr="00071E1E">
        <w:rPr>
          <w:rFonts w:ascii="Arial" w:eastAsia="Arial" w:hAnsi="Arial" w:cs="Arial"/>
          <w:lang w:eastAsia="en-US"/>
        </w:rPr>
        <w:t>i</w:t>
      </w:r>
      <w:r w:rsidR="002B32B1" w:rsidRPr="00071E1E">
        <w:rPr>
          <w:rFonts w:ascii="Arial" w:eastAsia="Arial" w:hAnsi="Arial" w:cs="Arial"/>
          <w:lang w:eastAsia="en-US"/>
        </w:rPr>
        <w:t xml:space="preserve">n London </w:t>
      </w:r>
      <w:r w:rsidR="00172C0C" w:rsidRPr="00071E1E">
        <w:rPr>
          <w:rFonts w:ascii="Arial" w:eastAsia="Arial" w:hAnsi="Arial" w:cs="Arial"/>
          <w:lang w:eastAsia="en-US"/>
        </w:rPr>
        <w:t>zum EMEA Partner Summit</w:t>
      </w:r>
      <w:bookmarkEnd w:id="1"/>
      <w:r w:rsidR="00172C0C" w:rsidRPr="00071E1E">
        <w:rPr>
          <w:rFonts w:ascii="Arial" w:eastAsia="Arial" w:hAnsi="Arial" w:cs="Arial"/>
          <w:lang w:eastAsia="en-US"/>
        </w:rPr>
        <w:t>.</w:t>
      </w:r>
      <w:r w:rsidR="00245BED" w:rsidRPr="00071E1E">
        <w:rPr>
          <w:rFonts w:ascii="Arial" w:eastAsia="Arial" w:hAnsi="Arial" w:cs="Arial"/>
          <w:lang w:eastAsia="en-US"/>
        </w:rPr>
        <w:t xml:space="preserve"> </w:t>
      </w:r>
      <w:r w:rsidR="00071E1E" w:rsidRPr="00071E1E">
        <w:rPr>
          <w:rFonts w:ascii="Arial" w:eastAsia="Arial" w:hAnsi="Arial" w:cs="Arial"/>
          <w:lang w:eastAsia="en-US"/>
        </w:rPr>
        <w:t>Die ACAM Systemautomation GmbH</w:t>
      </w:r>
      <w:r w:rsidR="00071E1E" w:rsidRPr="00071E1E">
        <w:rPr>
          <w:rFonts w:ascii="Arial" w:eastAsia="Arial" w:hAnsi="Arial"/>
          <w:lang w:eastAsia="en-US"/>
        </w:rPr>
        <w:t xml:space="preserve"> war mit einer großen Delegation vor Ort</w:t>
      </w:r>
      <w:r w:rsidR="00FF43D1">
        <w:rPr>
          <w:rFonts w:ascii="Arial" w:eastAsia="Arial" w:hAnsi="Arial"/>
          <w:lang w:eastAsia="en-US"/>
        </w:rPr>
        <w:t>, denn d</w:t>
      </w:r>
      <w:r w:rsidR="00071E1E" w:rsidRPr="00071E1E">
        <w:rPr>
          <w:rFonts w:ascii="Arial" w:eastAsia="Arial" w:hAnsi="Arial"/>
          <w:lang w:eastAsia="en-US"/>
        </w:rPr>
        <w:t xml:space="preserve">er österreichische Top Partner </w:t>
      </w:r>
      <w:r w:rsidR="00071E1E" w:rsidRPr="00071E1E">
        <w:rPr>
          <w:rFonts w:ascii="Arial" w:eastAsia="Arial" w:hAnsi="Arial" w:cs="Arial"/>
          <w:lang w:eastAsia="en-US"/>
        </w:rPr>
        <w:t xml:space="preserve">dieses </w:t>
      </w:r>
      <w:r w:rsidR="00FF43D1">
        <w:rPr>
          <w:rFonts w:ascii="Arial" w:eastAsia="Arial" w:hAnsi="Arial" w:cs="Arial"/>
          <w:lang w:eastAsia="en-US"/>
        </w:rPr>
        <w:t xml:space="preserve">führenden Softwareherstellers </w:t>
      </w:r>
      <w:r w:rsidR="00071E1E" w:rsidRPr="00071E1E">
        <w:rPr>
          <w:rFonts w:ascii="Arial" w:eastAsia="Arial" w:hAnsi="Arial" w:cs="Arial"/>
          <w:lang w:eastAsia="en-US"/>
        </w:rPr>
        <w:t>hatte Grund zu feiern.</w:t>
      </w:r>
    </w:p>
    <w:p w14:paraId="04D7C73C" w14:textId="77777777" w:rsidR="00071E1E" w:rsidRPr="00071E1E" w:rsidRDefault="00071E1E" w:rsidP="00071E1E">
      <w:pPr>
        <w:spacing w:line="276" w:lineRule="auto"/>
        <w:rPr>
          <w:rFonts w:ascii="Arial" w:eastAsia="Arial" w:hAnsi="Arial" w:cs="Arial"/>
          <w:lang w:eastAsia="en-US"/>
        </w:rPr>
      </w:pPr>
    </w:p>
    <w:p w14:paraId="6502E9FD" w14:textId="7B866C06" w:rsidR="00071E1E" w:rsidRPr="00071E1E" w:rsidRDefault="00071E1E" w:rsidP="00071E1E">
      <w:pPr>
        <w:spacing w:line="276" w:lineRule="auto"/>
        <w:rPr>
          <w:rFonts w:ascii="Arial" w:eastAsia="Arial" w:hAnsi="Arial" w:cs="Arial"/>
          <w:b/>
          <w:lang w:eastAsia="en-US"/>
        </w:rPr>
      </w:pPr>
      <w:r w:rsidRPr="00071E1E">
        <w:rPr>
          <w:rFonts w:ascii="Arial" w:eastAsia="Arial" w:hAnsi="Arial" w:cs="Arial"/>
          <w:b/>
          <w:lang w:eastAsia="en-US"/>
        </w:rPr>
        <w:t>ACAM mit Platin-Status</w:t>
      </w:r>
    </w:p>
    <w:p w14:paraId="0F49AF0D" w14:textId="18CD433E" w:rsidR="00245BED" w:rsidRPr="00A5443A" w:rsidRDefault="00245BED" w:rsidP="00172C0C">
      <w:pPr>
        <w:spacing w:line="276" w:lineRule="auto"/>
        <w:rPr>
          <w:rFonts w:ascii="Arial" w:eastAsia="Arial" w:hAnsi="Arial" w:cs="Arial"/>
          <w:lang w:eastAsia="en-US"/>
        </w:rPr>
      </w:pPr>
    </w:p>
    <w:p w14:paraId="63D4AC6D" w14:textId="3898A669" w:rsidR="00A5443A" w:rsidRPr="00562AA5" w:rsidRDefault="00FF43D1" w:rsidP="007E0E09">
      <w:pPr>
        <w:spacing w:line="276" w:lineRule="auto"/>
        <w:rPr>
          <w:rFonts w:ascii="Arial" w:eastAsia="Arial" w:hAnsi="Arial" w:cs="Arial"/>
          <w:lang w:eastAsia="en-US"/>
        </w:rPr>
      </w:pPr>
      <w:r w:rsidRPr="00CF507A">
        <w:rPr>
          <w:rFonts w:ascii="Arial" w:eastAsia="Arial" w:hAnsi="Arial"/>
          <w:lang w:eastAsia="en-US"/>
        </w:rPr>
        <w:t>B</w:t>
      </w:r>
      <w:r w:rsidRPr="00CF507A">
        <w:rPr>
          <w:rFonts w:ascii="Arial" w:eastAsia="Arial" w:hAnsi="Arial" w:cs="Arial"/>
          <w:lang w:eastAsia="en-US"/>
        </w:rPr>
        <w:t>ereits</w:t>
      </w:r>
      <w:r w:rsidRPr="00562AA5">
        <w:rPr>
          <w:rFonts w:ascii="Arial" w:eastAsia="Arial" w:hAnsi="Arial" w:cs="Arial"/>
          <w:lang w:eastAsia="en-US"/>
        </w:rPr>
        <w:t xml:space="preserve"> seit 1994 ist die ACAM Systemautomation GmbH österreichischer Vertriebs- und Lösungspartner dieses global tätigen Anbieters von Software, Systemen und Dienstleistungen für die Produktentwicklung und -fertigung. </w:t>
      </w:r>
      <w:r w:rsidR="00A5443A" w:rsidRPr="00562AA5">
        <w:rPr>
          <w:rFonts w:ascii="Arial" w:eastAsia="Arial" w:hAnsi="Arial" w:cs="Arial"/>
          <w:lang w:eastAsia="en-US"/>
        </w:rPr>
        <w:t xml:space="preserve">Das eigentümergeführte Familienunternehmen </w:t>
      </w:r>
      <w:r w:rsidR="00562AA5" w:rsidRPr="00562AA5">
        <w:rPr>
          <w:rFonts w:ascii="Arial" w:eastAsia="Arial" w:hAnsi="Arial" w:cs="Arial"/>
          <w:lang w:eastAsia="en-US"/>
        </w:rPr>
        <w:t>mit Sitz in Leoben (S</w:t>
      </w:r>
      <w:r w:rsidR="003025E3">
        <w:rPr>
          <w:rFonts w:ascii="Arial" w:eastAsia="Arial" w:hAnsi="Arial" w:cs="Arial"/>
          <w:lang w:eastAsia="en-US"/>
        </w:rPr>
        <w:t>TMK</w:t>
      </w:r>
      <w:r w:rsidR="00562AA5" w:rsidRPr="00562AA5">
        <w:rPr>
          <w:rFonts w:ascii="Arial" w:eastAsia="Arial" w:hAnsi="Arial" w:cs="Arial"/>
          <w:lang w:eastAsia="en-US"/>
        </w:rPr>
        <w:t xml:space="preserve">) und weiteren Standorten in Linz (OÖ) und Oberwaltersdorf (NÖ) </w:t>
      </w:r>
      <w:r w:rsidR="00A5443A" w:rsidRPr="00562AA5">
        <w:rPr>
          <w:rFonts w:ascii="Arial" w:eastAsia="Arial" w:hAnsi="Arial" w:cs="Arial"/>
          <w:lang w:eastAsia="en-US"/>
        </w:rPr>
        <w:t xml:space="preserve">bietet </w:t>
      </w:r>
      <w:r w:rsidR="00A5443A" w:rsidRPr="00562AA5">
        <w:rPr>
          <w:rFonts w:ascii="Arial" w:eastAsia="Arial" w:hAnsi="Arial"/>
          <w:lang w:eastAsia="en-US"/>
        </w:rPr>
        <w:t>seinen Kunden u</w:t>
      </w:r>
      <w:r w:rsidR="00A5443A" w:rsidRPr="00562AA5">
        <w:rPr>
          <w:rFonts w:ascii="Arial" w:eastAsia="Arial" w:hAnsi="Arial" w:cs="Arial"/>
          <w:lang w:eastAsia="en-US"/>
        </w:rPr>
        <w:t>nter dem Motto „Solutions for Success“</w:t>
      </w:r>
      <w:r w:rsidR="00A5443A" w:rsidRPr="00562AA5">
        <w:rPr>
          <w:rFonts w:ascii="Arial" w:eastAsia="Arial" w:hAnsi="Arial"/>
          <w:lang w:eastAsia="en-US"/>
        </w:rPr>
        <w:t xml:space="preserve"> integrierte Gesamtlösungen für Produktentwicklung und Fertigung. Diese decken alle Phasen des Produktlebenszyklus ab und reichen </w:t>
      </w:r>
      <w:r w:rsidR="007E0E09" w:rsidRPr="00562AA5">
        <w:rPr>
          <w:rFonts w:ascii="Arial" w:eastAsia="Arial" w:hAnsi="Arial"/>
          <w:lang w:eastAsia="en-US"/>
        </w:rPr>
        <w:t>vom Entwurf über die Berechnung und Detailentwicklung bis zur Produktion einschließlich der Qualitätssicherung.</w:t>
      </w:r>
    </w:p>
    <w:p w14:paraId="04831B07" w14:textId="77777777" w:rsidR="00A5443A" w:rsidRPr="00562AA5" w:rsidRDefault="00A5443A" w:rsidP="007E0E09">
      <w:pPr>
        <w:spacing w:line="276" w:lineRule="auto"/>
        <w:rPr>
          <w:rFonts w:ascii="Arial" w:eastAsia="Arial" w:hAnsi="Arial" w:cs="Arial"/>
          <w:lang w:eastAsia="en-US"/>
        </w:rPr>
      </w:pPr>
    </w:p>
    <w:p w14:paraId="6EA2A473" w14:textId="32609486" w:rsidR="004D7AEC" w:rsidRDefault="00CF507A" w:rsidP="00562AA5">
      <w:pPr>
        <w:spacing w:line="276" w:lineRule="auto"/>
        <w:rPr>
          <w:rFonts w:ascii="Arial" w:eastAsia="Arial" w:hAnsi="Arial" w:cs="Arial"/>
          <w:lang w:eastAsia="en-US"/>
        </w:rPr>
      </w:pPr>
      <w:r>
        <w:rPr>
          <w:rFonts w:ascii="Arial" w:eastAsia="Arial" w:hAnsi="Arial"/>
          <w:lang w:eastAsia="en-US"/>
        </w:rPr>
        <w:t>Z</w:t>
      </w:r>
      <w:r w:rsidRPr="00562AA5">
        <w:rPr>
          <w:rFonts w:ascii="Arial" w:eastAsia="Arial" w:hAnsi="Arial"/>
          <w:lang w:eastAsia="en-US"/>
        </w:rPr>
        <w:t xml:space="preserve">wölfmal </w:t>
      </w:r>
      <w:r w:rsidR="00A5443A" w:rsidRPr="00562AA5">
        <w:rPr>
          <w:rFonts w:ascii="Arial" w:eastAsia="Arial" w:hAnsi="Arial"/>
          <w:lang w:eastAsia="en-US"/>
        </w:rPr>
        <w:t xml:space="preserve">hat ACAM von Siemens Digital Industries Software </w:t>
      </w:r>
      <w:r>
        <w:rPr>
          <w:rFonts w:ascii="Arial" w:eastAsia="Arial" w:hAnsi="Arial"/>
          <w:lang w:eastAsia="en-US"/>
        </w:rPr>
        <w:t xml:space="preserve">bereits </w:t>
      </w:r>
      <w:r w:rsidR="00A5443A" w:rsidRPr="00562AA5">
        <w:rPr>
          <w:rFonts w:ascii="Arial" w:eastAsia="Arial" w:hAnsi="Arial"/>
          <w:lang w:eastAsia="en-US"/>
        </w:rPr>
        <w:t xml:space="preserve">die Auszeichnung als Top Partner in Österreich erhalten. Ende 2023 folgte die Auszeichnung „DACH Top-Partner New Logo“. Nun </w:t>
      </w:r>
      <w:r w:rsidR="00562AA5" w:rsidRPr="00562AA5">
        <w:rPr>
          <w:rFonts w:ascii="Arial" w:eastAsia="Arial" w:hAnsi="Arial"/>
          <w:lang w:eastAsia="en-US"/>
        </w:rPr>
        <w:t xml:space="preserve">erhöhte der Hersteller des </w:t>
      </w:r>
      <w:r w:rsidR="00562AA5" w:rsidRPr="00562AA5">
        <w:rPr>
          <w:rFonts w:ascii="Arial" w:eastAsia="Arial" w:hAnsi="Arial" w:cs="Arial"/>
          <w:lang w:eastAsia="en-US"/>
        </w:rPr>
        <w:t>innovativen österreichischen Lösungspartners von Gold auf Platin.</w:t>
      </w:r>
      <w:r w:rsidR="00562AA5" w:rsidRPr="00562AA5">
        <w:rPr>
          <w:rFonts w:ascii="Arial" w:eastAsia="Arial" w:hAnsi="Arial"/>
          <w:lang w:eastAsia="en-US"/>
        </w:rPr>
        <w:t xml:space="preserve"> </w:t>
      </w:r>
      <w:r w:rsidR="007E0E09" w:rsidRPr="00562AA5">
        <w:rPr>
          <w:rFonts w:ascii="Arial" w:eastAsia="Arial" w:hAnsi="Arial" w:cs="Arial"/>
          <w:lang w:eastAsia="en-US"/>
        </w:rPr>
        <w:t>„Diese</w:t>
      </w:r>
      <w:r w:rsidR="00562AA5" w:rsidRPr="00562AA5">
        <w:rPr>
          <w:rFonts w:ascii="Arial" w:eastAsia="Arial" w:hAnsi="Arial" w:cs="Arial"/>
          <w:lang w:eastAsia="en-US"/>
        </w:rPr>
        <w:t>s</w:t>
      </w:r>
      <w:r w:rsidR="007E0E09" w:rsidRPr="00562AA5">
        <w:rPr>
          <w:rFonts w:ascii="Arial" w:eastAsia="Arial" w:hAnsi="Arial" w:cs="Arial"/>
          <w:lang w:eastAsia="en-US"/>
        </w:rPr>
        <w:t xml:space="preserve"> </w:t>
      </w:r>
      <w:r w:rsidR="00562AA5" w:rsidRPr="00562AA5">
        <w:rPr>
          <w:rFonts w:ascii="Arial" w:eastAsia="Arial" w:hAnsi="Arial" w:cs="Arial"/>
          <w:lang w:eastAsia="en-US"/>
        </w:rPr>
        <w:t>Upgrade ist für uns Ehre und Ansporn zugleich</w:t>
      </w:r>
      <w:r w:rsidR="007E0E09" w:rsidRPr="00562AA5">
        <w:rPr>
          <w:rFonts w:ascii="Arial" w:eastAsia="Arial" w:hAnsi="Arial" w:cs="Arial"/>
          <w:lang w:eastAsia="en-US"/>
        </w:rPr>
        <w:t xml:space="preserve">“, freut sich </w:t>
      </w:r>
      <w:r w:rsidR="00BF6520" w:rsidRPr="00562AA5">
        <w:rPr>
          <w:rFonts w:ascii="Arial" w:eastAsia="Arial" w:hAnsi="Arial" w:cs="Arial"/>
          <w:lang w:eastAsia="en-US"/>
        </w:rPr>
        <w:t>Johann</w:t>
      </w:r>
      <w:r w:rsidR="007E0E09" w:rsidRPr="00562AA5">
        <w:rPr>
          <w:rFonts w:ascii="Arial" w:eastAsia="Arial" w:hAnsi="Arial" w:cs="Arial"/>
          <w:lang w:eastAsia="en-US"/>
        </w:rPr>
        <w:t xml:space="preserve"> Mathais, </w:t>
      </w:r>
      <w:r w:rsidR="00BF6520" w:rsidRPr="00562AA5">
        <w:rPr>
          <w:rFonts w:ascii="Arial" w:eastAsia="Arial" w:hAnsi="Arial" w:cs="Arial"/>
          <w:lang w:eastAsia="en-US"/>
        </w:rPr>
        <w:t xml:space="preserve">Gründer und Geschäftsführer von </w:t>
      </w:r>
      <w:r w:rsidR="00732C52" w:rsidRPr="00562AA5">
        <w:rPr>
          <w:rFonts w:ascii="Arial" w:eastAsia="Arial" w:hAnsi="Arial" w:cs="Arial"/>
          <w:lang w:eastAsia="en-US"/>
        </w:rPr>
        <w:t xml:space="preserve">Siemens </w:t>
      </w:r>
      <w:r w:rsidR="00BF6520" w:rsidRPr="00562AA5">
        <w:rPr>
          <w:rFonts w:ascii="Arial" w:eastAsia="Arial" w:hAnsi="Arial" w:cs="Arial"/>
          <w:lang w:eastAsia="en-US"/>
        </w:rPr>
        <w:t xml:space="preserve">Platinum </w:t>
      </w:r>
      <w:r w:rsidR="00732C52" w:rsidRPr="00562AA5">
        <w:rPr>
          <w:rFonts w:ascii="Arial" w:eastAsia="Arial" w:hAnsi="Arial" w:cs="Arial"/>
          <w:lang w:eastAsia="en-US"/>
        </w:rPr>
        <w:t xml:space="preserve">Partner </w:t>
      </w:r>
      <w:r w:rsidR="007E0E09" w:rsidRPr="00562AA5">
        <w:rPr>
          <w:rFonts w:ascii="Arial" w:eastAsia="Arial" w:hAnsi="Arial" w:cs="Arial"/>
          <w:lang w:eastAsia="en-US"/>
        </w:rPr>
        <w:t>ACAM</w:t>
      </w:r>
      <w:r w:rsidR="00BF6520" w:rsidRPr="00562AA5">
        <w:rPr>
          <w:rFonts w:ascii="Arial" w:eastAsia="Arial" w:hAnsi="Arial" w:cs="Arial"/>
          <w:lang w:eastAsia="en-US"/>
        </w:rPr>
        <w:t xml:space="preserve"> Systemautomation GmbH</w:t>
      </w:r>
      <w:r w:rsidR="00B83755" w:rsidRPr="00562AA5">
        <w:rPr>
          <w:rFonts w:ascii="Arial" w:eastAsia="Arial" w:hAnsi="Arial" w:cs="Arial"/>
          <w:lang w:eastAsia="en-US"/>
        </w:rPr>
        <w:t>. „</w:t>
      </w:r>
      <w:r w:rsidR="00562AA5" w:rsidRPr="00562AA5">
        <w:rPr>
          <w:rFonts w:ascii="Arial" w:eastAsia="Arial" w:hAnsi="Arial" w:cs="Arial"/>
          <w:lang w:eastAsia="en-US"/>
        </w:rPr>
        <w:t>Es bestätigt die Richtigkeit unserer langfristigen Strategie, Kunden über das Erwartete Maß hinaus durch das Dickicht der digitalen Transformation zu begleiten</w:t>
      </w:r>
      <w:r w:rsidR="00732C52" w:rsidRPr="00562AA5">
        <w:rPr>
          <w:rFonts w:ascii="Arial" w:eastAsia="Arial" w:hAnsi="Arial" w:cs="Arial"/>
          <w:lang w:eastAsia="en-US"/>
        </w:rPr>
        <w:t>.</w:t>
      </w:r>
      <w:r w:rsidR="00B83755" w:rsidRPr="00562AA5">
        <w:rPr>
          <w:rFonts w:ascii="Arial" w:eastAsia="Arial" w:hAnsi="Arial" w:cs="Arial"/>
          <w:lang w:eastAsia="en-US"/>
        </w:rPr>
        <w:t>“</w:t>
      </w:r>
    </w:p>
    <w:p w14:paraId="40D22F0F" w14:textId="5A6437E7" w:rsidR="00562AA5" w:rsidRPr="002C6FC9" w:rsidRDefault="00562AA5" w:rsidP="00562AA5">
      <w:pPr>
        <w:spacing w:line="276" w:lineRule="auto"/>
        <w:rPr>
          <w:rFonts w:ascii="Arial" w:eastAsia="Arial" w:hAnsi="Arial" w:cs="Arial"/>
          <w:lang w:eastAsia="en-US"/>
        </w:rPr>
      </w:pPr>
    </w:p>
    <w:p w14:paraId="60DDE286" w14:textId="5334CF01" w:rsidR="00CF507A" w:rsidRDefault="00562AA5" w:rsidP="00562AA5">
      <w:pPr>
        <w:spacing w:line="276" w:lineRule="auto"/>
        <w:rPr>
          <w:rFonts w:ascii="Arial" w:eastAsia="Arial" w:hAnsi="Arial" w:cs="Arial"/>
          <w:lang w:eastAsia="en-US"/>
        </w:rPr>
      </w:pPr>
      <w:r w:rsidRPr="00CF507A">
        <w:rPr>
          <w:rFonts w:ascii="Arial" w:eastAsia="Arial" w:hAnsi="Arial" w:cs="Arial"/>
          <w:lang w:eastAsia="en-US"/>
        </w:rPr>
        <w:t xml:space="preserve">„Das Erlangen des Platin-Status beweist, dass </w:t>
      </w:r>
      <w:r w:rsidR="00CF507A" w:rsidRPr="00CF507A">
        <w:rPr>
          <w:rFonts w:ascii="Arial" w:eastAsia="Arial" w:hAnsi="Arial" w:cs="Arial"/>
          <w:lang w:eastAsia="en-US"/>
        </w:rPr>
        <w:t xml:space="preserve">unsere Ausrichtung stimmt und </w:t>
      </w:r>
      <w:r w:rsidRPr="00CF507A">
        <w:rPr>
          <w:rFonts w:ascii="Arial" w:eastAsia="Arial" w:hAnsi="Arial" w:cs="Arial"/>
          <w:lang w:eastAsia="en-US"/>
        </w:rPr>
        <w:t xml:space="preserve">sich </w:t>
      </w:r>
      <w:r w:rsidR="00CF507A" w:rsidRPr="00CF507A">
        <w:rPr>
          <w:rFonts w:ascii="Arial" w:eastAsia="Arial" w:hAnsi="Arial" w:cs="Arial"/>
          <w:lang w:eastAsia="en-US"/>
        </w:rPr>
        <w:t xml:space="preserve">der </w:t>
      </w:r>
      <w:r w:rsidRPr="00CF507A">
        <w:rPr>
          <w:rFonts w:ascii="Arial" w:eastAsia="Arial" w:hAnsi="Arial" w:cs="Arial"/>
          <w:lang w:eastAsia="en-US"/>
        </w:rPr>
        <w:t xml:space="preserve">Ausbau der kundengerichteten Kompetenzen gelohnt </w:t>
      </w:r>
      <w:r w:rsidR="00CF507A" w:rsidRPr="00CF507A">
        <w:rPr>
          <w:rFonts w:ascii="Arial" w:eastAsia="Arial" w:hAnsi="Arial" w:cs="Arial"/>
          <w:lang w:eastAsia="en-US"/>
        </w:rPr>
        <w:t>hat</w:t>
      </w:r>
      <w:r w:rsidRPr="00CF507A">
        <w:rPr>
          <w:rFonts w:ascii="Arial" w:eastAsia="Arial" w:hAnsi="Arial" w:cs="Arial"/>
          <w:lang w:eastAsia="en-US"/>
        </w:rPr>
        <w:t xml:space="preserve">“, erklärt </w:t>
      </w:r>
      <w:r w:rsidR="00CF507A" w:rsidRPr="00CF507A">
        <w:rPr>
          <w:rFonts w:ascii="Arial" w:eastAsia="Arial" w:hAnsi="Arial" w:cs="Arial"/>
          <w:lang w:eastAsia="en-US"/>
        </w:rPr>
        <w:t>Jürgen Mathais</w:t>
      </w:r>
      <w:r w:rsidRPr="00CF507A">
        <w:rPr>
          <w:rFonts w:ascii="Arial" w:eastAsia="Arial" w:hAnsi="Arial" w:cs="Arial"/>
          <w:lang w:eastAsia="en-US"/>
        </w:rPr>
        <w:t xml:space="preserve">, Head of </w:t>
      </w:r>
      <w:r w:rsidR="00CF507A" w:rsidRPr="00CF507A">
        <w:rPr>
          <w:rFonts w:ascii="Arial" w:eastAsia="Arial" w:hAnsi="Arial" w:cs="Arial"/>
          <w:lang w:eastAsia="en-US"/>
        </w:rPr>
        <w:t xml:space="preserve">PLM Services </w:t>
      </w:r>
      <w:r w:rsidRPr="00CF507A">
        <w:rPr>
          <w:rFonts w:ascii="Arial" w:eastAsia="Arial" w:hAnsi="Arial" w:cs="Arial"/>
          <w:lang w:eastAsia="en-US"/>
        </w:rPr>
        <w:t>bei ACAM.</w:t>
      </w:r>
      <w:r w:rsidR="002C6FC9" w:rsidRPr="00CF507A">
        <w:rPr>
          <w:rFonts w:ascii="Arial" w:eastAsia="Arial" w:hAnsi="Arial" w:cs="Arial"/>
          <w:lang w:eastAsia="en-US"/>
        </w:rPr>
        <w:t xml:space="preserve"> „</w:t>
      </w:r>
      <w:r w:rsidR="00CF507A" w:rsidRPr="00CF507A">
        <w:rPr>
          <w:rFonts w:ascii="Arial" w:eastAsia="Arial" w:hAnsi="Arial" w:cs="Arial"/>
          <w:lang w:eastAsia="en-US"/>
        </w:rPr>
        <w:t xml:space="preserve">Nicht zuletzt deshalb konnten wir </w:t>
      </w:r>
      <w:r w:rsidR="002C6FC9" w:rsidRPr="00CF507A">
        <w:rPr>
          <w:rFonts w:ascii="Arial" w:eastAsia="Arial" w:hAnsi="Arial" w:cs="Arial"/>
          <w:lang w:eastAsia="en-US"/>
        </w:rPr>
        <w:t>im laufenden Jahr einige Kunden gewinnen, die zuvor von Siemens direkt betreut wurden.“</w:t>
      </w:r>
    </w:p>
    <w:p w14:paraId="5C25F18F" w14:textId="77777777" w:rsidR="00CF507A" w:rsidRDefault="00CF507A">
      <w:pPr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  <w:lang w:eastAsia="en-US"/>
        </w:rPr>
        <w:br w:type="page"/>
      </w:r>
    </w:p>
    <w:p w14:paraId="0648549E" w14:textId="77777777" w:rsidR="00CF507A" w:rsidRPr="00CF507A" w:rsidRDefault="00CF507A" w:rsidP="00562AA5">
      <w:pPr>
        <w:spacing w:line="276" w:lineRule="auto"/>
        <w:rPr>
          <w:rFonts w:ascii="Arial" w:eastAsia="Arial" w:hAnsi="Arial" w:cs="Arial"/>
          <w:lang w:eastAsia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0"/>
        <w:gridCol w:w="4449"/>
      </w:tblGrid>
      <w:tr w:rsidR="00CF0620" w:rsidRPr="00732C52" w14:paraId="3F20EA58" w14:textId="77777777" w:rsidTr="003435EF">
        <w:trPr>
          <w:trHeight w:val="82"/>
        </w:trPr>
        <w:tc>
          <w:tcPr>
            <w:tcW w:w="5190" w:type="dxa"/>
          </w:tcPr>
          <w:p w14:paraId="24E393D4" w14:textId="50C41FD7" w:rsidR="00167236" w:rsidRPr="00CF0620" w:rsidRDefault="00A77491" w:rsidP="006138A4">
            <w:pPr>
              <w:pStyle w:val="Funotentext"/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noProof/>
                <w:lang w:val="de-AT"/>
              </w:rPr>
              <w:drawing>
                <wp:inline distT="0" distB="0" distL="0" distR="0" wp14:anchorId="0F064F07" wp14:editId="408293C0">
                  <wp:extent cx="2880000" cy="1915200"/>
                  <wp:effectExtent l="0" t="0" r="0" b="889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191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9" w:type="dxa"/>
          </w:tcPr>
          <w:p w14:paraId="49AAF90B" w14:textId="23C03628" w:rsidR="0073520B" w:rsidRPr="00732C52" w:rsidRDefault="00BF6520" w:rsidP="001E02ED">
            <w:pPr>
              <w:spacing w:line="276" w:lineRule="auto"/>
              <w:rPr>
                <w:rFonts w:ascii="Arial" w:eastAsia="Arial" w:hAnsi="Arial" w:cs="Arial"/>
                <w:lang w:eastAsia="en-US"/>
              </w:rPr>
            </w:pPr>
            <w:r>
              <w:rPr>
                <w:rFonts w:ascii="Arial" w:eastAsia="Arial" w:hAnsi="Arial"/>
                <w:sz w:val="18"/>
                <w:szCs w:val="18"/>
                <w:lang w:eastAsia="en-US"/>
              </w:rPr>
              <w:t>A</w:t>
            </w:r>
            <w:r w:rsidR="00BB49DA">
              <w:rPr>
                <w:rFonts w:ascii="Arial" w:eastAsia="Arial" w:hAnsi="Arial"/>
                <w:sz w:val="18"/>
                <w:szCs w:val="18"/>
                <w:lang w:eastAsia="en-US"/>
              </w:rPr>
              <w:t xml:space="preserve">m </w:t>
            </w:r>
            <w:r w:rsidR="00BB49DA" w:rsidRPr="00BB49DA">
              <w:rPr>
                <w:rFonts w:ascii="Arial" w:eastAsia="Arial" w:hAnsi="Arial"/>
                <w:sz w:val="18"/>
                <w:szCs w:val="18"/>
                <w:lang w:eastAsia="en-US"/>
              </w:rPr>
              <w:t xml:space="preserve">EMEA Partner Summit </w:t>
            </w:r>
            <w:r w:rsidR="00BB49DA">
              <w:rPr>
                <w:rFonts w:ascii="Arial" w:eastAsia="Arial" w:hAnsi="Arial"/>
                <w:sz w:val="18"/>
                <w:szCs w:val="18"/>
                <w:lang w:eastAsia="en-US"/>
              </w:rPr>
              <w:t>2025 in London freute sich die große Delegation von ACAM um Gründer und Geschäftsführer Johann</w:t>
            </w:r>
            <w:r w:rsidR="00732C52" w:rsidRPr="00732C52">
              <w:rPr>
                <w:rFonts w:ascii="Arial" w:eastAsia="Arial" w:hAnsi="Arial"/>
                <w:sz w:val="18"/>
                <w:szCs w:val="18"/>
                <w:lang w:eastAsia="en-US"/>
              </w:rPr>
              <w:t xml:space="preserve"> Mathais</w:t>
            </w:r>
            <w:r w:rsidR="00BB49DA">
              <w:rPr>
                <w:rFonts w:ascii="Arial" w:eastAsia="Arial" w:hAnsi="Arial"/>
                <w:sz w:val="18"/>
                <w:szCs w:val="18"/>
                <w:lang w:eastAsia="en-US"/>
              </w:rPr>
              <w:t xml:space="preserve"> (Mitte) </w:t>
            </w:r>
            <w:r w:rsidR="00B83755">
              <w:rPr>
                <w:rFonts w:ascii="Arial" w:eastAsia="Arial" w:hAnsi="Arial"/>
                <w:sz w:val="18"/>
                <w:szCs w:val="18"/>
                <w:lang w:eastAsia="en-US"/>
              </w:rPr>
              <w:t xml:space="preserve">über </w:t>
            </w:r>
            <w:r w:rsidR="00BB49DA">
              <w:rPr>
                <w:rFonts w:ascii="Arial" w:eastAsia="Arial" w:hAnsi="Arial"/>
                <w:sz w:val="18"/>
                <w:szCs w:val="18"/>
                <w:lang w:eastAsia="en-US"/>
              </w:rPr>
              <w:t>den neuen Status als Platinum Sales Partner von Siemens Digital Industries Software</w:t>
            </w:r>
            <w:r w:rsidR="00BC3CEE" w:rsidRPr="00CF0620">
              <w:rPr>
                <w:rFonts w:ascii="Arial" w:eastAsia="Arial" w:hAnsi="Arial"/>
                <w:sz w:val="18"/>
                <w:szCs w:val="18"/>
                <w:lang w:eastAsia="en-US"/>
              </w:rPr>
              <w:t>.</w:t>
            </w:r>
          </w:p>
        </w:tc>
      </w:tr>
      <w:tr w:rsidR="00A77491" w:rsidRPr="00732C52" w14:paraId="2C767B6E" w14:textId="77777777" w:rsidTr="00A77491">
        <w:trPr>
          <w:trHeight w:val="82"/>
        </w:trPr>
        <w:tc>
          <w:tcPr>
            <w:tcW w:w="5190" w:type="dxa"/>
          </w:tcPr>
          <w:p w14:paraId="3D7D7B76" w14:textId="77777777" w:rsidR="00A77491" w:rsidRDefault="00A77491" w:rsidP="006138A4">
            <w:pPr>
              <w:pStyle w:val="Funotentext"/>
              <w:rPr>
                <w:rFonts w:ascii="Arial" w:hAnsi="Arial" w:cs="Arial"/>
                <w:noProof/>
                <w:lang w:val="de-AT"/>
              </w:rPr>
            </w:pPr>
          </w:p>
        </w:tc>
        <w:tc>
          <w:tcPr>
            <w:tcW w:w="4449" w:type="dxa"/>
          </w:tcPr>
          <w:p w14:paraId="11F62F05" w14:textId="77777777" w:rsidR="00A77491" w:rsidRDefault="00A77491" w:rsidP="001E02ED">
            <w:pPr>
              <w:spacing w:line="276" w:lineRule="auto"/>
              <w:rPr>
                <w:rFonts w:ascii="Arial" w:eastAsia="Arial" w:hAnsi="Arial"/>
                <w:sz w:val="18"/>
                <w:szCs w:val="18"/>
                <w:lang w:eastAsia="en-US"/>
              </w:rPr>
            </w:pPr>
          </w:p>
        </w:tc>
      </w:tr>
      <w:tr w:rsidR="00A77491" w:rsidRPr="00A77491" w14:paraId="59ABEC2B" w14:textId="77777777" w:rsidTr="00A774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"/>
        </w:trPr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</w:tcPr>
          <w:p w14:paraId="1E5E1AEC" w14:textId="4BF9DC33" w:rsidR="00A77491" w:rsidRPr="00CF0620" w:rsidRDefault="00A77491" w:rsidP="004D2188">
            <w:pPr>
              <w:pStyle w:val="Funotentext"/>
              <w:rPr>
                <w:rFonts w:ascii="Arial" w:hAnsi="Arial" w:cs="Arial"/>
                <w:noProof/>
                <w:lang w:val="de-AT"/>
              </w:rPr>
            </w:pPr>
            <w:r>
              <w:rPr>
                <w:rFonts w:ascii="Arial" w:hAnsi="Arial" w:cs="Arial"/>
                <w:noProof/>
                <w:lang w:val="de-AT"/>
              </w:rPr>
              <w:drawing>
                <wp:inline distT="0" distB="0" distL="0" distR="0" wp14:anchorId="4B81687E" wp14:editId="7BD2EF36">
                  <wp:extent cx="2880000" cy="1396800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5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139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</w:tcPr>
          <w:p w14:paraId="1B3BA169" w14:textId="6C88B33F" w:rsidR="00A77491" w:rsidRPr="00BF6520" w:rsidRDefault="00071E1E" w:rsidP="00A77491">
            <w:pPr>
              <w:pStyle w:val="Funotentext"/>
              <w:rPr>
                <w:rFonts w:ascii="Arial" w:hAnsi="Arial" w:cs="Arial"/>
                <w:noProof/>
                <w:color w:val="FF0000"/>
                <w:lang w:val="de-AT"/>
              </w:rPr>
            </w:pPr>
            <w:r w:rsidRPr="00071E1E">
              <w:rPr>
                <w:rFonts w:ascii="Arial" w:hAnsi="Arial" w:cs="Arial"/>
                <w:noProof/>
                <w:lang w:val="de-AT"/>
              </w:rPr>
              <w:t>ACAM war bereits bisher Top Partner von Siemens Digital Industries Software in Österreich und hat nunmehr den Platin-Status erlangt.</w:t>
            </w:r>
          </w:p>
        </w:tc>
      </w:tr>
    </w:tbl>
    <w:p w14:paraId="5E409318" w14:textId="77777777" w:rsidR="00ED02FB" w:rsidRPr="00732C52" w:rsidRDefault="00ED02FB" w:rsidP="00ED7FC3">
      <w:pPr>
        <w:spacing w:line="276" w:lineRule="auto"/>
        <w:rPr>
          <w:rFonts w:ascii="Arial" w:eastAsia="Arial" w:hAnsi="Arial"/>
          <w:lang w:eastAsia="en-US"/>
        </w:rPr>
      </w:pPr>
    </w:p>
    <w:p w14:paraId="6E57E638" w14:textId="77777777" w:rsidR="00ED02FB" w:rsidRPr="00732C52" w:rsidRDefault="00ED02FB" w:rsidP="00ED7FC3">
      <w:pPr>
        <w:spacing w:line="276" w:lineRule="auto"/>
        <w:rPr>
          <w:rFonts w:ascii="Arial" w:eastAsia="Arial" w:hAnsi="Arial"/>
          <w:lang w:eastAsia="en-US"/>
        </w:rPr>
      </w:pPr>
    </w:p>
    <w:p w14:paraId="3D27DEC4" w14:textId="77777777" w:rsidR="00F43BBD" w:rsidRPr="00CF0620" w:rsidRDefault="00F43BBD" w:rsidP="00F43BBD">
      <w:pPr>
        <w:spacing w:line="276" w:lineRule="auto"/>
        <w:rPr>
          <w:rFonts w:ascii="Arial" w:eastAsia="Arial" w:hAnsi="Arial"/>
          <w:b/>
          <w:lang w:eastAsia="en-US"/>
        </w:rPr>
      </w:pPr>
      <w:r w:rsidRPr="00CF0620">
        <w:rPr>
          <w:rFonts w:ascii="Arial" w:eastAsia="Arial" w:hAnsi="Arial"/>
          <w:b/>
          <w:lang w:eastAsia="en-US"/>
        </w:rPr>
        <w:t xml:space="preserve">Über </w:t>
      </w:r>
      <w:r w:rsidR="00067249" w:rsidRPr="00CF0620">
        <w:rPr>
          <w:rFonts w:ascii="Arial" w:eastAsia="Arial" w:hAnsi="Arial"/>
          <w:b/>
          <w:lang w:eastAsia="en-US"/>
        </w:rPr>
        <w:t>ACAM Systemautomation</w:t>
      </w:r>
    </w:p>
    <w:p w14:paraId="3D99D8C0" w14:textId="2BF6306E" w:rsidR="00F43BBD" w:rsidRPr="00CF0620" w:rsidRDefault="00067249" w:rsidP="00067249">
      <w:pPr>
        <w:spacing w:line="276" w:lineRule="auto"/>
        <w:rPr>
          <w:rFonts w:ascii="Arial" w:eastAsia="Arial" w:hAnsi="Arial"/>
          <w:lang w:eastAsia="en-US"/>
        </w:rPr>
      </w:pPr>
      <w:r w:rsidRPr="00CF0620">
        <w:rPr>
          <w:rFonts w:ascii="Arial" w:eastAsia="Arial" w:hAnsi="Arial"/>
          <w:lang w:eastAsia="en-US"/>
        </w:rPr>
        <w:t xml:space="preserve">Die </w:t>
      </w:r>
      <w:r w:rsidR="00304C68" w:rsidRPr="00CF0620">
        <w:rPr>
          <w:rFonts w:ascii="Arial" w:eastAsia="Arial" w:hAnsi="Arial"/>
          <w:lang w:eastAsia="en-US"/>
        </w:rPr>
        <w:t xml:space="preserve">1994 gegründete </w:t>
      </w:r>
      <w:r w:rsidRPr="00CF0620">
        <w:rPr>
          <w:rFonts w:ascii="Arial" w:eastAsia="Arial" w:hAnsi="Arial"/>
          <w:lang w:eastAsia="en-US"/>
        </w:rPr>
        <w:t xml:space="preserve">ACAM Systemautomation </w:t>
      </w:r>
      <w:r w:rsidR="00087FFC" w:rsidRPr="00CF0620">
        <w:rPr>
          <w:rFonts w:ascii="Arial" w:eastAsia="Arial" w:hAnsi="Arial"/>
          <w:lang w:eastAsia="en-US"/>
        </w:rPr>
        <w:t xml:space="preserve">GmbH </w:t>
      </w:r>
      <w:r w:rsidR="00DF67CF" w:rsidRPr="00CF0620">
        <w:rPr>
          <w:rFonts w:ascii="Arial" w:eastAsia="Arial" w:hAnsi="Arial"/>
          <w:lang w:eastAsia="en-US"/>
        </w:rPr>
        <w:t xml:space="preserve">mit </w:t>
      </w:r>
      <w:r w:rsidR="00045BD9" w:rsidRPr="00CF0620">
        <w:rPr>
          <w:rFonts w:ascii="Arial" w:eastAsia="Arial" w:hAnsi="Arial"/>
          <w:lang w:eastAsia="en-US"/>
        </w:rPr>
        <w:t xml:space="preserve">rund </w:t>
      </w:r>
      <w:r w:rsidR="00CF507A">
        <w:rPr>
          <w:rFonts w:ascii="Arial" w:eastAsia="Arial" w:hAnsi="Arial"/>
          <w:lang w:eastAsia="en-US"/>
        </w:rPr>
        <w:t>50</w:t>
      </w:r>
      <w:r w:rsidR="00CF507A" w:rsidRPr="00CF0620">
        <w:rPr>
          <w:rFonts w:ascii="Arial" w:eastAsia="Arial" w:hAnsi="Arial"/>
          <w:lang w:eastAsia="en-US"/>
        </w:rPr>
        <w:t xml:space="preserve"> </w:t>
      </w:r>
      <w:r w:rsidR="00045BD9" w:rsidRPr="00CF0620">
        <w:rPr>
          <w:rFonts w:ascii="Arial" w:eastAsia="Arial" w:hAnsi="Arial"/>
          <w:lang w:eastAsia="en-US"/>
        </w:rPr>
        <w:t xml:space="preserve">Mitarbeitenden am </w:t>
      </w:r>
      <w:r w:rsidR="00DF67CF" w:rsidRPr="00CF0620">
        <w:rPr>
          <w:rFonts w:ascii="Arial" w:eastAsia="Arial" w:hAnsi="Arial"/>
          <w:lang w:eastAsia="en-US"/>
        </w:rPr>
        <w:t xml:space="preserve">Sitz in </w:t>
      </w:r>
      <w:r w:rsidR="00732C52">
        <w:rPr>
          <w:rFonts w:ascii="Arial" w:eastAsia="Arial" w:hAnsi="Arial"/>
          <w:lang w:eastAsia="en-US"/>
        </w:rPr>
        <w:t>Leoben</w:t>
      </w:r>
      <w:r w:rsidR="00DF67CF" w:rsidRPr="00CF0620">
        <w:rPr>
          <w:rFonts w:ascii="Arial" w:eastAsia="Arial" w:hAnsi="Arial"/>
          <w:lang w:eastAsia="en-US"/>
        </w:rPr>
        <w:t xml:space="preserve"> (S</w:t>
      </w:r>
      <w:r w:rsidR="003025E3">
        <w:rPr>
          <w:rFonts w:ascii="Arial" w:eastAsia="Arial" w:hAnsi="Arial"/>
          <w:lang w:eastAsia="en-US"/>
        </w:rPr>
        <w:t>TMK</w:t>
      </w:r>
      <w:r w:rsidR="00DF67CF" w:rsidRPr="00CF0620">
        <w:rPr>
          <w:rFonts w:ascii="Arial" w:eastAsia="Arial" w:hAnsi="Arial"/>
          <w:lang w:eastAsia="en-US"/>
        </w:rPr>
        <w:t xml:space="preserve">) </w:t>
      </w:r>
      <w:r w:rsidR="00045BD9" w:rsidRPr="00CF0620">
        <w:rPr>
          <w:rFonts w:ascii="Arial" w:eastAsia="Arial" w:hAnsi="Arial"/>
          <w:lang w:eastAsia="en-US"/>
        </w:rPr>
        <w:t xml:space="preserve">und </w:t>
      </w:r>
      <w:r w:rsidR="00DF67CF" w:rsidRPr="00CF0620">
        <w:rPr>
          <w:rFonts w:ascii="Arial" w:eastAsia="Arial" w:hAnsi="Arial"/>
          <w:lang w:eastAsia="en-US"/>
        </w:rPr>
        <w:t xml:space="preserve">drei weiteren Standorten in Ober- und Niederösterreich </w:t>
      </w:r>
      <w:r w:rsidR="00C5004E" w:rsidRPr="00CF0620">
        <w:rPr>
          <w:rFonts w:ascii="Arial" w:eastAsia="Arial" w:hAnsi="Arial"/>
          <w:lang w:eastAsia="en-US"/>
        </w:rPr>
        <w:t xml:space="preserve">bietet Softwarelösungen für alle Aufgaben der Entwicklung und Produktion von Produkten sowie der Produktpflege über </w:t>
      </w:r>
      <w:r w:rsidRPr="00CF0620">
        <w:rPr>
          <w:rFonts w:ascii="Arial" w:eastAsia="Arial" w:hAnsi="Arial"/>
          <w:lang w:eastAsia="en-US"/>
        </w:rPr>
        <w:t>alle Phasen des Produktlebenszyklus.</w:t>
      </w:r>
      <w:r w:rsidR="00C5004E" w:rsidRPr="00CF0620">
        <w:rPr>
          <w:rFonts w:ascii="Arial" w:eastAsia="Arial" w:hAnsi="Arial"/>
          <w:lang w:eastAsia="en-US"/>
        </w:rPr>
        <w:t xml:space="preserve"> Mit anwendungsspezifisch implementierten Lösungen unterstützt das innovative Unternehmen </w:t>
      </w:r>
      <w:r w:rsidR="00304C68" w:rsidRPr="00CF0620">
        <w:rPr>
          <w:rFonts w:ascii="Arial" w:eastAsia="Arial" w:hAnsi="Arial"/>
          <w:lang w:eastAsia="en-US"/>
        </w:rPr>
        <w:t xml:space="preserve">mehr als </w:t>
      </w:r>
      <w:r w:rsidR="00526590">
        <w:rPr>
          <w:rFonts w:ascii="Arial" w:eastAsia="Arial" w:hAnsi="Arial"/>
          <w:lang w:eastAsia="en-US"/>
        </w:rPr>
        <w:t>700</w:t>
      </w:r>
      <w:r w:rsidR="00526590" w:rsidRPr="00CF0620">
        <w:rPr>
          <w:rFonts w:ascii="Arial" w:eastAsia="Arial" w:hAnsi="Arial"/>
          <w:lang w:eastAsia="en-US"/>
        </w:rPr>
        <w:t xml:space="preserve"> </w:t>
      </w:r>
      <w:r w:rsidR="00C5004E" w:rsidRPr="00CF0620">
        <w:rPr>
          <w:rFonts w:ascii="Arial" w:eastAsia="Arial" w:hAnsi="Arial"/>
          <w:lang w:eastAsia="en-US"/>
        </w:rPr>
        <w:t>Kunden in Gewerbe und Industrie dabei, bessere Produkte schneller und kostengünstiger auf den Markt zu bringen</w:t>
      </w:r>
      <w:r w:rsidR="00AE36E0" w:rsidRPr="00CF0620">
        <w:rPr>
          <w:rFonts w:ascii="Arial" w:eastAsia="Arial" w:hAnsi="Arial"/>
          <w:lang w:eastAsia="en-US"/>
        </w:rPr>
        <w:t xml:space="preserve"> und so ihre Wettbewerbsfähigkeit zu verbessern.</w:t>
      </w:r>
    </w:p>
    <w:p w14:paraId="521D0588" w14:textId="77777777" w:rsidR="00123ECE" w:rsidRPr="00CF0620" w:rsidRDefault="00123ECE" w:rsidP="00123ECE">
      <w:pPr>
        <w:spacing w:line="276" w:lineRule="auto"/>
        <w:rPr>
          <w:rFonts w:ascii="Arial" w:eastAsia="Arial" w:hAnsi="Arial"/>
          <w:lang w:eastAsia="en-US"/>
        </w:rPr>
      </w:pPr>
    </w:p>
    <w:p w14:paraId="3E6A0CB2" w14:textId="77777777" w:rsidR="00123ECE" w:rsidRPr="00CF0620" w:rsidRDefault="00123ECE" w:rsidP="003D57D2">
      <w:pPr>
        <w:spacing w:line="276" w:lineRule="auto"/>
        <w:rPr>
          <w:rFonts w:ascii="Arial" w:eastAsia="Arial" w:hAnsi="Arial"/>
          <w:lang w:eastAsia="en-US"/>
        </w:rPr>
      </w:pPr>
      <w:r w:rsidRPr="00CF0620">
        <w:rPr>
          <w:rFonts w:ascii="Arial" w:eastAsia="Arial" w:hAnsi="Arial"/>
          <w:lang w:eastAsia="en-US"/>
        </w:rPr>
        <w:t xml:space="preserve">Weitere Informationen finden Sie unter </w:t>
      </w:r>
      <w:hyperlink r:id="rId9" w:history="1">
        <w:r w:rsidRPr="00CF0620">
          <w:rPr>
            <w:rStyle w:val="Hyperlink"/>
            <w:rFonts w:ascii="Arial" w:eastAsia="Arial" w:hAnsi="Arial"/>
            <w:color w:val="auto"/>
            <w:lang w:eastAsia="en-US"/>
          </w:rPr>
          <w:t>www.acam.at</w:t>
        </w:r>
      </w:hyperlink>
    </w:p>
    <w:sectPr w:rsidR="00123ECE" w:rsidRPr="00CF0620" w:rsidSect="007C702E">
      <w:headerReference w:type="default" r:id="rId10"/>
      <w:footerReference w:type="default" r:id="rId11"/>
      <w:type w:val="continuous"/>
      <w:pgSz w:w="11907" w:h="16839"/>
      <w:pgMar w:top="1843" w:right="1134" w:bottom="1984" w:left="1134" w:header="709" w:footer="1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21808" w14:textId="77777777" w:rsidR="0073407C" w:rsidRDefault="0073407C" w:rsidP="00A523C5">
      <w:r>
        <w:separator/>
      </w:r>
    </w:p>
  </w:endnote>
  <w:endnote w:type="continuationSeparator" w:id="0">
    <w:p w14:paraId="16DE79AF" w14:textId="77777777" w:rsidR="0073407C" w:rsidRDefault="0073407C" w:rsidP="00A52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L KaitiM Big5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819"/>
      <w:gridCol w:w="4819"/>
    </w:tblGrid>
    <w:tr w:rsidR="009D7A1E" w14:paraId="6AB1D45A" w14:textId="77777777" w:rsidTr="00CB3337">
      <w:trPr>
        <w:trHeight w:hRule="exact" w:val="1789"/>
      </w:trPr>
      <w:tc>
        <w:tcPr>
          <w:tcW w:w="4819" w:type="dxa"/>
          <w:tcMar>
            <w:top w:w="226" w:type="dxa"/>
            <w:left w:w="0" w:type="dxa"/>
            <w:right w:w="0" w:type="dxa"/>
          </w:tcMar>
        </w:tcPr>
        <w:p w14:paraId="3396BB0C" w14:textId="132C303E" w:rsidR="00043DF9" w:rsidRPr="00067249" w:rsidRDefault="00067249" w:rsidP="00043DF9">
          <w:pPr>
            <w:pStyle w:val="par"/>
            <w:rPr>
              <w:sz w:val="16"/>
              <w:szCs w:val="16"/>
            </w:rPr>
          </w:pPr>
          <w:r w:rsidRPr="00067249">
            <w:rPr>
              <w:b/>
              <w:bCs/>
              <w:color w:val="000000"/>
              <w:sz w:val="16"/>
              <w:szCs w:val="16"/>
            </w:rPr>
            <w:t>ACAM Systemautomation GmbH</w:t>
          </w:r>
          <w:r w:rsidRPr="00067249">
            <w:rPr>
              <w:color w:val="000000"/>
              <w:sz w:val="16"/>
              <w:szCs w:val="16"/>
            </w:rPr>
            <w:br/>
          </w:r>
          <w:r w:rsidR="005C3A33" w:rsidRPr="005C3A33">
            <w:rPr>
              <w:color w:val="000000"/>
              <w:sz w:val="16"/>
              <w:szCs w:val="16"/>
            </w:rPr>
            <w:t>Brauhausgasse 7, 8700 Leoben</w:t>
          </w:r>
          <w:r w:rsidRPr="00067249">
            <w:rPr>
              <w:color w:val="000000"/>
              <w:sz w:val="16"/>
              <w:szCs w:val="16"/>
            </w:rPr>
            <w:br/>
            <w:t>Tel.: +43 (0) 3842 / 82690-0, Fax: DW 11</w:t>
          </w:r>
          <w:r w:rsidRPr="00067249">
            <w:rPr>
              <w:color w:val="000000"/>
              <w:sz w:val="16"/>
              <w:szCs w:val="16"/>
            </w:rPr>
            <w:br/>
          </w:r>
          <w:hyperlink r:id="rId1" w:history="1">
            <w:r w:rsidRPr="00067249">
              <w:rPr>
                <w:rStyle w:val="Hyperlink"/>
                <w:b/>
                <w:bCs/>
                <w:color w:val="BC2B16"/>
                <w:sz w:val="16"/>
                <w:szCs w:val="16"/>
              </w:rPr>
              <w:t>office@acam.at</w:t>
            </w:r>
          </w:hyperlink>
          <w:r w:rsidRPr="00067249">
            <w:rPr>
              <w:color w:val="000000"/>
              <w:sz w:val="16"/>
              <w:szCs w:val="16"/>
            </w:rPr>
            <w:t xml:space="preserve"> | </w:t>
          </w:r>
          <w:hyperlink r:id="rId2" w:history="1">
            <w:r w:rsidRPr="00067249">
              <w:rPr>
                <w:rStyle w:val="Hyperlink"/>
                <w:b/>
                <w:bCs/>
                <w:color w:val="BC2B16"/>
                <w:sz w:val="16"/>
                <w:szCs w:val="16"/>
              </w:rPr>
              <w:t xml:space="preserve">www.acam.at </w:t>
            </w:r>
          </w:hyperlink>
        </w:p>
      </w:tc>
      <w:tc>
        <w:tcPr>
          <w:tcW w:w="4819" w:type="dxa"/>
          <w:tcMar>
            <w:top w:w="226" w:type="dxa"/>
            <w:left w:w="0" w:type="dxa"/>
            <w:right w:w="0" w:type="dxa"/>
          </w:tcMar>
        </w:tcPr>
        <w:p w14:paraId="389296D9" w14:textId="04A63FF5" w:rsidR="009D7A1E" w:rsidRDefault="00671374" w:rsidP="00BF108A">
          <w:pPr>
            <w:pStyle w:val="par"/>
            <w:tabs>
              <w:tab w:val="left" w:pos="4110"/>
              <w:tab w:val="right" w:pos="4819"/>
            </w:tabs>
            <w:spacing w:after="0"/>
          </w:pPr>
          <w:r>
            <w:rPr>
              <w:b/>
              <w:sz w:val="14"/>
            </w:rPr>
            <w:tab/>
          </w:r>
          <w:r w:rsidR="000539CE">
            <w:rPr>
              <w:b/>
              <w:sz w:val="14"/>
            </w:rPr>
            <w:t>09.12</w:t>
          </w:r>
          <w:r w:rsidR="009D7A1E">
            <w:rPr>
              <w:b/>
              <w:sz w:val="14"/>
            </w:rPr>
            <w:t>.</w:t>
          </w:r>
          <w:r w:rsidR="005C3A33">
            <w:rPr>
              <w:b/>
              <w:sz w:val="14"/>
            </w:rPr>
            <w:t>2024</w:t>
          </w:r>
          <w:r w:rsidR="009D7A1E">
            <w:br/>
          </w:r>
          <w:r w:rsidR="009D7A1E">
            <w:rPr>
              <w:sz w:val="14"/>
            </w:rPr>
            <w:t>Seite</w:t>
          </w:r>
          <w:r w:rsidR="009D7A1E">
            <w:t> </w:t>
          </w:r>
          <w:r w:rsidR="00A25943">
            <w:rPr>
              <w:b/>
              <w:sz w:val="14"/>
            </w:rPr>
            <w:fldChar w:fldCharType="begin"/>
          </w:r>
          <w:r w:rsidR="009D7A1E">
            <w:rPr>
              <w:b/>
              <w:sz w:val="14"/>
            </w:rPr>
            <w:instrText xml:space="preserve"> PAGE </w:instrText>
          </w:r>
          <w:r w:rsidR="00A25943">
            <w:rPr>
              <w:b/>
              <w:sz w:val="14"/>
            </w:rPr>
            <w:fldChar w:fldCharType="separate"/>
          </w:r>
          <w:r w:rsidR="00DA56E6">
            <w:rPr>
              <w:b/>
              <w:noProof/>
              <w:sz w:val="14"/>
            </w:rPr>
            <w:t>2</w:t>
          </w:r>
          <w:r w:rsidR="00A25943">
            <w:rPr>
              <w:b/>
              <w:sz w:val="14"/>
            </w:rPr>
            <w:fldChar w:fldCharType="end"/>
          </w:r>
          <w:r w:rsidR="009D7A1E">
            <w:rPr>
              <w:b/>
              <w:sz w:val="14"/>
            </w:rPr>
            <w:t>/</w:t>
          </w:r>
          <w:r w:rsidR="0073407C">
            <w:fldChar w:fldCharType="begin"/>
          </w:r>
          <w:r w:rsidR="0073407C">
            <w:instrText xml:space="preserve"> NUMPAGES   \* MERGEFORMAT </w:instrText>
          </w:r>
          <w:r w:rsidR="0073407C">
            <w:fldChar w:fldCharType="separate"/>
          </w:r>
          <w:r w:rsidR="00DA56E6" w:rsidRPr="00DA56E6">
            <w:rPr>
              <w:b/>
              <w:noProof/>
              <w:sz w:val="14"/>
            </w:rPr>
            <w:t>2</w:t>
          </w:r>
          <w:r w:rsidR="0073407C">
            <w:rPr>
              <w:b/>
              <w:noProof/>
              <w:sz w:val="14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E4E64" w14:textId="77777777" w:rsidR="0073407C" w:rsidRDefault="0073407C" w:rsidP="00A523C5">
      <w:r>
        <w:separator/>
      </w:r>
    </w:p>
  </w:footnote>
  <w:footnote w:type="continuationSeparator" w:id="0">
    <w:p w14:paraId="567FF7AE" w14:textId="77777777" w:rsidR="0073407C" w:rsidRDefault="0073407C" w:rsidP="00A52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5318C" w14:textId="77777777" w:rsidR="00D74911" w:rsidRPr="00D74911" w:rsidRDefault="00043DF9" w:rsidP="00D74911">
    <w:pPr>
      <w:pStyle w:val="par"/>
      <w:spacing w:after="0"/>
      <w:rPr>
        <w:b/>
        <w:color w:val="000000"/>
        <w:sz w:val="32"/>
      </w:rPr>
    </w:pPr>
    <w:r>
      <w:rPr>
        <w:b/>
        <w:noProof/>
        <w:color w:val="000000"/>
        <w:sz w:val="32"/>
        <w:lang w:eastAsia="zh-CN"/>
      </w:rPr>
      <w:drawing>
        <wp:anchor distT="0" distB="0" distL="114300" distR="114300" simplePos="0" relativeHeight="251658240" behindDoc="0" locked="0" layoutInCell="1" allowOverlap="1" wp14:anchorId="63BA2473" wp14:editId="77154928">
          <wp:simplePos x="0" y="0"/>
          <wp:positionH relativeFrom="column">
            <wp:posOffset>4632960</wp:posOffset>
          </wp:positionH>
          <wp:positionV relativeFrom="paragraph">
            <wp:posOffset>-154940</wp:posOffset>
          </wp:positionV>
          <wp:extent cx="1447800" cy="723900"/>
          <wp:effectExtent l="19050" t="0" r="0" b="0"/>
          <wp:wrapSquare wrapText="bothSides"/>
          <wp:docPr id="1" name="Bild 1" descr="ACAM Systemautom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AM Systemautomati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74911">
      <w:rPr>
        <w:b/>
        <w:color w:val="000000"/>
        <w:sz w:val="32"/>
      </w:rPr>
      <w:t>Pressemitteilung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454FE"/>
    <w:multiLevelType w:val="multilevel"/>
    <w:tmpl w:val="D386552E"/>
    <w:lvl w:ilvl="0">
      <w:start w:val="1"/>
      <w:numFmt w:val="decimal"/>
      <w:lvlText w:val="%1"/>
      <w:lvlJc w:val="left"/>
      <w:pPr>
        <w:tabs>
          <w:tab w:val="num" w:pos="1417"/>
        </w:tabs>
        <w:ind w:left="1417" w:hanging="1417"/>
      </w:pPr>
    </w:lvl>
    <w:lvl w:ilvl="1">
      <w:start w:val="1"/>
      <w:numFmt w:val="decimal"/>
      <w:lvlText w:val="%1.%2"/>
      <w:lvlJc w:val="left"/>
      <w:pPr>
        <w:tabs>
          <w:tab w:val="num" w:pos="1417"/>
        </w:tabs>
        <w:ind w:left="1417" w:hanging="1417"/>
      </w:p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1417"/>
      </w:pPr>
    </w:lvl>
    <w:lvl w:ilvl="3">
      <w:start w:val="1"/>
      <w:numFmt w:val="decimal"/>
      <w:lvlText w:val="%1.%2.%3.%4"/>
      <w:lvlJc w:val="left"/>
      <w:pPr>
        <w:tabs>
          <w:tab w:val="num" w:pos="1417"/>
        </w:tabs>
        <w:ind w:left="1417" w:hanging="1417"/>
      </w:pPr>
    </w:lvl>
    <w:lvl w:ilvl="4">
      <w:start w:val="1"/>
      <w:numFmt w:val="decimal"/>
      <w:lvlText w:val="%1.%2.%3.%4.%5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1.%2.%3.%4.%5.%6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lvlText w:val="%1.%2.%3.%4.%5.%6.%7"/>
      <w:lvlJc w:val="left"/>
      <w:pPr>
        <w:tabs>
          <w:tab w:val="num" w:pos="1417"/>
        </w:tabs>
        <w:ind w:left="1417" w:hanging="1417"/>
      </w:pPr>
    </w:lvl>
    <w:lvl w:ilvl="7">
      <w:start w:val="1"/>
      <w:numFmt w:val="decimal"/>
      <w:lvlText w:val="%1.%2.%3.%4.%5.%6.%7.%8"/>
      <w:lvlJc w:val="left"/>
      <w:pPr>
        <w:tabs>
          <w:tab w:val="num" w:pos="1417"/>
        </w:tabs>
        <w:ind w:left="1417" w:hanging="1417"/>
      </w:pPr>
    </w:lvl>
    <w:lvl w:ilvl="8">
      <w:numFmt w:val="decimal"/>
      <w:lvlText w:val=""/>
      <w:lvlJc w:val="left"/>
    </w:lvl>
  </w:abstractNum>
  <w:abstractNum w:abstractNumId="1" w15:restartNumberingAfterBreak="0">
    <w:nsid w:val="4A183B64"/>
    <w:multiLevelType w:val="hybridMultilevel"/>
    <w:tmpl w:val="33547E84"/>
    <w:lvl w:ilvl="0" w:tplc="CB7E2DBC">
      <w:start w:val="1"/>
      <w:numFmt w:val="bullet"/>
      <w:lvlText w:val="►"/>
      <w:lvlJc w:val="left"/>
      <w:pPr>
        <w:ind w:left="720" w:hanging="360"/>
      </w:pPr>
      <w:rPr>
        <w:rFonts w:ascii="Arial" w:eastAsia="AR PL KaitiM Big5" w:hAnsi="Arial" w:hint="default"/>
        <w:color w:val="97AA61"/>
        <w:sz w:val="16"/>
      </w:rPr>
    </w:lvl>
    <w:lvl w:ilvl="1" w:tplc="BB0417F0">
      <w:numFmt w:val="decimal"/>
      <w:lvlText w:val=""/>
      <w:lvlJc w:val="left"/>
    </w:lvl>
    <w:lvl w:ilvl="2" w:tplc="B90A267A">
      <w:numFmt w:val="decimal"/>
      <w:lvlText w:val=""/>
      <w:lvlJc w:val="left"/>
    </w:lvl>
    <w:lvl w:ilvl="3" w:tplc="773CC266">
      <w:numFmt w:val="decimal"/>
      <w:lvlText w:val=""/>
      <w:lvlJc w:val="left"/>
    </w:lvl>
    <w:lvl w:ilvl="4" w:tplc="6E88F9A0">
      <w:numFmt w:val="decimal"/>
      <w:lvlText w:val=""/>
      <w:lvlJc w:val="left"/>
    </w:lvl>
    <w:lvl w:ilvl="5" w:tplc="3162022A">
      <w:numFmt w:val="decimal"/>
      <w:lvlText w:val=""/>
      <w:lvlJc w:val="left"/>
    </w:lvl>
    <w:lvl w:ilvl="6" w:tplc="4C360748">
      <w:numFmt w:val="decimal"/>
      <w:lvlText w:val=""/>
      <w:lvlJc w:val="left"/>
    </w:lvl>
    <w:lvl w:ilvl="7" w:tplc="CC880200">
      <w:numFmt w:val="decimal"/>
      <w:lvlText w:val=""/>
      <w:lvlJc w:val="left"/>
    </w:lvl>
    <w:lvl w:ilvl="8" w:tplc="F74A632E">
      <w:numFmt w:val="decimal"/>
      <w:lvlText w:val=""/>
      <w:lvlJc w:val="left"/>
    </w:lvl>
  </w:abstractNum>
  <w:num w:numId="1">
    <w:abstractNumId w:val="0"/>
  </w:num>
  <w:num w:numId="2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autoHyphenation/>
  <w:hyphenationZone w:val="425"/>
  <w:characterSpacingControl w:val="doNotCompress"/>
  <w:sav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3C5"/>
    <w:rsid w:val="000048AF"/>
    <w:rsid w:val="00004B07"/>
    <w:rsid w:val="00004F9E"/>
    <w:rsid w:val="00005BE8"/>
    <w:rsid w:val="00006BF0"/>
    <w:rsid w:val="00015D24"/>
    <w:rsid w:val="00016F68"/>
    <w:rsid w:val="00030318"/>
    <w:rsid w:val="00034437"/>
    <w:rsid w:val="000360C3"/>
    <w:rsid w:val="0004378C"/>
    <w:rsid w:val="00043DF9"/>
    <w:rsid w:val="00045BD9"/>
    <w:rsid w:val="00051473"/>
    <w:rsid w:val="000539CE"/>
    <w:rsid w:val="00055F9E"/>
    <w:rsid w:val="00056E6A"/>
    <w:rsid w:val="00064C50"/>
    <w:rsid w:val="000653D2"/>
    <w:rsid w:val="00066FA1"/>
    <w:rsid w:val="00067249"/>
    <w:rsid w:val="00071E1E"/>
    <w:rsid w:val="00087FFC"/>
    <w:rsid w:val="00096EF4"/>
    <w:rsid w:val="000A1F41"/>
    <w:rsid w:val="000B073E"/>
    <w:rsid w:val="000C0114"/>
    <w:rsid w:val="000D2836"/>
    <w:rsid w:val="000D35B4"/>
    <w:rsid w:val="000E4643"/>
    <w:rsid w:val="001016FF"/>
    <w:rsid w:val="00105ACF"/>
    <w:rsid w:val="00113C95"/>
    <w:rsid w:val="0011690A"/>
    <w:rsid w:val="00123ECE"/>
    <w:rsid w:val="00125BA4"/>
    <w:rsid w:val="001409AC"/>
    <w:rsid w:val="001631D7"/>
    <w:rsid w:val="00167236"/>
    <w:rsid w:val="00170F5F"/>
    <w:rsid w:val="00172C0C"/>
    <w:rsid w:val="001832A7"/>
    <w:rsid w:val="001B654E"/>
    <w:rsid w:val="001D1E1A"/>
    <w:rsid w:val="001D3B66"/>
    <w:rsid w:val="001E02ED"/>
    <w:rsid w:val="001E5D93"/>
    <w:rsid w:val="001E6CA3"/>
    <w:rsid w:val="001E7A0C"/>
    <w:rsid w:val="00200A6E"/>
    <w:rsid w:val="00201122"/>
    <w:rsid w:val="00201D98"/>
    <w:rsid w:val="0020562D"/>
    <w:rsid w:val="002071AD"/>
    <w:rsid w:val="0020784C"/>
    <w:rsid w:val="00213E66"/>
    <w:rsid w:val="00242269"/>
    <w:rsid w:val="00245BED"/>
    <w:rsid w:val="00252699"/>
    <w:rsid w:val="0025693E"/>
    <w:rsid w:val="00260AC0"/>
    <w:rsid w:val="002618A4"/>
    <w:rsid w:val="00262346"/>
    <w:rsid w:val="00281D65"/>
    <w:rsid w:val="002851AD"/>
    <w:rsid w:val="00290130"/>
    <w:rsid w:val="002976E7"/>
    <w:rsid w:val="002A1B59"/>
    <w:rsid w:val="002B05CC"/>
    <w:rsid w:val="002B32B1"/>
    <w:rsid w:val="002C6FC9"/>
    <w:rsid w:val="002D3A46"/>
    <w:rsid w:val="002E278A"/>
    <w:rsid w:val="002E7CAF"/>
    <w:rsid w:val="002F6424"/>
    <w:rsid w:val="003000E0"/>
    <w:rsid w:val="003025E3"/>
    <w:rsid w:val="00303199"/>
    <w:rsid w:val="003039F3"/>
    <w:rsid w:val="0030449C"/>
    <w:rsid w:val="00304C68"/>
    <w:rsid w:val="00307E57"/>
    <w:rsid w:val="00311AD4"/>
    <w:rsid w:val="003207B9"/>
    <w:rsid w:val="00321334"/>
    <w:rsid w:val="003272B9"/>
    <w:rsid w:val="0033026C"/>
    <w:rsid w:val="00335249"/>
    <w:rsid w:val="003435EF"/>
    <w:rsid w:val="00372AC1"/>
    <w:rsid w:val="00373004"/>
    <w:rsid w:val="00376372"/>
    <w:rsid w:val="003832E0"/>
    <w:rsid w:val="00383BCB"/>
    <w:rsid w:val="003856C2"/>
    <w:rsid w:val="00391092"/>
    <w:rsid w:val="003A2FF0"/>
    <w:rsid w:val="003B2246"/>
    <w:rsid w:val="003D0177"/>
    <w:rsid w:val="003D3202"/>
    <w:rsid w:val="003D57D2"/>
    <w:rsid w:val="003D6853"/>
    <w:rsid w:val="003E013D"/>
    <w:rsid w:val="003F03D3"/>
    <w:rsid w:val="003F7766"/>
    <w:rsid w:val="00403DCF"/>
    <w:rsid w:val="00404DC2"/>
    <w:rsid w:val="00406C12"/>
    <w:rsid w:val="004135CC"/>
    <w:rsid w:val="00416030"/>
    <w:rsid w:val="00416038"/>
    <w:rsid w:val="004208C6"/>
    <w:rsid w:val="00421A19"/>
    <w:rsid w:val="00421B33"/>
    <w:rsid w:val="004357A3"/>
    <w:rsid w:val="0045277A"/>
    <w:rsid w:val="00457C51"/>
    <w:rsid w:val="00464EC5"/>
    <w:rsid w:val="004702EB"/>
    <w:rsid w:val="004720CE"/>
    <w:rsid w:val="00472318"/>
    <w:rsid w:val="004737A3"/>
    <w:rsid w:val="00476DBE"/>
    <w:rsid w:val="004878EE"/>
    <w:rsid w:val="00491DC0"/>
    <w:rsid w:val="004A1C3B"/>
    <w:rsid w:val="004A2C8F"/>
    <w:rsid w:val="004A57F2"/>
    <w:rsid w:val="004A6F41"/>
    <w:rsid w:val="004B146F"/>
    <w:rsid w:val="004B3392"/>
    <w:rsid w:val="004C0B34"/>
    <w:rsid w:val="004C7F81"/>
    <w:rsid w:val="004D1992"/>
    <w:rsid w:val="004D2A70"/>
    <w:rsid w:val="004D6D4A"/>
    <w:rsid w:val="004D7AEC"/>
    <w:rsid w:val="004E0286"/>
    <w:rsid w:val="004E5B70"/>
    <w:rsid w:val="004F08C1"/>
    <w:rsid w:val="004F0C27"/>
    <w:rsid w:val="00503D02"/>
    <w:rsid w:val="00512E92"/>
    <w:rsid w:val="00521780"/>
    <w:rsid w:val="00521889"/>
    <w:rsid w:val="00526590"/>
    <w:rsid w:val="00527658"/>
    <w:rsid w:val="00533EA8"/>
    <w:rsid w:val="00541912"/>
    <w:rsid w:val="00544D01"/>
    <w:rsid w:val="00551A6A"/>
    <w:rsid w:val="00555E47"/>
    <w:rsid w:val="00556267"/>
    <w:rsid w:val="00562AA5"/>
    <w:rsid w:val="00565E36"/>
    <w:rsid w:val="00572B61"/>
    <w:rsid w:val="005B510C"/>
    <w:rsid w:val="005C397E"/>
    <w:rsid w:val="005C3A33"/>
    <w:rsid w:val="005D4343"/>
    <w:rsid w:val="005D5C89"/>
    <w:rsid w:val="005D7CFD"/>
    <w:rsid w:val="005E316A"/>
    <w:rsid w:val="005E74A2"/>
    <w:rsid w:val="005F31B8"/>
    <w:rsid w:val="005F3D1F"/>
    <w:rsid w:val="00600460"/>
    <w:rsid w:val="0060061D"/>
    <w:rsid w:val="00625507"/>
    <w:rsid w:val="006556A6"/>
    <w:rsid w:val="006629EC"/>
    <w:rsid w:val="006654FF"/>
    <w:rsid w:val="00671374"/>
    <w:rsid w:val="006721AA"/>
    <w:rsid w:val="006831E7"/>
    <w:rsid w:val="00693263"/>
    <w:rsid w:val="00694A1F"/>
    <w:rsid w:val="006B0DFB"/>
    <w:rsid w:val="006C2055"/>
    <w:rsid w:val="006C7DB7"/>
    <w:rsid w:val="006D31A9"/>
    <w:rsid w:val="006D3ED9"/>
    <w:rsid w:val="006D53E3"/>
    <w:rsid w:val="006E19D1"/>
    <w:rsid w:val="006E21FE"/>
    <w:rsid w:val="006E48B7"/>
    <w:rsid w:val="006E4C46"/>
    <w:rsid w:val="006E676C"/>
    <w:rsid w:val="006F2F29"/>
    <w:rsid w:val="006F499E"/>
    <w:rsid w:val="00703D2F"/>
    <w:rsid w:val="00706FE5"/>
    <w:rsid w:val="007275E3"/>
    <w:rsid w:val="00732C52"/>
    <w:rsid w:val="0073407C"/>
    <w:rsid w:val="0073520B"/>
    <w:rsid w:val="00740E93"/>
    <w:rsid w:val="0074264A"/>
    <w:rsid w:val="007530E8"/>
    <w:rsid w:val="0076385E"/>
    <w:rsid w:val="00765B6C"/>
    <w:rsid w:val="00774090"/>
    <w:rsid w:val="007755AC"/>
    <w:rsid w:val="007763B5"/>
    <w:rsid w:val="00783289"/>
    <w:rsid w:val="0079378B"/>
    <w:rsid w:val="007A0D90"/>
    <w:rsid w:val="007B6118"/>
    <w:rsid w:val="007B6DB6"/>
    <w:rsid w:val="007C2D2E"/>
    <w:rsid w:val="007C3C56"/>
    <w:rsid w:val="007C702E"/>
    <w:rsid w:val="007D13A9"/>
    <w:rsid w:val="007D346C"/>
    <w:rsid w:val="007E089D"/>
    <w:rsid w:val="007E0E09"/>
    <w:rsid w:val="007E4EDE"/>
    <w:rsid w:val="007F0C18"/>
    <w:rsid w:val="007F10D9"/>
    <w:rsid w:val="007F27DE"/>
    <w:rsid w:val="0080402F"/>
    <w:rsid w:val="00835A73"/>
    <w:rsid w:val="00840B7B"/>
    <w:rsid w:val="00846E14"/>
    <w:rsid w:val="0085073D"/>
    <w:rsid w:val="00856F3D"/>
    <w:rsid w:val="0086322C"/>
    <w:rsid w:val="008822E6"/>
    <w:rsid w:val="0088370D"/>
    <w:rsid w:val="008A22F9"/>
    <w:rsid w:val="008A4E2A"/>
    <w:rsid w:val="008B772E"/>
    <w:rsid w:val="008C5C80"/>
    <w:rsid w:val="008D0320"/>
    <w:rsid w:val="008D1A1E"/>
    <w:rsid w:val="008D2EF0"/>
    <w:rsid w:val="008E1573"/>
    <w:rsid w:val="008E41EB"/>
    <w:rsid w:val="009016A5"/>
    <w:rsid w:val="00917FB0"/>
    <w:rsid w:val="00921189"/>
    <w:rsid w:val="00937E91"/>
    <w:rsid w:val="0095006E"/>
    <w:rsid w:val="0095075D"/>
    <w:rsid w:val="00952780"/>
    <w:rsid w:val="009545C0"/>
    <w:rsid w:val="00955D9F"/>
    <w:rsid w:val="00956F67"/>
    <w:rsid w:val="00960953"/>
    <w:rsid w:val="00965703"/>
    <w:rsid w:val="00965CC8"/>
    <w:rsid w:val="00974D21"/>
    <w:rsid w:val="00984A3F"/>
    <w:rsid w:val="00997B4E"/>
    <w:rsid w:val="009B0CE8"/>
    <w:rsid w:val="009B23A1"/>
    <w:rsid w:val="009B6400"/>
    <w:rsid w:val="009C394C"/>
    <w:rsid w:val="009D5C9B"/>
    <w:rsid w:val="009D7A1E"/>
    <w:rsid w:val="009D7B9E"/>
    <w:rsid w:val="009E17DA"/>
    <w:rsid w:val="009F1173"/>
    <w:rsid w:val="009F1862"/>
    <w:rsid w:val="009F665E"/>
    <w:rsid w:val="009F7675"/>
    <w:rsid w:val="00A134B2"/>
    <w:rsid w:val="00A1499B"/>
    <w:rsid w:val="00A14B25"/>
    <w:rsid w:val="00A25943"/>
    <w:rsid w:val="00A26594"/>
    <w:rsid w:val="00A37FE6"/>
    <w:rsid w:val="00A477DD"/>
    <w:rsid w:val="00A504A2"/>
    <w:rsid w:val="00A523C5"/>
    <w:rsid w:val="00A5443A"/>
    <w:rsid w:val="00A548F4"/>
    <w:rsid w:val="00A564B5"/>
    <w:rsid w:val="00A673E5"/>
    <w:rsid w:val="00A70875"/>
    <w:rsid w:val="00A74E55"/>
    <w:rsid w:val="00A761E2"/>
    <w:rsid w:val="00A77238"/>
    <w:rsid w:val="00A77491"/>
    <w:rsid w:val="00A94FFC"/>
    <w:rsid w:val="00AB4276"/>
    <w:rsid w:val="00AB733B"/>
    <w:rsid w:val="00AD0957"/>
    <w:rsid w:val="00AD1A6D"/>
    <w:rsid w:val="00AE0E9A"/>
    <w:rsid w:val="00AE1BFB"/>
    <w:rsid w:val="00AE36E0"/>
    <w:rsid w:val="00AE42FC"/>
    <w:rsid w:val="00AF187D"/>
    <w:rsid w:val="00AF230D"/>
    <w:rsid w:val="00AF4697"/>
    <w:rsid w:val="00B02EF2"/>
    <w:rsid w:val="00B055F3"/>
    <w:rsid w:val="00B11B66"/>
    <w:rsid w:val="00B20E8F"/>
    <w:rsid w:val="00B26D56"/>
    <w:rsid w:val="00B27C4D"/>
    <w:rsid w:val="00B34EDD"/>
    <w:rsid w:val="00B4562B"/>
    <w:rsid w:val="00B46350"/>
    <w:rsid w:val="00B5368C"/>
    <w:rsid w:val="00B53DC3"/>
    <w:rsid w:val="00B5475F"/>
    <w:rsid w:val="00B57931"/>
    <w:rsid w:val="00B73FA8"/>
    <w:rsid w:val="00B7460A"/>
    <w:rsid w:val="00B83755"/>
    <w:rsid w:val="00B83BE8"/>
    <w:rsid w:val="00BA1BFA"/>
    <w:rsid w:val="00BA597A"/>
    <w:rsid w:val="00BB49DA"/>
    <w:rsid w:val="00BB716A"/>
    <w:rsid w:val="00BC3CEE"/>
    <w:rsid w:val="00BD0AC1"/>
    <w:rsid w:val="00BD1D37"/>
    <w:rsid w:val="00BD43E3"/>
    <w:rsid w:val="00BD57AD"/>
    <w:rsid w:val="00BE121F"/>
    <w:rsid w:val="00BE2351"/>
    <w:rsid w:val="00BE7F60"/>
    <w:rsid w:val="00BF108A"/>
    <w:rsid w:val="00BF6520"/>
    <w:rsid w:val="00C07B9B"/>
    <w:rsid w:val="00C07E7E"/>
    <w:rsid w:val="00C100AE"/>
    <w:rsid w:val="00C137C3"/>
    <w:rsid w:val="00C1476D"/>
    <w:rsid w:val="00C439B3"/>
    <w:rsid w:val="00C5004E"/>
    <w:rsid w:val="00C54E0C"/>
    <w:rsid w:val="00C83FB1"/>
    <w:rsid w:val="00C840DA"/>
    <w:rsid w:val="00C86B26"/>
    <w:rsid w:val="00CA052E"/>
    <w:rsid w:val="00CA1EE6"/>
    <w:rsid w:val="00CB23B7"/>
    <w:rsid w:val="00CB3337"/>
    <w:rsid w:val="00CC214F"/>
    <w:rsid w:val="00CC479F"/>
    <w:rsid w:val="00CE194D"/>
    <w:rsid w:val="00CF0620"/>
    <w:rsid w:val="00CF507A"/>
    <w:rsid w:val="00D01755"/>
    <w:rsid w:val="00D0488B"/>
    <w:rsid w:val="00D04C22"/>
    <w:rsid w:val="00D125A9"/>
    <w:rsid w:val="00D156A6"/>
    <w:rsid w:val="00D207EF"/>
    <w:rsid w:val="00D25C3B"/>
    <w:rsid w:val="00D3501B"/>
    <w:rsid w:val="00D42717"/>
    <w:rsid w:val="00D51813"/>
    <w:rsid w:val="00D52C7E"/>
    <w:rsid w:val="00D55851"/>
    <w:rsid w:val="00D56DA4"/>
    <w:rsid w:val="00D6134E"/>
    <w:rsid w:val="00D74911"/>
    <w:rsid w:val="00D852E9"/>
    <w:rsid w:val="00D8558D"/>
    <w:rsid w:val="00D871A8"/>
    <w:rsid w:val="00D87E97"/>
    <w:rsid w:val="00D91587"/>
    <w:rsid w:val="00D92B76"/>
    <w:rsid w:val="00D9640F"/>
    <w:rsid w:val="00DA13EC"/>
    <w:rsid w:val="00DA1E99"/>
    <w:rsid w:val="00DA4009"/>
    <w:rsid w:val="00DA56E6"/>
    <w:rsid w:val="00DB3DDE"/>
    <w:rsid w:val="00DC0C36"/>
    <w:rsid w:val="00DC3DBE"/>
    <w:rsid w:val="00DD32F6"/>
    <w:rsid w:val="00DE42F8"/>
    <w:rsid w:val="00DF0A3F"/>
    <w:rsid w:val="00DF3AFD"/>
    <w:rsid w:val="00DF4D3A"/>
    <w:rsid w:val="00DF67CF"/>
    <w:rsid w:val="00E02B06"/>
    <w:rsid w:val="00E0699F"/>
    <w:rsid w:val="00E12E7B"/>
    <w:rsid w:val="00E13037"/>
    <w:rsid w:val="00E13403"/>
    <w:rsid w:val="00E2213A"/>
    <w:rsid w:val="00E226A9"/>
    <w:rsid w:val="00E2408A"/>
    <w:rsid w:val="00E308FC"/>
    <w:rsid w:val="00E30C00"/>
    <w:rsid w:val="00E322F6"/>
    <w:rsid w:val="00E376CC"/>
    <w:rsid w:val="00E514CC"/>
    <w:rsid w:val="00E71C8B"/>
    <w:rsid w:val="00E7710D"/>
    <w:rsid w:val="00E86F07"/>
    <w:rsid w:val="00EA55FB"/>
    <w:rsid w:val="00EC7A64"/>
    <w:rsid w:val="00EC7B16"/>
    <w:rsid w:val="00ED02FB"/>
    <w:rsid w:val="00ED7FC3"/>
    <w:rsid w:val="00EE764C"/>
    <w:rsid w:val="00EF069D"/>
    <w:rsid w:val="00EF0E76"/>
    <w:rsid w:val="00EF2CB7"/>
    <w:rsid w:val="00F0019A"/>
    <w:rsid w:val="00F20755"/>
    <w:rsid w:val="00F21AAB"/>
    <w:rsid w:val="00F32404"/>
    <w:rsid w:val="00F33388"/>
    <w:rsid w:val="00F43BBD"/>
    <w:rsid w:val="00F47B87"/>
    <w:rsid w:val="00F729EE"/>
    <w:rsid w:val="00F8006A"/>
    <w:rsid w:val="00F87C66"/>
    <w:rsid w:val="00FB5B4B"/>
    <w:rsid w:val="00FC0798"/>
    <w:rsid w:val="00FD3186"/>
    <w:rsid w:val="00FE134A"/>
    <w:rsid w:val="00FE41B2"/>
    <w:rsid w:val="00FE4D69"/>
    <w:rsid w:val="00FF1E9B"/>
    <w:rsid w:val="00FF43D1"/>
    <w:rsid w:val="00FF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expert-communication.de/smc/content"/>
  <w:attachedSchema w:val="http://www.expert-communication.de/smc/preprocess"/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DA03F8"/>
  <w15:docId w15:val="{9275AE64-F77D-4871-80A4-A6DDD5AFB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56E6A"/>
  </w:style>
  <w:style w:type="paragraph" w:styleId="berschrift1">
    <w:name w:val="heading 1"/>
    <w:basedOn w:val="Standard"/>
    <w:link w:val="berschrift1Zchn"/>
    <w:uiPriority w:val="9"/>
    <w:qFormat/>
    <w:rsid w:val="00E02B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523C5"/>
    <w:pPr>
      <w:jc w:val="both"/>
    </w:pPr>
    <w:rPr>
      <w:rFonts w:ascii="Arial" w:hAnsi="Arial"/>
    </w:rPr>
  </w:style>
  <w:style w:type="paragraph" w:customStyle="1" w:styleId="container-block">
    <w:name w:val="container-block"/>
    <w:basedOn w:val="default"/>
    <w:rsid w:val="00A523C5"/>
    <w:pPr>
      <w:spacing w:after="200"/>
    </w:pPr>
  </w:style>
  <w:style w:type="paragraph" w:styleId="Kopfzeile">
    <w:name w:val="header"/>
    <w:basedOn w:val="default"/>
    <w:uiPriority w:val="99"/>
    <w:rsid w:val="00A523C5"/>
    <w:pPr>
      <w:shd w:val="clear" w:color="auto" w:fill="FFFFFF"/>
    </w:pPr>
    <w:rPr>
      <w:b/>
      <w:color w:val="000000"/>
      <w:sz w:val="32"/>
    </w:rPr>
  </w:style>
  <w:style w:type="paragraph" w:customStyle="1" w:styleId="header-logo">
    <w:name w:val="header-logo"/>
    <w:basedOn w:val="default"/>
    <w:rsid w:val="00A523C5"/>
    <w:pPr>
      <w:shd w:val="clear" w:color="auto" w:fill="FFFFFF"/>
    </w:pPr>
    <w:rPr>
      <w:b/>
      <w:caps/>
      <w:color w:val="FFFFFF"/>
      <w:sz w:val="32"/>
    </w:rPr>
  </w:style>
  <w:style w:type="paragraph" w:customStyle="1" w:styleId="table-cell">
    <w:name w:val="table-cell"/>
    <w:basedOn w:val="default"/>
    <w:rsid w:val="00A523C5"/>
  </w:style>
  <w:style w:type="paragraph" w:styleId="Fuzeile">
    <w:name w:val="footer"/>
    <w:basedOn w:val="default"/>
    <w:rsid w:val="00A523C5"/>
    <w:pPr>
      <w:jc w:val="left"/>
    </w:pPr>
    <w:rPr>
      <w:sz w:val="14"/>
    </w:rPr>
  </w:style>
  <w:style w:type="paragraph" w:customStyle="1" w:styleId="headline-content">
    <w:name w:val="headline-content"/>
    <w:basedOn w:val="default"/>
    <w:rsid w:val="00A523C5"/>
    <w:pPr>
      <w:keepNext/>
      <w:spacing w:before="240" w:after="260"/>
    </w:pPr>
    <w:rPr>
      <w:sz w:val="24"/>
    </w:rPr>
  </w:style>
  <w:style w:type="paragraph" w:customStyle="1" w:styleId="headline-content-0">
    <w:name w:val="headline-content-0"/>
    <w:basedOn w:val="headline-content"/>
    <w:rsid w:val="00A523C5"/>
    <w:pPr>
      <w:spacing w:after="0"/>
    </w:pPr>
    <w:rPr>
      <w:b/>
    </w:rPr>
  </w:style>
  <w:style w:type="paragraph" w:customStyle="1" w:styleId="a">
    <w:basedOn w:val="headline-content-0"/>
    <w:rsid w:val="00A523C5"/>
  </w:style>
  <w:style w:type="paragraph" w:customStyle="1" w:styleId="headline-content-1">
    <w:name w:val="headline-content-1"/>
    <w:basedOn w:val="headline-content"/>
    <w:rsid w:val="00A523C5"/>
    <w:pPr>
      <w:spacing w:after="0"/>
      <w:outlineLvl w:val="0"/>
    </w:pPr>
    <w:rPr>
      <w:sz w:val="16"/>
    </w:rPr>
  </w:style>
  <w:style w:type="paragraph" w:customStyle="1" w:styleId="a0">
    <w:basedOn w:val="headline-content-1"/>
    <w:rsid w:val="00A523C5"/>
  </w:style>
  <w:style w:type="paragraph" w:customStyle="1" w:styleId="label-first">
    <w:name w:val="label-first"/>
    <w:basedOn w:val="default"/>
    <w:rsid w:val="00A523C5"/>
    <w:pPr>
      <w:spacing w:after="200"/>
    </w:pPr>
    <w:rPr>
      <w:b/>
    </w:rPr>
  </w:style>
  <w:style w:type="paragraph" w:customStyle="1" w:styleId="label">
    <w:name w:val="label"/>
    <w:basedOn w:val="default"/>
    <w:rsid w:val="00A523C5"/>
    <w:pPr>
      <w:spacing w:before="200"/>
    </w:pPr>
    <w:rPr>
      <w:b/>
    </w:rPr>
  </w:style>
  <w:style w:type="paragraph" w:customStyle="1" w:styleId="par">
    <w:name w:val="par"/>
    <w:basedOn w:val="default"/>
    <w:rsid w:val="00A523C5"/>
    <w:pPr>
      <w:spacing w:after="200"/>
      <w:jc w:val="left"/>
    </w:pPr>
  </w:style>
  <w:style w:type="paragraph" w:customStyle="1" w:styleId="par-first">
    <w:name w:val="par-first"/>
    <w:basedOn w:val="default"/>
    <w:rsid w:val="00A523C5"/>
    <w:pPr>
      <w:spacing w:after="200"/>
    </w:pPr>
    <w:rPr>
      <w:i/>
    </w:rPr>
  </w:style>
  <w:style w:type="paragraph" w:customStyle="1" w:styleId="media">
    <w:name w:val="media"/>
    <w:basedOn w:val="default"/>
    <w:rsid w:val="00A523C5"/>
  </w:style>
  <w:style w:type="paragraph" w:customStyle="1" w:styleId="media-caption">
    <w:name w:val="media-caption"/>
    <w:basedOn w:val="default"/>
    <w:rsid w:val="00A523C5"/>
    <w:pPr>
      <w:spacing w:before="120"/>
    </w:pPr>
    <w:rPr>
      <w:sz w:val="18"/>
    </w:rPr>
  </w:style>
  <w:style w:type="paragraph" w:customStyle="1" w:styleId="PageMargins">
    <w:name w:val="PageMargins"/>
    <w:basedOn w:val="default"/>
    <w:rsid w:val="00A523C5"/>
  </w:style>
  <w:style w:type="paragraph" w:customStyle="1" w:styleId="Heading0">
    <w:name w:val="Heading 0"/>
    <w:basedOn w:val="headline-content-0"/>
    <w:rsid w:val="00A523C5"/>
  </w:style>
  <w:style w:type="paragraph" w:customStyle="1" w:styleId="berschrift11">
    <w:name w:val="Überschrift 11"/>
    <w:basedOn w:val="headline-content-1"/>
    <w:rsid w:val="00A523C5"/>
  </w:style>
  <w:style w:type="paragraph" w:customStyle="1" w:styleId="berschrift21">
    <w:name w:val="Überschrift 21"/>
    <w:rsid w:val="00A523C5"/>
  </w:style>
  <w:style w:type="paragraph" w:customStyle="1" w:styleId="berschrift31">
    <w:name w:val="Überschrift 31"/>
    <w:rsid w:val="00A523C5"/>
  </w:style>
  <w:style w:type="paragraph" w:customStyle="1" w:styleId="berschrift41">
    <w:name w:val="Überschrift 41"/>
    <w:rsid w:val="00A523C5"/>
  </w:style>
  <w:style w:type="paragraph" w:customStyle="1" w:styleId="berschrift51">
    <w:name w:val="Überschrift 51"/>
    <w:rsid w:val="00A523C5"/>
  </w:style>
  <w:style w:type="paragraph" w:customStyle="1" w:styleId="berschrift61">
    <w:name w:val="Überschrift 61"/>
    <w:rsid w:val="00A523C5"/>
  </w:style>
  <w:style w:type="paragraph" w:customStyle="1" w:styleId="berschrift71">
    <w:name w:val="Überschrift 71"/>
    <w:rsid w:val="00A523C5"/>
  </w:style>
  <w:style w:type="character" w:customStyle="1" w:styleId="headline-content-run0">
    <w:name w:val="headline-content-run 0"/>
    <w:rsid w:val="00A523C5"/>
  </w:style>
  <w:style w:type="character" w:customStyle="1" w:styleId="headline-content-run1">
    <w:name w:val="headline-content-run 1"/>
    <w:rsid w:val="00A523C5"/>
  </w:style>
  <w:style w:type="character" w:customStyle="1" w:styleId="headline-content-run2">
    <w:name w:val="headline-content-run 2"/>
    <w:rsid w:val="00A523C5"/>
  </w:style>
  <w:style w:type="character" w:customStyle="1" w:styleId="headline-content-run3">
    <w:name w:val="headline-content-run 3"/>
    <w:rsid w:val="00A523C5"/>
  </w:style>
  <w:style w:type="character" w:customStyle="1" w:styleId="headline-content-run4">
    <w:name w:val="headline-content-run 4"/>
    <w:rsid w:val="00A523C5"/>
  </w:style>
  <w:style w:type="character" w:customStyle="1" w:styleId="headline-content-run5">
    <w:name w:val="headline-content-run 5"/>
    <w:rsid w:val="00A523C5"/>
  </w:style>
  <w:style w:type="character" w:customStyle="1" w:styleId="headline-content-run6">
    <w:name w:val="headline-content-run 6"/>
    <w:rsid w:val="00A523C5"/>
  </w:style>
  <w:style w:type="character" w:customStyle="1" w:styleId="headline-content-run7">
    <w:name w:val="headline-content-run 7"/>
    <w:rsid w:val="00A523C5"/>
  </w:style>
  <w:style w:type="paragraph" w:styleId="Verzeichnis1">
    <w:name w:val="toc 1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2">
    <w:name w:val="toc 2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3">
    <w:name w:val="toc 3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4">
    <w:name w:val="toc 4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5">
    <w:name w:val="toc 5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Index1">
    <w:name w:val="index 1"/>
    <w:basedOn w:val="default"/>
    <w:rsid w:val="00A523C5"/>
  </w:style>
  <w:style w:type="paragraph" w:styleId="Index2">
    <w:name w:val="index 2"/>
    <w:basedOn w:val="default"/>
    <w:rsid w:val="00A523C5"/>
    <w:pPr>
      <w:ind w:left="480" w:hanging="200"/>
    </w:pPr>
  </w:style>
  <w:style w:type="paragraph" w:styleId="Abbildungsverzeichnis">
    <w:name w:val="table of figures"/>
    <w:basedOn w:val="default"/>
    <w:rsid w:val="00A523C5"/>
  </w:style>
  <w:style w:type="character" w:styleId="Funotenzeichen">
    <w:name w:val="footnote reference"/>
    <w:rsid w:val="00A523C5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079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079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B3337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02B06"/>
    <w:rPr>
      <w:b/>
      <w:bCs/>
      <w:kern w:val="36"/>
      <w:sz w:val="48"/>
      <w:szCs w:val="48"/>
    </w:rPr>
  </w:style>
  <w:style w:type="paragraph" w:styleId="Funotentext">
    <w:name w:val="footnote text"/>
    <w:basedOn w:val="Standard"/>
    <w:link w:val="FunotentextZchn"/>
    <w:semiHidden/>
    <w:rsid w:val="00AE1BFB"/>
    <w:rPr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AE1BFB"/>
    <w:rPr>
      <w:lang w:val="de-DE" w:eastAsia="de-DE"/>
    </w:rPr>
  </w:style>
  <w:style w:type="table" w:styleId="Tabellenraster">
    <w:name w:val="Table Grid"/>
    <w:basedOn w:val="NormaleTabelle"/>
    <w:uiPriority w:val="59"/>
    <w:rsid w:val="00AE1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C840D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840DA"/>
  </w:style>
  <w:style w:type="character" w:customStyle="1" w:styleId="KommentartextZchn">
    <w:name w:val="Kommentartext Zchn"/>
    <w:basedOn w:val="Absatz-Standardschriftart"/>
    <w:link w:val="Kommentartext"/>
    <w:uiPriority w:val="99"/>
    <w:rsid w:val="00C840DA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840D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840DA"/>
    <w:rPr>
      <w:b/>
      <w:bCs/>
    </w:rPr>
  </w:style>
  <w:style w:type="paragraph" w:styleId="berarbeitung">
    <w:name w:val="Revision"/>
    <w:hidden/>
    <w:uiPriority w:val="99"/>
    <w:semiHidden/>
    <w:rsid w:val="00034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cam.a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cam.at/web/" TargetMode="External"/><Relationship Id="rId1" Type="http://schemas.openxmlformats.org/officeDocument/2006/relationships/hyperlink" Target="mailto:office@acam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DS Automotion</Company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Kemptner</dc:creator>
  <cp:lastModifiedBy>Peter Kemptner</cp:lastModifiedBy>
  <cp:revision>3</cp:revision>
  <cp:lastPrinted>2018-01-10T15:25:00Z</cp:lastPrinted>
  <dcterms:created xsi:type="dcterms:W3CDTF">2024-12-10T12:07:00Z</dcterms:created>
  <dcterms:modified xsi:type="dcterms:W3CDTF">2024-12-10T12:07:00Z</dcterms:modified>
</cp:coreProperties>
</file>