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9E" w:rsidRPr="0026136E" w:rsidRDefault="00E0358B" w:rsidP="00F6542C">
      <w:pPr>
        <w:pStyle w:val="berschrift1"/>
        <w:numPr>
          <w:ilvl w:val="0"/>
          <w:numId w:val="0"/>
        </w:numPr>
        <w:ind w:right="-426"/>
        <w:jc w:val="both"/>
        <w:rPr>
          <w:sz w:val="24"/>
          <w:szCs w:val="24"/>
        </w:rPr>
      </w:pPr>
      <w:r>
        <w:rPr>
          <w:sz w:val="24"/>
          <w:szCs w:val="24"/>
        </w:rPr>
        <w:t>B&amp;R erweitert Robotersicherheit</w:t>
      </w:r>
    </w:p>
    <w:p w:rsidR="00E71451" w:rsidRPr="0026136E" w:rsidRDefault="00E0358B" w:rsidP="00F6542C">
      <w:pPr>
        <w:ind w:right="-426"/>
        <w:jc w:val="both"/>
        <w:rPr>
          <w:rFonts w:ascii="Arial" w:hAnsi="Arial" w:cs="Arial"/>
          <w:b/>
          <w:sz w:val="20"/>
        </w:rPr>
      </w:pPr>
      <w:r>
        <w:rPr>
          <w:rFonts w:ascii="Arial" w:hAnsi="Arial" w:cs="Arial"/>
          <w:b/>
          <w:sz w:val="20"/>
        </w:rPr>
        <w:t>Alle seriellen Robotertypen in einer Applikation sicher überwachen</w:t>
      </w:r>
    </w:p>
    <w:p w:rsidR="00E71451" w:rsidRDefault="00E71451" w:rsidP="00DC49D9">
      <w:pPr>
        <w:ind w:right="-426"/>
        <w:rPr>
          <w:rFonts w:ascii="Arial" w:hAnsi="Arial" w:cs="Arial"/>
          <w:i/>
          <w:sz w:val="20"/>
        </w:rPr>
      </w:pPr>
    </w:p>
    <w:p w:rsidR="00C812B3" w:rsidRDefault="00D81F08" w:rsidP="00F015C9">
      <w:pPr>
        <w:ind w:right="-426"/>
        <w:jc w:val="both"/>
        <w:rPr>
          <w:rFonts w:ascii="Arial" w:hAnsi="Arial"/>
          <w:sz w:val="20"/>
        </w:rPr>
      </w:pPr>
      <w:r>
        <w:rPr>
          <w:rFonts w:ascii="Arial" w:hAnsi="Arial" w:cs="Arial"/>
          <w:sz w:val="20"/>
        </w:rPr>
        <w:t xml:space="preserve">B&amp;R hat die </w:t>
      </w:r>
      <w:r w:rsidR="009C57AD">
        <w:rPr>
          <w:rFonts w:ascii="Arial" w:hAnsi="Arial" w:cs="Arial"/>
          <w:sz w:val="20"/>
        </w:rPr>
        <w:t>Sicherheitsf</w:t>
      </w:r>
      <w:r>
        <w:rPr>
          <w:rFonts w:ascii="Arial" w:hAnsi="Arial" w:cs="Arial"/>
          <w:sz w:val="20"/>
        </w:rPr>
        <w:t xml:space="preserve">unktion </w:t>
      </w:r>
      <w:r w:rsidR="009C57AD">
        <w:rPr>
          <w:rFonts w:ascii="Arial" w:hAnsi="Arial" w:cs="Arial"/>
          <w:sz w:val="20"/>
        </w:rPr>
        <w:t>„</w:t>
      </w:r>
      <w:r>
        <w:rPr>
          <w:rFonts w:ascii="Arial" w:hAnsi="Arial" w:cs="Arial"/>
          <w:sz w:val="20"/>
        </w:rPr>
        <w:t>Sicher begrenzte Geschwindigkeit</w:t>
      </w:r>
      <w:r w:rsidR="009C57AD">
        <w:rPr>
          <w:rFonts w:ascii="Arial" w:hAnsi="Arial" w:cs="Arial"/>
          <w:sz w:val="20"/>
        </w:rPr>
        <w:t>“</w:t>
      </w:r>
      <w:r>
        <w:rPr>
          <w:rFonts w:ascii="Arial" w:hAnsi="Arial" w:cs="Arial"/>
          <w:sz w:val="20"/>
        </w:rPr>
        <w:t xml:space="preserve"> </w:t>
      </w:r>
      <w:r w:rsidR="005004B2">
        <w:rPr>
          <w:rFonts w:ascii="Arial" w:hAnsi="Arial" w:cs="Arial"/>
          <w:sz w:val="20"/>
        </w:rPr>
        <w:t>(</w:t>
      </w:r>
      <w:r>
        <w:rPr>
          <w:rFonts w:ascii="Arial" w:hAnsi="Arial" w:cs="Arial"/>
          <w:sz w:val="20"/>
        </w:rPr>
        <w:t xml:space="preserve">SLS) </w:t>
      </w:r>
      <w:r w:rsidR="009C57AD">
        <w:rPr>
          <w:rFonts w:ascii="Arial" w:hAnsi="Arial" w:cs="Arial"/>
          <w:sz w:val="20"/>
        </w:rPr>
        <w:t xml:space="preserve">am Werkzeugarbeitspunkt (TCP) </w:t>
      </w:r>
      <w:r>
        <w:rPr>
          <w:rFonts w:ascii="Arial" w:hAnsi="Arial" w:cs="Arial"/>
          <w:sz w:val="20"/>
        </w:rPr>
        <w:t xml:space="preserve">erweitert: Die volle Bandbreite aller seriellen Robotertypen lässt sich </w:t>
      </w:r>
      <w:r w:rsidR="005004B2">
        <w:rPr>
          <w:rFonts w:ascii="Arial" w:hAnsi="Arial" w:cs="Arial"/>
          <w:sz w:val="20"/>
        </w:rPr>
        <w:t xml:space="preserve">nun in </w:t>
      </w:r>
      <w:r w:rsidR="00E0358B">
        <w:rPr>
          <w:rFonts w:ascii="Arial" w:hAnsi="Arial" w:cs="Arial"/>
          <w:sz w:val="20"/>
        </w:rPr>
        <w:t>der</w:t>
      </w:r>
      <w:r w:rsidR="005004B2">
        <w:rPr>
          <w:rFonts w:ascii="Arial" w:hAnsi="Arial" w:cs="Arial"/>
          <w:sz w:val="20"/>
        </w:rPr>
        <w:t xml:space="preserve"> Sicherheitsapplikation </w:t>
      </w:r>
      <w:r>
        <w:rPr>
          <w:rFonts w:ascii="Arial" w:hAnsi="Arial" w:cs="Arial"/>
          <w:sz w:val="20"/>
        </w:rPr>
        <w:t xml:space="preserve">überwachen.  </w:t>
      </w:r>
      <w:r w:rsidR="009C57AD">
        <w:rPr>
          <w:rFonts w:ascii="Arial" w:hAnsi="Arial" w:cs="Arial"/>
          <w:sz w:val="20"/>
        </w:rPr>
        <w:t xml:space="preserve">Damit hat das Unternehmen die seit </w:t>
      </w:r>
      <w:r w:rsidR="00F015C9">
        <w:rPr>
          <w:rFonts w:ascii="Arial" w:hAnsi="Arial"/>
          <w:sz w:val="20"/>
        </w:rPr>
        <w:t>2011</w:t>
      </w:r>
      <w:r w:rsidR="009C57AD">
        <w:rPr>
          <w:rFonts w:ascii="Arial" w:hAnsi="Arial"/>
          <w:sz w:val="20"/>
        </w:rPr>
        <w:t xml:space="preserve"> verfügbare Funktion noch </w:t>
      </w:r>
      <w:r w:rsidR="00C812B3">
        <w:rPr>
          <w:rFonts w:ascii="Arial" w:hAnsi="Arial"/>
          <w:sz w:val="20"/>
        </w:rPr>
        <w:t>weiter</w:t>
      </w:r>
      <w:r w:rsidR="009C57AD">
        <w:rPr>
          <w:rFonts w:ascii="Arial" w:hAnsi="Arial"/>
          <w:sz w:val="20"/>
        </w:rPr>
        <w:t xml:space="preserve"> ausgebaut. Bislang konnten bereits alle Gelenke eines 6-Achs-Knickarmroboters sicher überwacht werden. </w:t>
      </w:r>
    </w:p>
    <w:p w:rsidR="00C812B3" w:rsidRDefault="00C812B3" w:rsidP="00F015C9">
      <w:pPr>
        <w:ind w:right="-426"/>
        <w:jc w:val="both"/>
        <w:rPr>
          <w:rFonts w:ascii="Arial" w:hAnsi="Arial"/>
          <w:sz w:val="20"/>
        </w:rPr>
      </w:pPr>
    </w:p>
    <w:p w:rsidR="00E0358B" w:rsidRPr="00E0358B" w:rsidRDefault="00E0358B" w:rsidP="00F015C9">
      <w:pPr>
        <w:ind w:right="-426"/>
        <w:jc w:val="both"/>
        <w:rPr>
          <w:rFonts w:ascii="Arial" w:hAnsi="Arial"/>
          <w:b/>
          <w:sz w:val="20"/>
        </w:rPr>
      </w:pPr>
      <w:r w:rsidRPr="00E0358B">
        <w:rPr>
          <w:rFonts w:ascii="Arial" w:hAnsi="Arial"/>
          <w:b/>
          <w:sz w:val="20"/>
        </w:rPr>
        <w:t xml:space="preserve">Benutzerspezifische </w:t>
      </w:r>
      <w:proofErr w:type="spellStart"/>
      <w:r w:rsidRPr="00E0358B">
        <w:rPr>
          <w:rFonts w:ascii="Arial" w:hAnsi="Arial"/>
          <w:b/>
          <w:sz w:val="20"/>
        </w:rPr>
        <w:t>Kinematiken</w:t>
      </w:r>
      <w:proofErr w:type="spellEnd"/>
      <w:r w:rsidRPr="00E0358B">
        <w:rPr>
          <w:rFonts w:ascii="Arial" w:hAnsi="Arial"/>
          <w:b/>
          <w:sz w:val="20"/>
        </w:rPr>
        <w:t xml:space="preserve"> parametrieren</w:t>
      </w:r>
    </w:p>
    <w:p w:rsidR="004249F0" w:rsidRDefault="00FE7D42" w:rsidP="004249F0">
      <w:pPr>
        <w:ind w:right="-426"/>
        <w:jc w:val="both"/>
        <w:rPr>
          <w:rFonts w:ascii="Arial" w:hAnsi="Arial"/>
          <w:sz w:val="20"/>
        </w:rPr>
      </w:pPr>
      <w:r>
        <w:rPr>
          <w:rFonts w:ascii="Arial" w:hAnsi="Arial"/>
          <w:sz w:val="20"/>
        </w:rPr>
        <w:t>M</w:t>
      </w:r>
      <w:r w:rsidR="004249F0">
        <w:rPr>
          <w:rFonts w:ascii="Arial" w:hAnsi="Arial"/>
          <w:sz w:val="20"/>
        </w:rPr>
        <w:t xml:space="preserve">it der erweiterten Funktion </w:t>
      </w:r>
      <w:r>
        <w:rPr>
          <w:rFonts w:ascii="Arial" w:hAnsi="Arial"/>
          <w:sz w:val="20"/>
        </w:rPr>
        <w:t xml:space="preserve">stellt B&amp;R </w:t>
      </w:r>
      <w:r w:rsidR="004249F0">
        <w:rPr>
          <w:rFonts w:ascii="Arial" w:hAnsi="Arial"/>
          <w:sz w:val="20"/>
        </w:rPr>
        <w:t xml:space="preserve">einen Parameterblock für generalisierte, serielle Roboter zur Verfügung. Damit können beliebige kinematische Ketten parametriert werden. Der Anwender ist nicht länger auf bestimmte Robotertypen beschränkt, sondern kann benutzerspezifische </w:t>
      </w:r>
      <w:proofErr w:type="spellStart"/>
      <w:r w:rsidR="004249F0">
        <w:rPr>
          <w:rFonts w:ascii="Arial" w:hAnsi="Arial"/>
          <w:sz w:val="20"/>
        </w:rPr>
        <w:t>Kinematiken</w:t>
      </w:r>
      <w:proofErr w:type="spellEnd"/>
      <w:r w:rsidR="004249F0">
        <w:rPr>
          <w:rFonts w:ascii="Arial" w:hAnsi="Arial"/>
          <w:sz w:val="20"/>
        </w:rPr>
        <w:t xml:space="preserve"> festlegen und parametrieren. Bis zu elf Gelenke lassen sich definieren. Zudem besteht die Möglichkeit, bis zu 20 Gelenkskopplungen mit Kopplungsfaktoren zu berücksichtigen. Das ermöglicht es dem Anwender, auch mechanische Kopplungen zwischen einzelnen Gelenken </w:t>
      </w:r>
      <w:r w:rsidR="00A84968">
        <w:rPr>
          <w:rFonts w:ascii="Arial" w:hAnsi="Arial"/>
          <w:sz w:val="20"/>
        </w:rPr>
        <w:t>ein</w:t>
      </w:r>
      <w:r w:rsidR="004249F0">
        <w:rPr>
          <w:rFonts w:ascii="Arial" w:hAnsi="Arial"/>
          <w:sz w:val="20"/>
        </w:rPr>
        <w:t>zu</w:t>
      </w:r>
      <w:r w:rsidR="00A84968">
        <w:rPr>
          <w:rFonts w:ascii="Arial" w:hAnsi="Arial"/>
          <w:sz w:val="20"/>
        </w:rPr>
        <w:t>beziehen</w:t>
      </w:r>
      <w:r w:rsidR="004249F0">
        <w:rPr>
          <w:rFonts w:ascii="Arial" w:hAnsi="Arial"/>
          <w:sz w:val="20"/>
        </w:rPr>
        <w:t xml:space="preserve">. </w:t>
      </w:r>
    </w:p>
    <w:p w:rsidR="004249F0" w:rsidRDefault="004249F0" w:rsidP="00F015C9">
      <w:pPr>
        <w:ind w:right="-426"/>
        <w:jc w:val="both"/>
        <w:rPr>
          <w:rFonts w:ascii="Arial" w:hAnsi="Arial"/>
          <w:sz w:val="20"/>
        </w:rPr>
      </w:pPr>
    </w:p>
    <w:p w:rsidR="00E0358B" w:rsidRPr="00E0358B" w:rsidRDefault="00E0358B" w:rsidP="00F015C9">
      <w:pPr>
        <w:ind w:right="-426"/>
        <w:jc w:val="both"/>
        <w:rPr>
          <w:rFonts w:ascii="Arial" w:hAnsi="Arial"/>
          <w:b/>
          <w:sz w:val="20"/>
        </w:rPr>
      </w:pPr>
      <w:r w:rsidRPr="00E0358B">
        <w:rPr>
          <w:rFonts w:ascii="Arial" w:hAnsi="Arial"/>
          <w:b/>
          <w:sz w:val="20"/>
        </w:rPr>
        <w:t>TÜV-zertifizierte Funktionsbausteine</w:t>
      </w:r>
    </w:p>
    <w:p w:rsidR="00C812B3" w:rsidRDefault="00C812B3" w:rsidP="00C812B3">
      <w:pPr>
        <w:ind w:right="-426"/>
        <w:jc w:val="both"/>
        <w:rPr>
          <w:rFonts w:ascii="Arial" w:hAnsi="Arial"/>
          <w:sz w:val="20"/>
        </w:rPr>
      </w:pPr>
      <w:r>
        <w:rPr>
          <w:rFonts w:ascii="Arial" w:hAnsi="Arial"/>
          <w:sz w:val="20"/>
        </w:rPr>
        <w:t xml:space="preserve">Voraussetzung für die sichere Überwachung der Geschwindigkeit sind sichere Achspositionen. Diese werden vom </w:t>
      </w:r>
      <w:proofErr w:type="spellStart"/>
      <w:r>
        <w:rPr>
          <w:rFonts w:ascii="Arial" w:hAnsi="Arial"/>
          <w:sz w:val="20"/>
        </w:rPr>
        <w:t>Servoantrieb</w:t>
      </w:r>
      <w:proofErr w:type="spellEnd"/>
      <w:r>
        <w:rPr>
          <w:rFonts w:ascii="Arial" w:hAnsi="Arial"/>
          <w:sz w:val="20"/>
        </w:rPr>
        <w:t xml:space="preserve"> </w:t>
      </w:r>
      <w:proofErr w:type="spellStart"/>
      <w:r>
        <w:rPr>
          <w:rFonts w:ascii="Arial" w:hAnsi="Arial"/>
          <w:sz w:val="20"/>
        </w:rPr>
        <w:t>ACOPOSmulti</w:t>
      </w:r>
      <w:proofErr w:type="spellEnd"/>
      <w:r>
        <w:rPr>
          <w:rFonts w:ascii="Arial" w:hAnsi="Arial"/>
          <w:sz w:val="20"/>
        </w:rPr>
        <w:t xml:space="preserve"> mit integrierter Sicherheitsfunktion </w:t>
      </w:r>
      <w:proofErr w:type="spellStart"/>
      <w:r>
        <w:rPr>
          <w:rFonts w:ascii="Arial" w:hAnsi="Arial"/>
          <w:sz w:val="20"/>
        </w:rPr>
        <w:t>SafeMC</w:t>
      </w:r>
      <w:proofErr w:type="spellEnd"/>
      <w:r>
        <w:rPr>
          <w:rFonts w:ascii="Arial" w:hAnsi="Arial"/>
          <w:sz w:val="20"/>
        </w:rPr>
        <w:t xml:space="preserve"> bereitgestellt. Anhand dieser Positionen berechnen die </w:t>
      </w:r>
      <w:r w:rsidR="001C4EA2">
        <w:rPr>
          <w:rFonts w:ascii="Arial" w:hAnsi="Arial"/>
          <w:sz w:val="20"/>
        </w:rPr>
        <w:t xml:space="preserve">Funktionsbausteine </w:t>
      </w:r>
      <w:proofErr w:type="spellStart"/>
      <w:r w:rsidR="00F015C9" w:rsidRPr="00F015C9">
        <w:rPr>
          <w:rFonts w:ascii="Arial" w:hAnsi="Arial"/>
          <w:sz w:val="20"/>
        </w:rPr>
        <w:t>SafeROBOTICS</w:t>
      </w:r>
      <w:proofErr w:type="spellEnd"/>
      <w:r>
        <w:rPr>
          <w:rFonts w:ascii="Arial" w:hAnsi="Arial"/>
          <w:sz w:val="20"/>
        </w:rPr>
        <w:t xml:space="preserve"> als Teil der Sicherheitsapplikation die absoluten Geschwindigkeiten der Gelenke, des Werkzeugaufnahmeflanschs und des TCP.</w:t>
      </w:r>
      <w:r w:rsidR="000F3BA2">
        <w:rPr>
          <w:rFonts w:ascii="Arial" w:hAnsi="Arial"/>
          <w:sz w:val="20"/>
        </w:rPr>
        <w:t xml:space="preserve"> Die Bausteine sind TÜV-zertifiziert.</w:t>
      </w:r>
      <w:r w:rsidR="00E0358B">
        <w:rPr>
          <w:rFonts w:ascii="Arial" w:hAnsi="Arial"/>
          <w:sz w:val="20"/>
        </w:rPr>
        <w:t xml:space="preserve"> </w:t>
      </w:r>
    </w:p>
    <w:p w:rsidR="00C812B3" w:rsidRDefault="00C812B3" w:rsidP="00C812B3">
      <w:pPr>
        <w:ind w:right="-426"/>
        <w:jc w:val="both"/>
        <w:rPr>
          <w:rFonts w:ascii="Arial" w:hAnsi="Arial"/>
          <w:sz w:val="20"/>
        </w:rPr>
      </w:pPr>
    </w:p>
    <w:p w:rsidR="00D81F08" w:rsidRDefault="0056032D" w:rsidP="0056032D">
      <w:pPr>
        <w:ind w:right="-426"/>
        <w:jc w:val="both"/>
        <w:rPr>
          <w:rFonts w:ascii="Arial" w:hAnsi="Arial"/>
          <w:sz w:val="20"/>
        </w:rPr>
      </w:pPr>
      <w:r w:rsidRPr="00E0358B">
        <w:rPr>
          <w:rFonts w:ascii="Arial" w:hAnsi="Arial"/>
          <w:sz w:val="20"/>
        </w:rPr>
        <w:t xml:space="preserve">Die </w:t>
      </w:r>
      <w:r w:rsidR="00E0358B">
        <w:rPr>
          <w:rFonts w:ascii="Arial" w:hAnsi="Arial"/>
          <w:sz w:val="20"/>
        </w:rPr>
        <w:t xml:space="preserve">Daten werden </w:t>
      </w:r>
      <w:r w:rsidR="00F015C9" w:rsidRPr="00E0358B">
        <w:rPr>
          <w:rFonts w:ascii="Arial" w:hAnsi="Arial"/>
          <w:sz w:val="20"/>
        </w:rPr>
        <w:t xml:space="preserve">über das feldbusunabhängige, sicherheitsgerichtete </w:t>
      </w:r>
      <w:r w:rsidR="00E0358B">
        <w:rPr>
          <w:rFonts w:ascii="Arial" w:hAnsi="Arial"/>
          <w:sz w:val="20"/>
        </w:rPr>
        <w:t>P</w:t>
      </w:r>
      <w:r w:rsidR="00F015C9" w:rsidRPr="00E0358B">
        <w:rPr>
          <w:rFonts w:ascii="Arial" w:hAnsi="Arial"/>
          <w:sz w:val="20"/>
        </w:rPr>
        <w:t>rotokoll openSAFETY</w:t>
      </w:r>
      <w:r w:rsidR="00E0358B">
        <w:rPr>
          <w:rFonts w:ascii="Arial" w:hAnsi="Arial"/>
          <w:sz w:val="20"/>
        </w:rPr>
        <w:t xml:space="preserve"> übertragen</w:t>
      </w:r>
      <w:r w:rsidR="00F015C9" w:rsidRPr="00E0358B">
        <w:rPr>
          <w:rFonts w:ascii="Arial" w:hAnsi="Arial"/>
          <w:sz w:val="20"/>
        </w:rPr>
        <w:t>.</w:t>
      </w:r>
      <w:r w:rsidRPr="00E0358B">
        <w:rPr>
          <w:rFonts w:ascii="Arial" w:hAnsi="Arial"/>
          <w:sz w:val="20"/>
        </w:rPr>
        <w:t xml:space="preserve"> </w:t>
      </w:r>
      <w:r w:rsidR="00D81F08" w:rsidRPr="00E0358B">
        <w:rPr>
          <w:rFonts w:ascii="Arial" w:hAnsi="Arial"/>
          <w:sz w:val="20"/>
        </w:rPr>
        <w:t xml:space="preserve">Dadurch haben </w:t>
      </w:r>
      <w:r w:rsidRPr="00E0358B">
        <w:rPr>
          <w:rFonts w:ascii="Arial" w:hAnsi="Arial"/>
          <w:sz w:val="20"/>
        </w:rPr>
        <w:t>Anwender</w:t>
      </w:r>
      <w:r w:rsidR="00D81F08" w:rsidRPr="00E0358B">
        <w:rPr>
          <w:rFonts w:ascii="Arial" w:hAnsi="Arial"/>
          <w:sz w:val="20"/>
        </w:rPr>
        <w:t xml:space="preserve"> bei der Ansteuerung</w:t>
      </w:r>
      <w:r w:rsidRPr="00E0358B">
        <w:rPr>
          <w:rFonts w:ascii="Arial" w:hAnsi="Arial"/>
          <w:sz w:val="20"/>
        </w:rPr>
        <w:t xml:space="preserve"> die </w:t>
      </w:r>
      <w:r w:rsidRPr="00E0358B">
        <w:rPr>
          <w:rFonts w:ascii="Arial" w:hAnsi="Arial"/>
          <w:sz w:val="20"/>
        </w:rPr>
        <w:lastRenderedPageBreak/>
        <w:t>freie Wahl. Die Ausführung der Sicherheitsfunktionen erfolgt direkt in den Antrieben.</w:t>
      </w:r>
      <w:r>
        <w:rPr>
          <w:rFonts w:ascii="Arial" w:hAnsi="Arial"/>
          <w:sz w:val="20"/>
        </w:rPr>
        <w:t xml:space="preserve"> </w:t>
      </w:r>
    </w:p>
    <w:p w:rsidR="00F015C9" w:rsidRDefault="00F015C9" w:rsidP="00F015C9">
      <w:pPr>
        <w:pStyle w:val="Listenabsatz"/>
        <w:ind w:left="0" w:right="-426"/>
        <w:jc w:val="both"/>
        <w:rPr>
          <w:rFonts w:ascii="Arial" w:hAnsi="Arial"/>
          <w:sz w:val="20"/>
        </w:rPr>
      </w:pPr>
    </w:p>
    <w:p w:rsidR="00B24B33" w:rsidRDefault="00B24B33" w:rsidP="00DC49D9">
      <w:pPr>
        <w:ind w:right="-426"/>
        <w:rPr>
          <w:rFonts w:ascii="Arial" w:hAnsi="Arial" w:cs="Arial"/>
          <w:sz w:val="20"/>
        </w:rPr>
      </w:pPr>
    </w:p>
    <w:tbl>
      <w:tblPr>
        <w:tblW w:w="7440" w:type="dxa"/>
        <w:tblInd w:w="1106" w:type="dxa"/>
        <w:tblLayout w:type="fixed"/>
        <w:tblLook w:val="01E0"/>
      </w:tblPr>
      <w:tblGrid>
        <w:gridCol w:w="4882"/>
        <w:gridCol w:w="2558"/>
      </w:tblGrid>
      <w:tr w:rsidR="00086079" w:rsidRPr="005B059D" w:rsidTr="00E730BF">
        <w:trPr>
          <w:trHeight w:val="1705"/>
        </w:trPr>
        <w:tc>
          <w:tcPr>
            <w:tcW w:w="4882" w:type="dxa"/>
            <w:shd w:val="clear" w:color="auto" w:fill="auto"/>
          </w:tcPr>
          <w:p w:rsidR="00086079" w:rsidRPr="005B059D" w:rsidRDefault="00086079" w:rsidP="00E730BF">
            <w:pPr>
              <w:jc w:val="center"/>
              <w:rPr>
                <w:b/>
                <w:sz w:val="16"/>
                <w:szCs w:val="16"/>
              </w:rPr>
            </w:pPr>
          </w:p>
          <w:p w:rsidR="00086079" w:rsidRPr="005B059D" w:rsidRDefault="00E24B3C" w:rsidP="00E730BF">
            <w:pPr>
              <w:jc w:val="center"/>
              <w:rPr>
                <w:b/>
                <w:sz w:val="16"/>
                <w:szCs w:val="16"/>
              </w:rPr>
            </w:pPr>
            <w:r>
              <w:rPr>
                <w:b/>
                <w:noProof/>
                <w:snapToGrid/>
                <w:sz w:val="16"/>
                <w:szCs w:val="16"/>
                <w:lang w:val="de-AT" w:eastAsia="de-AT" w:bidi="ar-SA"/>
              </w:rPr>
              <w:drawing>
                <wp:inline distT="0" distB="0" distL="0" distR="0">
                  <wp:extent cx="2935224" cy="195376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SLS TCP_TopStory.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5224" cy="1953768"/>
                          </a:xfrm>
                          <a:prstGeom prst="rect">
                            <a:avLst/>
                          </a:prstGeom>
                        </pic:spPr>
                      </pic:pic>
                    </a:graphicData>
                  </a:graphic>
                </wp:inline>
              </w:drawing>
            </w:r>
          </w:p>
        </w:tc>
        <w:tc>
          <w:tcPr>
            <w:tcW w:w="2558" w:type="dxa"/>
            <w:shd w:val="clear" w:color="auto" w:fill="auto"/>
          </w:tcPr>
          <w:p w:rsidR="00086079" w:rsidRPr="005B059D" w:rsidRDefault="00086079" w:rsidP="00E730BF">
            <w:pPr>
              <w:tabs>
                <w:tab w:val="left" w:pos="172"/>
              </w:tabs>
              <w:autoSpaceDE w:val="0"/>
              <w:autoSpaceDN w:val="0"/>
              <w:adjustRightInd w:val="0"/>
              <w:spacing w:after="113"/>
              <w:ind w:right="11"/>
              <w:rPr>
                <w:rFonts w:ascii="Arial" w:hAnsi="Arial" w:cs="Arial"/>
                <w:sz w:val="16"/>
                <w:szCs w:val="16"/>
              </w:rPr>
            </w:pPr>
          </w:p>
          <w:p w:rsidR="00086079" w:rsidRPr="005B059D" w:rsidRDefault="00086079" w:rsidP="00E730BF">
            <w:pPr>
              <w:tabs>
                <w:tab w:val="left" w:pos="172"/>
              </w:tabs>
              <w:autoSpaceDE w:val="0"/>
              <w:autoSpaceDN w:val="0"/>
              <w:adjustRightInd w:val="0"/>
              <w:spacing w:after="113"/>
              <w:ind w:right="11"/>
              <w:rPr>
                <w:rFonts w:ascii="Arial" w:hAnsi="Arial" w:cs="Arial"/>
                <w:sz w:val="16"/>
                <w:szCs w:val="16"/>
              </w:rPr>
            </w:pPr>
            <w:r w:rsidRPr="007D5A72">
              <w:rPr>
                <w:rFonts w:ascii="Arial" w:hAnsi="Arial" w:cs="Arial"/>
                <w:b/>
                <w:sz w:val="16"/>
                <w:szCs w:val="16"/>
              </w:rPr>
              <w:t>Bild</w:t>
            </w:r>
            <w:r w:rsidRPr="005B059D">
              <w:rPr>
                <w:rFonts w:ascii="Arial" w:hAnsi="Arial" w:cs="Arial"/>
                <w:color w:val="0000FF"/>
                <w:sz w:val="16"/>
                <w:szCs w:val="16"/>
              </w:rPr>
              <w:t>:</w:t>
            </w:r>
            <w:r w:rsidRPr="00C52678">
              <w:t xml:space="preserve"> </w:t>
            </w:r>
            <w:proofErr w:type="spellStart"/>
            <w:r w:rsidR="00E24B3C">
              <w:rPr>
                <w:rFonts w:ascii="Arial" w:hAnsi="Arial" w:cs="Arial"/>
                <w:sz w:val="16"/>
                <w:szCs w:val="16"/>
              </w:rPr>
              <w:t>BuR_SLS</w:t>
            </w:r>
            <w:proofErr w:type="spellEnd"/>
            <w:r w:rsidR="00E24B3C">
              <w:rPr>
                <w:rFonts w:ascii="Arial" w:hAnsi="Arial" w:cs="Arial"/>
                <w:sz w:val="16"/>
                <w:szCs w:val="16"/>
              </w:rPr>
              <w:t xml:space="preserve"> TCP</w:t>
            </w:r>
            <w:r w:rsidR="003D7BD8" w:rsidRPr="003D7BD8">
              <w:rPr>
                <w:rFonts w:ascii="Arial" w:hAnsi="Arial" w:cs="Arial"/>
                <w:sz w:val="16"/>
                <w:szCs w:val="16"/>
              </w:rPr>
              <w:t>.jpg</w:t>
            </w:r>
          </w:p>
          <w:p w:rsidR="00086079" w:rsidRPr="00D333C0" w:rsidRDefault="00086079" w:rsidP="00E730BF">
            <w:pPr>
              <w:spacing w:before="120"/>
              <w:rPr>
                <w:rFonts w:ascii="Arial" w:hAnsi="Arial" w:cs="Arial"/>
                <w:sz w:val="18"/>
                <w:szCs w:val="18"/>
              </w:rPr>
            </w:pPr>
            <w:proofErr w:type="spellStart"/>
            <w:r w:rsidRPr="007D5A72">
              <w:rPr>
                <w:rFonts w:ascii="Arial" w:hAnsi="Arial" w:cs="Arial"/>
                <w:b/>
                <w:sz w:val="16"/>
                <w:szCs w:val="16"/>
              </w:rPr>
              <w:t>Bildtext</w:t>
            </w:r>
            <w:proofErr w:type="spellEnd"/>
            <w:r w:rsidRPr="001A57CF">
              <w:rPr>
                <w:rFonts w:ascii="Arial" w:hAnsi="Arial" w:cs="Arial"/>
                <w:color w:val="0000FF"/>
                <w:sz w:val="16"/>
                <w:szCs w:val="16"/>
              </w:rPr>
              <w:t>:</w:t>
            </w:r>
            <w:r w:rsidRPr="005B059D">
              <w:rPr>
                <w:rFonts w:cs="Arial"/>
                <w:sz w:val="16"/>
                <w:szCs w:val="16"/>
              </w:rPr>
              <w:t xml:space="preserve"> </w:t>
            </w:r>
            <w:r w:rsidR="001A2643">
              <w:rPr>
                <w:rFonts w:ascii="Arial" w:hAnsi="Arial" w:cs="Arial"/>
                <w:sz w:val="16"/>
                <w:szCs w:val="16"/>
              </w:rPr>
              <w:t>Durch normierte Parameter passen sich die T</w:t>
            </w:r>
            <w:r w:rsidR="00CB7ADB" w:rsidRPr="00CB7ADB">
              <w:rPr>
                <w:rFonts w:ascii="Arial" w:hAnsi="Arial" w:cs="Arial"/>
                <w:sz w:val="16"/>
                <w:szCs w:val="16"/>
              </w:rPr>
              <w:t>ÜV-zertifizierte</w:t>
            </w:r>
            <w:r w:rsidR="001A2643">
              <w:rPr>
                <w:rFonts w:ascii="Arial" w:hAnsi="Arial" w:cs="Arial"/>
                <w:sz w:val="16"/>
                <w:szCs w:val="16"/>
              </w:rPr>
              <w:t>n</w:t>
            </w:r>
            <w:r w:rsidR="00CB7ADB" w:rsidRPr="00CB7ADB">
              <w:rPr>
                <w:rFonts w:ascii="Arial" w:hAnsi="Arial" w:cs="Arial"/>
                <w:sz w:val="16"/>
                <w:szCs w:val="16"/>
              </w:rPr>
              <w:t xml:space="preserve"> Funktionsbaustein</w:t>
            </w:r>
            <w:r w:rsidR="001A2643">
              <w:rPr>
                <w:rFonts w:ascii="Arial" w:hAnsi="Arial" w:cs="Arial"/>
                <w:sz w:val="16"/>
                <w:szCs w:val="16"/>
              </w:rPr>
              <w:t>e</w:t>
            </w:r>
            <w:r w:rsidR="00CB7ADB" w:rsidRPr="00CB7ADB">
              <w:rPr>
                <w:rFonts w:ascii="Arial" w:hAnsi="Arial" w:cs="Arial"/>
                <w:sz w:val="16"/>
                <w:szCs w:val="16"/>
              </w:rPr>
              <w:t xml:space="preserve"> </w:t>
            </w:r>
            <w:r w:rsidR="001A2643">
              <w:rPr>
                <w:rFonts w:ascii="Arial" w:hAnsi="Arial" w:cs="Arial"/>
                <w:sz w:val="16"/>
                <w:szCs w:val="16"/>
              </w:rPr>
              <w:t>zur Ü</w:t>
            </w:r>
            <w:r w:rsidR="00CB7ADB" w:rsidRPr="00CB7ADB">
              <w:rPr>
                <w:rFonts w:ascii="Arial" w:hAnsi="Arial" w:cs="Arial"/>
                <w:sz w:val="16"/>
                <w:szCs w:val="16"/>
              </w:rPr>
              <w:t>berwachung des Werkzeugarbeitspunktes</w:t>
            </w:r>
            <w:r w:rsidR="001A2643">
              <w:rPr>
                <w:rFonts w:ascii="Arial" w:hAnsi="Arial" w:cs="Arial"/>
                <w:sz w:val="16"/>
                <w:szCs w:val="16"/>
              </w:rPr>
              <w:t xml:space="preserve"> </w:t>
            </w:r>
            <w:r w:rsidR="001A2643" w:rsidRPr="00CB7ADB">
              <w:rPr>
                <w:rFonts w:ascii="Arial" w:hAnsi="Arial" w:cs="Arial"/>
                <w:sz w:val="16"/>
                <w:szCs w:val="16"/>
              </w:rPr>
              <w:t xml:space="preserve">ohne Neuzertifizierung </w:t>
            </w:r>
            <w:r w:rsidR="001A2643">
              <w:rPr>
                <w:rFonts w:ascii="Arial" w:hAnsi="Arial" w:cs="Arial"/>
                <w:sz w:val="16"/>
                <w:szCs w:val="16"/>
              </w:rPr>
              <w:t xml:space="preserve">verschiedenen </w:t>
            </w:r>
            <w:proofErr w:type="spellStart"/>
            <w:r w:rsidR="00CB7ADB" w:rsidRPr="00CB7ADB">
              <w:rPr>
                <w:rFonts w:ascii="Arial" w:hAnsi="Arial" w:cs="Arial"/>
                <w:sz w:val="16"/>
                <w:szCs w:val="16"/>
              </w:rPr>
              <w:t>Kinematiken</w:t>
            </w:r>
            <w:proofErr w:type="spellEnd"/>
            <w:r w:rsidR="00CB7ADB" w:rsidRPr="00CB7ADB">
              <w:rPr>
                <w:rFonts w:ascii="Arial" w:hAnsi="Arial" w:cs="Arial"/>
                <w:sz w:val="16"/>
                <w:szCs w:val="16"/>
              </w:rPr>
              <w:t xml:space="preserve"> </w:t>
            </w:r>
            <w:r w:rsidR="001A2643">
              <w:rPr>
                <w:rFonts w:ascii="Arial" w:hAnsi="Arial" w:cs="Arial"/>
                <w:sz w:val="16"/>
                <w:szCs w:val="16"/>
              </w:rPr>
              <w:t>an</w:t>
            </w:r>
            <w:r w:rsidR="00CB7ADB" w:rsidRPr="00CB7ADB">
              <w:rPr>
                <w:rFonts w:ascii="Arial" w:hAnsi="Arial" w:cs="Arial"/>
                <w:sz w:val="16"/>
                <w:szCs w:val="16"/>
              </w:rPr>
              <w:t>.</w:t>
            </w:r>
          </w:p>
          <w:p w:rsidR="00086079" w:rsidRPr="005B059D" w:rsidRDefault="00086079" w:rsidP="00E730BF">
            <w:pPr>
              <w:rPr>
                <w:rFonts w:ascii="Arial" w:hAnsi="Arial" w:cs="Arial"/>
                <w:sz w:val="16"/>
                <w:szCs w:val="16"/>
              </w:rPr>
            </w:pPr>
          </w:p>
          <w:p w:rsidR="00086079" w:rsidRPr="005B059D" w:rsidRDefault="00086079" w:rsidP="00E730BF">
            <w:pPr>
              <w:rPr>
                <w:rFonts w:ascii="Arial" w:hAnsi="Arial" w:cs="Arial"/>
                <w:color w:val="FF0000"/>
                <w:sz w:val="16"/>
                <w:szCs w:val="16"/>
              </w:rPr>
            </w:pPr>
            <w:r w:rsidRPr="005B059D">
              <w:rPr>
                <w:rFonts w:ascii="Arial" w:hAnsi="Arial" w:cs="Arial"/>
                <w:color w:val="FF0000"/>
                <w:sz w:val="16"/>
                <w:szCs w:val="16"/>
              </w:rPr>
              <w:t>Die Anlage enthält das Bild in hoher Auflösung.</w:t>
            </w:r>
          </w:p>
          <w:p w:rsidR="00086079" w:rsidRDefault="00086079" w:rsidP="00E730BF">
            <w:pPr>
              <w:rPr>
                <w:rFonts w:ascii="Arial" w:hAnsi="Arial" w:cs="Arial"/>
                <w:color w:val="FF0000"/>
                <w:sz w:val="16"/>
                <w:szCs w:val="16"/>
              </w:rPr>
            </w:pPr>
          </w:p>
          <w:p w:rsidR="007D5A72" w:rsidRDefault="007D5A72" w:rsidP="00E730BF">
            <w:pPr>
              <w:rPr>
                <w:rFonts w:ascii="Arial" w:hAnsi="Arial" w:cs="Arial"/>
                <w:color w:val="FF0000"/>
                <w:sz w:val="16"/>
                <w:szCs w:val="16"/>
              </w:rPr>
            </w:pPr>
          </w:p>
          <w:p w:rsidR="007D5A72" w:rsidRDefault="007D5A72" w:rsidP="00E730BF">
            <w:pPr>
              <w:rPr>
                <w:rFonts w:ascii="Arial" w:hAnsi="Arial" w:cs="Arial"/>
                <w:color w:val="FF0000"/>
                <w:sz w:val="16"/>
                <w:szCs w:val="16"/>
              </w:rPr>
            </w:pPr>
          </w:p>
          <w:p w:rsidR="00EC69C3" w:rsidRPr="005B059D" w:rsidRDefault="00EC69C3" w:rsidP="00E730BF">
            <w:pPr>
              <w:rPr>
                <w:rFonts w:ascii="Arial" w:hAnsi="Arial" w:cs="Arial"/>
                <w:color w:val="FF0000"/>
                <w:sz w:val="16"/>
                <w:szCs w:val="16"/>
              </w:rPr>
            </w:pPr>
          </w:p>
        </w:tc>
      </w:tr>
    </w:tbl>
    <w:p w:rsidR="008615D8" w:rsidRDefault="008615D8">
      <w:pPr>
        <w:rPr>
          <w:rFonts w:ascii="Arial" w:hAnsi="Arial"/>
          <w:noProof/>
          <w:snapToGrid/>
          <w:sz w:val="18"/>
        </w:rPr>
      </w:pPr>
    </w:p>
    <w:p w:rsidR="00E24B3C" w:rsidRDefault="00E24B3C">
      <w:pPr>
        <w:rPr>
          <w:rFonts w:ascii="Arial" w:hAnsi="Arial"/>
          <w:noProof/>
          <w:snapToGrid/>
          <w:sz w:val="1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7"/>
        <w:gridCol w:w="1134"/>
      </w:tblGrid>
      <w:tr w:rsidR="008615D8" w:rsidRPr="005B059D" w:rsidTr="00E730BF">
        <w:tc>
          <w:tcPr>
            <w:tcW w:w="3047" w:type="dxa"/>
            <w:tcBorders>
              <w:top w:val="single" w:sz="4" w:space="0" w:color="auto"/>
              <w:left w:val="single" w:sz="4" w:space="0" w:color="auto"/>
              <w:bottom w:val="single" w:sz="4" w:space="0" w:color="auto"/>
              <w:right w:val="single" w:sz="4" w:space="0" w:color="auto"/>
            </w:tcBorders>
            <w:shd w:val="clear" w:color="auto" w:fill="auto"/>
          </w:tcPr>
          <w:p w:rsidR="008615D8" w:rsidRPr="005B059D" w:rsidRDefault="008615D8" w:rsidP="00E730BF">
            <w:pPr>
              <w:tabs>
                <w:tab w:val="right" w:pos="9072"/>
                <w:tab w:val="right" w:pos="10320"/>
              </w:tabs>
              <w:spacing w:line="300" w:lineRule="exact"/>
              <w:rPr>
                <w:rFonts w:ascii="Arial" w:hAnsi="Arial" w:cs="Arial"/>
                <w:color w:val="000000"/>
                <w:sz w:val="16"/>
                <w:szCs w:val="16"/>
              </w:rPr>
            </w:pPr>
            <w:r w:rsidRPr="005B059D">
              <w:rPr>
                <w:rFonts w:ascii="Arial" w:hAnsi="Arial" w:cs="Arial"/>
                <w:color w:val="000000"/>
                <w:sz w:val="16"/>
                <w:szCs w:val="16"/>
              </w:rPr>
              <w:t>Wörter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15D8" w:rsidRPr="005B059D" w:rsidRDefault="002D7ADE" w:rsidP="00E730BF">
            <w:pPr>
              <w:tabs>
                <w:tab w:val="right" w:pos="9072"/>
                <w:tab w:val="right" w:pos="10320"/>
              </w:tabs>
              <w:spacing w:line="300" w:lineRule="exact"/>
              <w:jc w:val="right"/>
              <w:rPr>
                <w:rFonts w:ascii="Arial" w:hAnsi="Arial" w:cs="Arial"/>
                <w:color w:val="000000"/>
                <w:sz w:val="16"/>
                <w:szCs w:val="16"/>
              </w:rPr>
            </w:pPr>
            <w:r>
              <w:rPr>
                <w:rFonts w:ascii="Arial" w:hAnsi="Arial" w:cs="Arial"/>
                <w:color w:val="000000"/>
                <w:sz w:val="16"/>
                <w:szCs w:val="16"/>
              </w:rPr>
              <w:t>193</w:t>
            </w:r>
          </w:p>
        </w:tc>
      </w:tr>
      <w:tr w:rsidR="008615D8" w:rsidRPr="005B059D" w:rsidTr="00E730BF">
        <w:tc>
          <w:tcPr>
            <w:tcW w:w="3047" w:type="dxa"/>
            <w:tcBorders>
              <w:top w:val="single" w:sz="4" w:space="0" w:color="auto"/>
              <w:left w:val="single" w:sz="4" w:space="0" w:color="auto"/>
              <w:bottom w:val="single" w:sz="4" w:space="0" w:color="auto"/>
              <w:right w:val="single" w:sz="4" w:space="0" w:color="auto"/>
            </w:tcBorders>
            <w:shd w:val="clear" w:color="auto" w:fill="auto"/>
          </w:tcPr>
          <w:p w:rsidR="008615D8" w:rsidRDefault="008615D8" w:rsidP="00E730BF">
            <w:pPr>
              <w:tabs>
                <w:tab w:val="right" w:pos="9072"/>
                <w:tab w:val="right" w:pos="10320"/>
              </w:tabs>
              <w:spacing w:line="300" w:lineRule="exact"/>
            </w:pPr>
            <w:r w:rsidRPr="005B059D">
              <w:rPr>
                <w:rFonts w:ascii="Arial" w:hAnsi="Arial" w:cs="Arial"/>
                <w:color w:val="000000"/>
                <w:sz w:val="16"/>
                <w:szCs w:val="16"/>
              </w:rPr>
              <w:t>Zeichen ohne Leer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15D8" w:rsidRPr="005B059D" w:rsidRDefault="002D7ADE" w:rsidP="00CB7ADB">
            <w:pPr>
              <w:tabs>
                <w:tab w:val="right" w:pos="9072"/>
                <w:tab w:val="right" w:pos="10320"/>
              </w:tabs>
              <w:spacing w:line="300" w:lineRule="exact"/>
              <w:jc w:val="right"/>
              <w:rPr>
                <w:rFonts w:ascii="Arial" w:hAnsi="Arial" w:cs="Arial"/>
                <w:color w:val="000000"/>
                <w:sz w:val="16"/>
                <w:szCs w:val="16"/>
              </w:rPr>
            </w:pPr>
            <w:r>
              <w:rPr>
                <w:rFonts w:ascii="Arial" w:hAnsi="Arial" w:cs="Arial"/>
                <w:color w:val="000000"/>
                <w:sz w:val="16"/>
                <w:szCs w:val="16"/>
              </w:rPr>
              <w:t>1.511</w:t>
            </w:r>
          </w:p>
        </w:tc>
      </w:tr>
      <w:tr w:rsidR="008615D8" w:rsidRPr="005B059D" w:rsidTr="00E730BF">
        <w:tc>
          <w:tcPr>
            <w:tcW w:w="3047" w:type="dxa"/>
            <w:tcBorders>
              <w:top w:val="single" w:sz="4" w:space="0" w:color="auto"/>
              <w:left w:val="single" w:sz="4" w:space="0" w:color="auto"/>
              <w:bottom w:val="single" w:sz="4" w:space="0" w:color="auto"/>
              <w:right w:val="single" w:sz="4" w:space="0" w:color="auto"/>
            </w:tcBorders>
            <w:shd w:val="clear" w:color="auto" w:fill="auto"/>
          </w:tcPr>
          <w:p w:rsidR="008615D8" w:rsidRPr="005B059D" w:rsidRDefault="008615D8" w:rsidP="00E730BF">
            <w:pPr>
              <w:tabs>
                <w:tab w:val="right" w:pos="9072"/>
                <w:tab w:val="right" w:pos="10320"/>
              </w:tabs>
              <w:spacing w:line="300" w:lineRule="exact"/>
              <w:rPr>
                <w:rFonts w:ascii="Arial" w:hAnsi="Arial" w:cs="Arial"/>
                <w:color w:val="000000"/>
                <w:sz w:val="16"/>
                <w:szCs w:val="16"/>
              </w:rPr>
            </w:pPr>
            <w:r w:rsidRPr="005B059D">
              <w:rPr>
                <w:rFonts w:ascii="Arial" w:hAnsi="Arial" w:cs="Arial"/>
                <w:color w:val="000000"/>
                <w:sz w:val="16"/>
                <w:szCs w:val="16"/>
              </w:rPr>
              <w:t>Zeichen mit Leer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15D8" w:rsidRPr="005B059D" w:rsidRDefault="00CB7ADB" w:rsidP="00E730BF">
            <w:pPr>
              <w:tabs>
                <w:tab w:val="right" w:pos="9072"/>
                <w:tab w:val="right" w:pos="10320"/>
              </w:tabs>
              <w:spacing w:line="300" w:lineRule="exact"/>
              <w:jc w:val="right"/>
              <w:rPr>
                <w:rFonts w:ascii="Arial" w:hAnsi="Arial" w:cs="Arial"/>
                <w:color w:val="000000"/>
                <w:sz w:val="16"/>
                <w:szCs w:val="16"/>
              </w:rPr>
            </w:pPr>
            <w:r>
              <w:rPr>
                <w:rFonts w:ascii="Arial" w:hAnsi="Arial" w:cs="Arial"/>
                <w:color w:val="000000"/>
                <w:sz w:val="16"/>
                <w:szCs w:val="16"/>
              </w:rPr>
              <w:t>1.</w:t>
            </w:r>
            <w:r w:rsidR="002D7ADE">
              <w:rPr>
                <w:rFonts w:ascii="Arial" w:hAnsi="Arial" w:cs="Arial"/>
                <w:color w:val="000000"/>
                <w:sz w:val="16"/>
                <w:szCs w:val="16"/>
              </w:rPr>
              <w:t>703</w:t>
            </w:r>
          </w:p>
        </w:tc>
      </w:tr>
      <w:tr w:rsidR="008615D8" w:rsidRPr="005B059D" w:rsidTr="00E730BF">
        <w:tc>
          <w:tcPr>
            <w:tcW w:w="3047" w:type="dxa"/>
            <w:tcBorders>
              <w:top w:val="single" w:sz="4" w:space="0" w:color="auto"/>
              <w:left w:val="single" w:sz="4" w:space="0" w:color="auto"/>
              <w:bottom w:val="single" w:sz="4" w:space="0" w:color="auto"/>
              <w:right w:val="single" w:sz="4" w:space="0" w:color="auto"/>
            </w:tcBorders>
            <w:shd w:val="clear" w:color="auto" w:fill="auto"/>
          </w:tcPr>
          <w:p w:rsidR="008615D8" w:rsidRPr="005B059D" w:rsidRDefault="008615D8" w:rsidP="00E730BF">
            <w:pPr>
              <w:tabs>
                <w:tab w:val="right" w:pos="9072"/>
                <w:tab w:val="right" w:pos="10320"/>
              </w:tabs>
              <w:spacing w:line="300" w:lineRule="exact"/>
              <w:rPr>
                <w:rFonts w:ascii="Arial" w:hAnsi="Arial" w:cs="Arial"/>
                <w:color w:val="000000"/>
                <w:sz w:val="16"/>
                <w:szCs w:val="16"/>
              </w:rPr>
            </w:pPr>
            <w:r w:rsidRPr="005B059D">
              <w:rPr>
                <w:rFonts w:ascii="Arial" w:hAnsi="Arial" w:cs="Arial"/>
                <w:color w:val="000000"/>
                <w:sz w:val="16"/>
                <w:szCs w:val="16"/>
              </w:rPr>
              <w:t>Bild(er)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15D8" w:rsidRPr="005B059D" w:rsidRDefault="00CB7ADB" w:rsidP="00E730BF">
            <w:pPr>
              <w:tabs>
                <w:tab w:val="right" w:pos="9072"/>
                <w:tab w:val="right" w:pos="10320"/>
              </w:tabs>
              <w:spacing w:line="300" w:lineRule="exact"/>
              <w:jc w:val="right"/>
              <w:rPr>
                <w:rFonts w:ascii="Arial" w:hAnsi="Arial" w:cs="Arial"/>
                <w:color w:val="000000"/>
                <w:sz w:val="16"/>
                <w:szCs w:val="16"/>
              </w:rPr>
            </w:pPr>
            <w:r>
              <w:rPr>
                <w:rFonts w:ascii="Arial" w:hAnsi="Arial" w:cs="Arial"/>
                <w:color w:val="000000"/>
                <w:sz w:val="16"/>
                <w:szCs w:val="16"/>
              </w:rPr>
              <w:t>1</w:t>
            </w:r>
          </w:p>
        </w:tc>
      </w:tr>
    </w:tbl>
    <w:p w:rsidR="002D7ADE" w:rsidRDefault="002D7ADE" w:rsidP="008615D8">
      <w:pPr>
        <w:spacing w:line="220" w:lineRule="exact"/>
        <w:ind w:right="11"/>
        <w:rPr>
          <w:rFonts w:ascii="Arial" w:hAnsi="Arial" w:cs="Arial"/>
          <w:b/>
          <w:sz w:val="16"/>
          <w:szCs w:val="16"/>
        </w:rPr>
      </w:pPr>
    </w:p>
    <w:p w:rsidR="008615D8" w:rsidRPr="000A29BF" w:rsidRDefault="008615D8" w:rsidP="002D7ADE">
      <w:pPr>
        <w:spacing w:line="220" w:lineRule="exact"/>
        <w:ind w:right="11"/>
        <w:rPr>
          <w:rFonts w:ascii="Arial" w:hAnsi="Arial" w:cs="Arial"/>
          <w:sz w:val="16"/>
          <w:szCs w:val="16"/>
          <w:u w:val="single"/>
        </w:rPr>
      </w:pPr>
      <w:r w:rsidRPr="000A29BF">
        <w:rPr>
          <w:rFonts w:ascii="Arial" w:hAnsi="Arial" w:cs="Arial"/>
          <w:b/>
          <w:sz w:val="16"/>
          <w:szCs w:val="16"/>
        </w:rPr>
        <w:t>Über B&amp;R:</w:t>
      </w:r>
    </w:p>
    <w:p w:rsidR="008615D8" w:rsidRDefault="008615D8" w:rsidP="008615D8">
      <w:pPr>
        <w:spacing w:line="220" w:lineRule="exact"/>
        <w:ind w:right="11"/>
        <w:jc w:val="both"/>
        <w:rPr>
          <w:rFonts w:ascii="Arial" w:eastAsia="Batang" w:hAnsi="Arial" w:cs="Arial"/>
          <w:snapToGrid/>
          <w:color w:val="000000"/>
          <w:sz w:val="16"/>
          <w:szCs w:val="16"/>
          <w:lang w:eastAsia="ko-KR"/>
        </w:rPr>
      </w:pPr>
    </w:p>
    <w:p w:rsidR="008615D8" w:rsidRDefault="008615D8" w:rsidP="008615D8">
      <w:pPr>
        <w:spacing w:line="220" w:lineRule="exact"/>
        <w:ind w:right="11"/>
        <w:jc w:val="both"/>
        <w:rPr>
          <w:rFonts w:ascii="Arial" w:eastAsia="Batang" w:hAnsi="Arial" w:cs="Arial"/>
          <w:snapToGrid/>
          <w:color w:val="000000"/>
          <w:sz w:val="16"/>
          <w:szCs w:val="16"/>
          <w:lang w:eastAsia="ko-KR"/>
        </w:rPr>
      </w:pPr>
      <w:r w:rsidRPr="00433AD5">
        <w:rPr>
          <w:rFonts w:ascii="Arial" w:eastAsia="Batang" w:hAnsi="Arial" w:cs="Arial"/>
          <w:snapToGrid/>
          <w:color w:val="000000"/>
          <w:sz w:val="16"/>
          <w:szCs w:val="16"/>
          <w:lang w:eastAsia="ko-KR"/>
        </w:rPr>
        <w:t>B&amp;R ist ein Privatunternehmen mit Hauptsitz in Österreich und Niederlassungen in der ganzen Welt. Als Branchenführer in der Industrieautomatisierung kombiniert B&amp;R modernste Technologie</w:t>
      </w:r>
      <w:r>
        <w:rPr>
          <w:rFonts w:ascii="Arial" w:eastAsia="Batang" w:hAnsi="Arial" w:cs="Arial"/>
          <w:snapToGrid/>
          <w:color w:val="000000"/>
          <w:sz w:val="16"/>
          <w:szCs w:val="16"/>
          <w:lang w:eastAsia="ko-KR"/>
        </w:rPr>
        <w:t>n</w:t>
      </w:r>
      <w:r w:rsidRPr="00433AD5">
        <w:rPr>
          <w:rFonts w:ascii="Arial" w:eastAsia="Batang" w:hAnsi="Arial" w:cs="Arial"/>
          <w:snapToGrid/>
          <w:color w:val="000000"/>
          <w:sz w:val="16"/>
          <w:szCs w:val="16"/>
          <w:lang w:eastAsia="ko-KR"/>
        </w:rPr>
        <w:t xml:space="preserve"> mit fortschrittlichem Engineering. </w:t>
      </w:r>
      <w:r>
        <w:rPr>
          <w:rFonts w:ascii="Arial" w:eastAsia="Batang" w:hAnsi="Arial" w:cs="Arial"/>
          <w:snapToGrid/>
          <w:color w:val="000000"/>
          <w:sz w:val="16"/>
          <w:szCs w:val="16"/>
          <w:lang w:eastAsia="ko-KR"/>
        </w:rPr>
        <w:t>B&amp;R stellt</w:t>
      </w:r>
      <w:r w:rsidRPr="00433AD5">
        <w:rPr>
          <w:rFonts w:ascii="Arial" w:eastAsia="Batang" w:hAnsi="Arial" w:cs="Arial"/>
          <w:snapToGrid/>
          <w:color w:val="000000"/>
          <w:sz w:val="16"/>
          <w:szCs w:val="16"/>
          <w:lang w:eastAsia="ko-KR"/>
        </w:rPr>
        <w:t xml:space="preserve"> </w:t>
      </w:r>
      <w:r>
        <w:rPr>
          <w:rFonts w:ascii="Arial" w:eastAsia="Batang" w:hAnsi="Arial" w:cs="Arial"/>
          <w:snapToGrid/>
          <w:color w:val="000000"/>
          <w:sz w:val="16"/>
          <w:szCs w:val="16"/>
          <w:lang w:eastAsia="ko-KR"/>
        </w:rPr>
        <w:t>den Kunden verschiedenster Branchen</w:t>
      </w:r>
      <w:r w:rsidRPr="00433AD5">
        <w:rPr>
          <w:rFonts w:ascii="Arial" w:eastAsia="Batang" w:hAnsi="Arial" w:cs="Arial"/>
          <w:snapToGrid/>
          <w:color w:val="000000"/>
          <w:sz w:val="16"/>
          <w:szCs w:val="16"/>
          <w:lang w:eastAsia="ko-KR"/>
        </w:rPr>
        <w:t xml:space="preserve"> </w:t>
      </w:r>
      <w:r>
        <w:rPr>
          <w:rFonts w:ascii="Arial" w:eastAsia="Batang" w:hAnsi="Arial" w:cs="Arial"/>
          <w:snapToGrid/>
          <w:color w:val="000000"/>
          <w:sz w:val="16"/>
          <w:szCs w:val="16"/>
          <w:lang w:eastAsia="ko-KR"/>
        </w:rPr>
        <w:t xml:space="preserve">perfekte </w:t>
      </w:r>
      <w:r w:rsidRPr="00433AD5">
        <w:rPr>
          <w:rFonts w:ascii="Arial" w:eastAsia="Batang" w:hAnsi="Arial" w:cs="Arial"/>
          <w:snapToGrid/>
          <w:color w:val="000000"/>
          <w:sz w:val="16"/>
          <w:szCs w:val="16"/>
          <w:lang w:eastAsia="ko-KR"/>
        </w:rPr>
        <w:t xml:space="preserve">Gesamtlösungen in </w:t>
      </w:r>
      <w:r>
        <w:rPr>
          <w:rFonts w:ascii="Arial" w:eastAsia="Batang" w:hAnsi="Arial" w:cs="Arial"/>
          <w:snapToGrid/>
          <w:color w:val="000000"/>
          <w:sz w:val="16"/>
          <w:szCs w:val="16"/>
          <w:lang w:eastAsia="ko-KR"/>
        </w:rPr>
        <w:t>der</w:t>
      </w:r>
      <w:r w:rsidRPr="00433AD5">
        <w:rPr>
          <w:rFonts w:ascii="Arial" w:eastAsia="Batang" w:hAnsi="Arial" w:cs="Arial"/>
          <w:snapToGrid/>
          <w:color w:val="000000"/>
          <w:sz w:val="16"/>
          <w:szCs w:val="16"/>
          <w:lang w:eastAsia="ko-KR"/>
        </w:rPr>
        <w:t xml:space="preserve"> Prozessautomatisierung, Antriebs</w:t>
      </w:r>
      <w:r>
        <w:rPr>
          <w:rFonts w:ascii="Arial" w:eastAsia="Batang" w:hAnsi="Arial" w:cs="Arial"/>
          <w:snapToGrid/>
          <w:color w:val="000000"/>
          <w:sz w:val="16"/>
          <w:szCs w:val="16"/>
          <w:lang w:eastAsia="ko-KR"/>
        </w:rPr>
        <w:t>- und Steuerungs</w:t>
      </w:r>
      <w:r w:rsidRPr="00433AD5">
        <w:rPr>
          <w:rFonts w:ascii="Arial" w:eastAsia="Batang" w:hAnsi="Arial" w:cs="Arial"/>
          <w:snapToGrid/>
          <w:color w:val="000000"/>
          <w:sz w:val="16"/>
          <w:szCs w:val="16"/>
          <w:lang w:eastAsia="ko-KR"/>
        </w:rPr>
        <w:t xml:space="preserve">technik, Visualisierung und </w:t>
      </w:r>
      <w:r>
        <w:rPr>
          <w:rFonts w:ascii="Arial" w:eastAsia="Batang" w:hAnsi="Arial" w:cs="Arial"/>
          <w:snapToGrid/>
          <w:color w:val="000000"/>
          <w:sz w:val="16"/>
          <w:szCs w:val="16"/>
          <w:lang w:eastAsia="ko-KR"/>
        </w:rPr>
        <w:t xml:space="preserve">integrierten Sicherheitstechnik </w:t>
      </w:r>
      <w:r w:rsidRPr="00433AD5">
        <w:rPr>
          <w:rFonts w:ascii="Arial" w:eastAsia="Batang" w:hAnsi="Arial" w:cs="Arial"/>
          <w:snapToGrid/>
          <w:color w:val="000000"/>
          <w:sz w:val="16"/>
          <w:szCs w:val="16"/>
          <w:lang w:eastAsia="ko-KR"/>
        </w:rPr>
        <w:t xml:space="preserve">bereit. </w:t>
      </w:r>
      <w:r>
        <w:rPr>
          <w:rFonts w:ascii="Arial" w:eastAsia="Batang" w:hAnsi="Arial" w:cs="Arial"/>
          <w:snapToGrid/>
          <w:color w:val="000000"/>
          <w:sz w:val="16"/>
          <w:szCs w:val="16"/>
          <w:lang w:eastAsia="ko-KR"/>
        </w:rPr>
        <w:t>Lösungen für die industrielle Feldbus-Kommunikation – allen voran POWERLINK und der offene Standard openSAFETY – runden das Leistungsportfolio von B&amp;R ab. Darüber hinaus ist die Software-Entwicklungsumgebung Automation Studio Wegweiser für zukunftsgeric</w:t>
      </w:r>
      <w:bookmarkStart w:id="0" w:name="_GoBack"/>
      <w:bookmarkEnd w:id="0"/>
      <w:r>
        <w:rPr>
          <w:rFonts w:ascii="Arial" w:eastAsia="Batang" w:hAnsi="Arial" w:cs="Arial"/>
          <w:snapToGrid/>
          <w:color w:val="000000"/>
          <w:sz w:val="16"/>
          <w:szCs w:val="16"/>
          <w:lang w:eastAsia="ko-KR"/>
        </w:rPr>
        <w:t xml:space="preserve">htetes Engineering. </w:t>
      </w:r>
      <w:r w:rsidRPr="00433AD5">
        <w:rPr>
          <w:rFonts w:ascii="Arial" w:eastAsia="Batang" w:hAnsi="Arial" w:cs="Arial"/>
          <w:snapToGrid/>
          <w:color w:val="000000"/>
          <w:sz w:val="16"/>
          <w:szCs w:val="16"/>
          <w:lang w:eastAsia="ko-KR"/>
        </w:rPr>
        <w:t>Mit seinen innovativen Lösungen setzt B&amp;R neue Standards in der Automatisierungswelt</w:t>
      </w:r>
      <w:r>
        <w:rPr>
          <w:rFonts w:ascii="Arial" w:eastAsia="Batang" w:hAnsi="Arial" w:cs="Arial"/>
          <w:snapToGrid/>
          <w:color w:val="000000"/>
          <w:sz w:val="16"/>
          <w:szCs w:val="16"/>
          <w:lang w:eastAsia="ko-KR"/>
        </w:rPr>
        <w:t>, hilft Prozesse zu vereinfachen und übertrifft Kundenerwartungen.</w:t>
      </w:r>
    </w:p>
    <w:p w:rsidR="008615D8" w:rsidRPr="00433AD5" w:rsidRDefault="008615D8" w:rsidP="008615D8">
      <w:pPr>
        <w:spacing w:line="220" w:lineRule="exact"/>
        <w:ind w:right="11"/>
        <w:jc w:val="both"/>
        <w:rPr>
          <w:rFonts w:ascii="Arial" w:eastAsia="Batang" w:hAnsi="Arial" w:cs="Arial"/>
          <w:snapToGrid/>
          <w:color w:val="000000"/>
          <w:sz w:val="16"/>
          <w:szCs w:val="16"/>
          <w:lang w:eastAsia="ko-KR"/>
        </w:rPr>
      </w:pPr>
    </w:p>
    <w:p w:rsidR="008615D8" w:rsidRDefault="008615D8" w:rsidP="008615D8">
      <w:pPr>
        <w:spacing w:line="220" w:lineRule="exact"/>
        <w:ind w:right="11"/>
        <w:jc w:val="both"/>
        <w:rPr>
          <w:rFonts w:ascii="Arial" w:eastAsia="Batang" w:hAnsi="Arial" w:cs="Arial"/>
          <w:snapToGrid/>
          <w:color w:val="000000"/>
          <w:sz w:val="16"/>
          <w:szCs w:val="16"/>
          <w:lang w:eastAsia="ko-KR"/>
        </w:rPr>
      </w:pPr>
      <w:r w:rsidRPr="000B2599">
        <w:rPr>
          <w:rFonts w:ascii="Arial" w:eastAsia="Batang" w:hAnsi="Arial" w:cs="Arial"/>
          <w:snapToGrid/>
          <w:color w:val="000000"/>
          <w:sz w:val="16"/>
          <w:szCs w:val="16"/>
          <w:lang w:eastAsia="ko-KR"/>
        </w:rPr>
        <w:t xml:space="preserve">Weitere Informationen finden Sie unter </w:t>
      </w:r>
      <w:hyperlink r:id="rId8" w:history="1">
        <w:r w:rsidRPr="002C69EB">
          <w:rPr>
            <w:rStyle w:val="Hyperlink"/>
            <w:rFonts w:ascii="Arial" w:eastAsia="Batang" w:hAnsi="Arial" w:cs="Arial"/>
            <w:snapToGrid/>
            <w:sz w:val="16"/>
            <w:szCs w:val="16"/>
            <w:lang w:eastAsia="ko-KR"/>
          </w:rPr>
          <w:t>www.br-automation.com</w:t>
        </w:r>
      </w:hyperlink>
      <w:r>
        <w:rPr>
          <w:rFonts w:ascii="Arial" w:eastAsia="Batang" w:hAnsi="Arial" w:cs="Arial"/>
          <w:snapToGrid/>
          <w:color w:val="000000"/>
          <w:sz w:val="16"/>
          <w:szCs w:val="16"/>
          <w:lang w:eastAsia="ko-KR"/>
        </w:rPr>
        <w:t>.</w:t>
      </w:r>
    </w:p>
    <w:p w:rsidR="008615D8" w:rsidRDefault="008615D8" w:rsidP="008615D8">
      <w:pPr>
        <w:spacing w:line="220" w:lineRule="exact"/>
        <w:ind w:right="11"/>
        <w:jc w:val="both"/>
        <w:rPr>
          <w:rFonts w:ascii="Arial" w:eastAsia="Batang" w:hAnsi="Arial" w:cs="Arial"/>
          <w:snapToGrid/>
          <w:color w:val="000000"/>
          <w:sz w:val="16"/>
          <w:szCs w:val="16"/>
          <w:lang w:eastAsia="ko-KR"/>
        </w:rPr>
      </w:pPr>
    </w:p>
    <w:p w:rsidR="008615D8" w:rsidRDefault="008615D8" w:rsidP="008615D8">
      <w:pPr>
        <w:spacing w:line="220" w:lineRule="exact"/>
        <w:ind w:right="11"/>
        <w:rPr>
          <w:rFonts w:ascii="Arial" w:hAnsi="Arial" w:cs="Arial"/>
          <w:sz w:val="16"/>
          <w:szCs w:val="16"/>
          <w:u w:val="single"/>
        </w:rPr>
      </w:pPr>
    </w:p>
    <w:p w:rsidR="008615D8" w:rsidRPr="009C2BF5" w:rsidRDefault="008615D8" w:rsidP="008615D8">
      <w:pPr>
        <w:spacing w:line="220" w:lineRule="exact"/>
        <w:ind w:left="960" w:right="11"/>
        <w:rPr>
          <w:rFonts w:ascii="Arial" w:hAnsi="Arial" w:cs="Arial"/>
          <w:sz w:val="16"/>
          <w:szCs w:val="16"/>
          <w:u w:val="single"/>
        </w:rPr>
      </w:pPr>
      <w:r w:rsidRPr="009C2BF5">
        <w:rPr>
          <w:rFonts w:ascii="Arial" w:hAnsi="Arial" w:cs="Arial"/>
          <w:sz w:val="16"/>
          <w:szCs w:val="16"/>
          <w:u w:val="single"/>
        </w:rPr>
        <w:t xml:space="preserve">Bei Veröffentlichung des Pressetextes senden Sie bitte ein Belegexemplar an: </w:t>
      </w:r>
    </w:p>
    <w:p w:rsidR="008615D8" w:rsidRDefault="008615D8" w:rsidP="008615D8">
      <w:pPr>
        <w:spacing w:line="220" w:lineRule="exact"/>
        <w:ind w:left="960" w:right="-573"/>
        <w:rPr>
          <w:rFonts w:ascii="Arial" w:hAnsi="Arial" w:cs="Arial"/>
          <w:sz w:val="16"/>
          <w:szCs w:val="16"/>
        </w:rPr>
      </w:pPr>
      <w:r w:rsidRPr="009C2BF5">
        <w:rPr>
          <w:rFonts w:ascii="Arial" w:hAnsi="Arial" w:cs="Arial"/>
          <w:sz w:val="16"/>
          <w:szCs w:val="16"/>
        </w:rPr>
        <w:t xml:space="preserve">Bernecker + Rainer Industrie-Elektronik </w:t>
      </w:r>
      <w:proofErr w:type="spellStart"/>
      <w:r w:rsidRPr="009C2BF5">
        <w:rPr>
          <w:rFonts w:ascii="Arial" w:hAnsi="Arial" w:cs="Arial"/>
          <w:sz w:val="16"/>
          <w:szCs w:val="16"/>
        </w:rPr>
        <w:t>Ges.m.b.H</w:t>
      </w:r>
      <w:proofErr w:type="spellEnd"/>
      <w:r w:rsidRPr="009C2BF5">
        <w:rPr>
          <w:rFonts w:ascii="Arial" w:hAnsi="Arial" w:cs="Arial"/>
          <w:sz w:val="16"/>
          <w:szCs w:val="16"/>
        </w:rPr>
        <w:t xml:space="preserve">., </w:t>
      </w:r>
      <w:r>
        <w:rPr>
          <w:rFonts w:ascii="Arial" w:hAnsi="Arial" w:cs="Arial"/>
          <w:sz w:val="16"/>
          <w:szCs w:val="16"/>
        </w:rPr>
        <w:t>Corporate Communications</w:t>
      </w:r>
      <w:r w:rsidRPr="009C2BF5">
        <w:rPr>
          <w:rFonts w:ascii="Arial" w:hAnsi="Arial" w:cs="Arial"/>
          <w:sz w:val="16"/>
          <w:szCs w:val="16"/>
        </w:rPr>
        <w:t xml:space="preserve"> </w:t>
      </w:r>
    </w:p>
    <w:p w:rsidR="008615D8" w:rsidRPr="00CB7ADB" w:rsidRDefault="008615D8" w:rsidP="00CB7ADB">
      <w:pPr>
        <w:spacing w:line="220" w:lineRule="exact"/>
        <w:ind w:left="960" w:right="-573"/>
        <w:rPr>
          <w:rFonts w:ascii="Arial" w:hAnsi="Arial" w:cs="Arial"/>
          <w:sz w:val="20"/>
          <w:szCs w:val="20"/>
          <w:lang w:val="en-US"/>
        </w:rPr>
      </w:pPr>
      <w:r w:rsidRPr="009C2BF5">
        <w:rPr>
          <w:rFonts w:ascii="Arial" w:hAnsi="Arial" w:cs="Arial"/>
          <w:sz w:val="16"/>
          <w:szCs w:val="16"/>
        </w:rPr>
        <w:t>B&amp;R S</w:t>
      </w:r>
      <w:r>
        <w:rPr>
          <w:rFonts w:ascii="Arial" w:hAnsi="Arial" w:cs="Arial"/>
          <w:sz w:val="16"/>
          <w:szCs w:val="16"/>
        </w:rPr>
        <w:t xml:space="preserve">traße 1, </w:t>
      </w:r>
      <w:r w:rsidRPr="009C2BF5">
        <w:rPr>
          <w:rFonts w:ascii="Arial" w:hAnsi="Arial" w:cs="Arial"/>
          <w:sz w:val="16"/>
          <w:szCs w:val="16"/>
        </w:rPr>
        <w:t>A-5142 Eggelsberg</w:t>
      </w:r>
    </w:p>
    <w:sectPr w:rsidR="008615D8" w:rsidRPr="00CB7ADB" w:rsidSect="008615D8">
      <w:headerReference w:type="even" r:id="rId9"/>
      <w:headerReference w:type="default" r:id="rId10"/>
      <w:footerReference w:type="even" r:id="rId11"/>
      <w:footerReference w:type="default" r:id="rId12"/>
      <w:headerReference w:type="first" r:id="rId13"/>
      <w:footerReference w:type="first" r:id="rId14"/>
      <w:pgSz w:w="11907" w:h="16840" w:code="9"/>
      <w:pgMar w:top="3402" w:right="3986" w:bottom="1242" w:left="1134" w:header="720" w:footer="720" w:gutter="0"/>
      <w:cols w:space="708"/>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10E" w:rsidRDefault="00D7110E">
      <w:r>
        <w:separator/>
      </w:r>
    </w:p>
  </w:endnote>
  <w:endnote w:type="continuationSeparator" w:id="0">
    <w:p w:rsidR="00D7110E" w:rsidRDefault="00D71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urich Cn BT">
    <w:altName w:val="Arial Narrow"/>
    <w:charset w:val="00"/>
    <w:family w:val="swiss"/>
    <w:pitch w:val="variable"/>
    <w:sig w:usb0="00000001" w:usb1="00000000" w:usb2="00000000" w:usb3="00000000" w:csb0="0000001B" w:csb1="00000000"/>
  </w:font>
  <w:font w:name="Zurich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B3" w:rsidRDefault="00204BB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5D" w:rsidRDefault="00582A5D">
    <w:pPr>
      <w:pStyle w:val="Fuzeile"/>
      <w:tabs>
        <w:tab w:val="clear" w:pos="4536"/>
        <w:tab w:val="clear" w:pos="9072"/>
        <w:tab w:val="right" w:pos="9720"/>
      </w:tabs>
      <w:rPr>
        <w:rFonts w:ascii="Zurich BT" w:hAnsi="Zurich BT" w:cs="Zurich BT"/>
        <w:color w:val="C0C0C0"/>
        <w:sz w:val="16"/>
        <w:szCs w:val="16"/>
      </w:rPr>
    </w:pPr>
  </w:p>
  <w:p w:rsidR="00582A5D" w:rsidRDefault="00582A5D">
    <w:pPr>
      <w:pStyle w:val="Fuzeile"/>
      <w:tabs>
        <w:tab w:val="clear" w:pos="4536"/>
        <w:tab w:val="clear" w:pos="9072"/>
        <w:tab w:val="right" w:pos="9720"/>
      </w:tabs>
      <w:rPr>
        <w:rFonts w:ascii="Zurich BT" w:hAnsi="Zurich BT" w:cs="Zurich BT"/>
        <w:color w:val="C0C0C0"/>
        <w:sz w:val="16"/>
        <w:szCs w:val="16"/>
      </w:rPr>
    </w:pPr>
  </w:p>
  <w:p w:rsidR="00582A5D" w:rsidRDefault="00582A5D">
    <w:pPr>
      <w:pStyle w:val="Fuzeile"/>
      <w:tabs>
        <w:tab w:val="clear" w:pos="4536"/>
        <w:tab w:val="clear" w:pos="9072"/>
        <w:tab w:val="right" w:pos="9720"/>
      </w:tabs>
      <w:rPr>
        <w:rFonts w:ascii="Zurich BT" w:hAnsi="Zurich BT" w:cs="Zurich BT"/>
        <w:color w:val="C0C0C0"/>
        <w:sz w:val="16"/>
        <w:szCs w:val="16"/>
      </w:rPr>
    </w:pPr>
  </w:p>
  <w:p w:rsidR="00582A5D" w:rsidRDefault="00582A5D">
    <w:pPr>
      <w:pStyle w:val="Fuzeile"/>
      <w:tabs>
        <w:tab w:val="clear" w:pos="4536"/>
        <w:tab w:val="clear" w:pos="9072"/>
        <w:tab w:val="right" w:pos="9360"/>
      </w:tabs>
      <w:rPr>
        <w:rFonts w:ascii="Zurich BT" w:hAnsi="Zurich BT" w:cs="Zurich BT"/>
        <w:b/>
        <w:bCs/>
      </w:rPr>
    </w:pPr>
    <w:r>
      <w:tab/>
    </w:r>
    <w:r>
      <w:rPr>
        <w:rFonts w:ascii="Zurich BT" w:hAnsi="Zurich BT" w:cs="Zurich BT"/>
        <w:noProof/>
        <w:snapToGrid/>
        <w:lang w:val="de-AT" w:eastAsia="de-AT" w:bidi="ar-SA"/>
      </w:rPr>
      <w:drawing>
        <wp:inline distT="0" distB="0" distL="0" distR="0">
          <wp:extent cx="2193290" cy="394970"/>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3290" cy="394970"/>
                  </a:xfrm>
                  <a:prstGeom prst="rect">
                    <a:avLst/>
                  </a:prstGeom>
                  <a:noFill/>
                  <a:ln>
                    <a:noFill/>
                  </a:ln>
                </pic:spPr>
              </pic:pic>
            </a:graphicData>
          </a:graphic>
        </wp:inline>
      </w:drawing>
    </w:r>
  </w:p>
  <w:p w:rsidR="00582A5D" w:rsidRDefault="00582A5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B3" w:rsidRDefault="00204BB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10E" w:rsidRDefault="00D7110E">
      <w:r>
        <w:separator/>
      </w:r>
    </w:p>
  </w:footnote>
  <w:footnote w:type="continuationSeparator" w:id="0">
    <w:p w:rsidR="00D7110E" w:rsidRDefault="00D71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B3" w:rsidRDefault="00204BB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5D" w:rsidRDefault="00E2099B">
    <w:pPr>
      <w:pStyle w:val="Kopfzeile"/>
      <w:tabs>
        <w:tab w:val="clear" w:pos="4536"/>
        <w:tab w:val="clear" w:pos="9072"/>
        <w:tab w:val="left" w:pos="3828"/>
        <w:tab w:val="center" w:pos="9600"/>
      </w:tabs>
      <w:spacing w:after="240"/>
      <w:rPr>
        <w:color w:val="FFFFFF"/>
      </w:rPr>
    </w:pPr>
    <w:r w:rsidRPr="00E2099B">
      <w:rPr>
        <w:noProof/>
        <w:snapToGrid/>
        <w:color w:val="FFFFFF"/>
        <w:lang w:bidi="ar-SA"/>
      </w:rPr>
      <w:pict>
        <v:shapetype id="_x0000_t202" coordsize="21600,21600" o:spt="202" path="m,l,21600r21600,l21600,xe">
          <v:stroke joinstyle="miter"/>
          <v:path gradientshapeok="t" o:connecttype="rect"/>
        </v:shapetype>
        <v:shape id="_x0000_s2055" type="#_x0000_t202" style="position:absolute;margin-left:-8.2pt;margin-top:61.65pt;width:474pt;height:72.5pt;z-index:251661824" stroked="f">
          <v:textbox style="mso-next-textbox:#_x0000_s2055">
            <w:txbxContent>
              <w:p w:rsidR="00D74840" w:rsidRPr="003575AE" w:rsidRDefault="00D74840" w:rsidP="00D74840">
                <w:pPr>
                  <w:pStyle w:val="Kopfzeile"/>
                  <w:tabs>
                    <w:tab w:val="clear" w:pos="4536"/>
                    <w:tab w:val="right" w:pos="2880"/>
                    <w:tab w:val="left" w:pos="3000"/>
                    <w:tab w:val="center" w:pos="9600"/>
                  </w:tabs>
                  <w:rPr>
                    <w:rFonts w:ascii="Arial" w:hAnsi="Arial" w:cs="Arial"/>
                    <w:noProof/>
                    <w:color w:val="999999"/>
                    <w:sz w:val="16"/>
                    <w:szCs w:val="16"/>
                  </w:rPr>
                </w:pPr>
                <w:r>
                  <w:rPr>
                    <w:rFonts w:ascii="Zurich Cn BT" w:hAnsi="Zurich Cn BT" w:cs="Zurich Cn BT"/>
                    <w:noProof/>
                    <w:color w:val="999999"/>
                    <w:sz w:val="16"/>
                    <w:szCs w:val="16"/>
                    <w:lang w:val="en-US"/>
                  </w:rPr>
                  <w:tab/>
                </w:r>
                <w:r>
                  <w:rPr>
                    <w:rFonts w:ascii="Zurich Cn BT" w:hAnsi="Zurich Cn BT" w:cs="Zurich Cn BT"/>
                    <w:noProof/>
                    <w:color w:val="999999"/>
                    <w:sz w:val="16"/>
                    <w:szCs w:val="16"/>
                    <w:lang w:val="en-US"/>
                  </w:rPr>
                  <w:tab/>
                </w:r>
                <w:r w:rsidRPr="003575AE">
                  <w:rPr>
                    <w:rFonts w:ascii="Arial" w:hAnsi="Arial" w:cs="Arial"/>
                    <w:noProof/>
                    <w:color w:val="999999"/>
                    <w:sz w:val="16"/>
                    <w:szCs w:val="16"/>
                  </w:rPr>
                  <w:t>Bernecker + Rainer Industrie-Elektronik Ges.m.b.H.</w:t>
                </w:r>
              </w:p>
              <w:p w:rsidR="00D74840" w:rsidRPr="003575AE" w:rsidRDefault="00D74840" w:rsidP="00D74840">
                <w:pPr>
                  <w:pStyle w:val="Kopfzeile"/>
                  <w:tabs>
                    <w:tab w:val="clear" w:pos="4536"/>
                    <w:tab w:val="right" w:pos="2880"/>
                    <w:tab w:val="left" w:pos="3000"/>
                    <w:tab w:val="center" w:pos="9600"/>
                  </w:tabs>
                  <w:rPr>
                    <w:rFonts w:ascii="Arial" w:hAnsi="Arial" w:cs="Arial"/>
                    <w:noProof/>
                    <w:color w:val="999999"/>
                    <w:sz w:val="16"/>
                    <w:szCs w:val="16"/>
                  </w:rPr>
                </w:pPr>
                <w:r w:rsidRPr="003575AE">
                  <w:rPr>
                    <w:rFonts w:ascii="Arial" w:hAnsi="Arial" w:cs="Arial"/>
                    <w:noProof/>
                    <w:color w:val="999999"/>
                    <w:sz w:val="16"/>
                    <w:szCs w:val="16"/>
                  </w:rPr>
                  <w:tab/>
                </w:r>
                <w:r w:rsidRPr="003575AE">
                  <w:rPr>
                    <w:rFonts w:ascii="Arial" w:hAnsi="Arial" w:cs="Arial"/>
                    <w:noProof/>
                    <w:color w:val="999999"/>
                    <w:sz w:val="16"/>
                    <w:szCs w:val="16"/>
                  </w:rPr>
                  <w:tab/>
                  <w:t>B&amp;R Strasse 1</w:t>
                </w:r>
              </w:p>
              <w:p w:rsidR="00D74840" w:rsidRPr="003575AE" w:rsidRDefault="00D74840" w:rsidP="00D74840">
                <w:pPr>
                  <w:pStyle w:val="Kopfzeile"/>
                  <w:tabs>
                    <w:tab w:val="clear" w:pos="4536"/>
                    <w:tab w:val="right" w:pos="2880"/>
                    <w:tab w:val="left" w:pos="3000"/>
                    <w:tab w:val="left" w:pos="5160"/>
                    <w:tab w:val="center" w:pos="9600"/>
                  </w:tabs>
                  <w:rPr>
                    <w:rFonts w:ascii="Arial" w:hAnsi="Arial" w:cs="Arial"/>
                    <w:noProof/>
                    <w:color w:val="999999"/>
                    <w:sz w:val="16"/>
                    <w:szCs w:val="16"/>
                  </w:rPr>
                </w:pPr>
                <w:r w:rsidRPr="003575AE">
                  <w:rPr>
                    <w:rFonts w:ascii="Arial" w:hAnsi="Arial" w:cs="Arial"/>
                    <w:noProof/>
                    <w:color w:val="999999"/>
                    <w:sz w:val="16"/>
                    <w:szCs w:val="16"/>
                  </w:rPr>
                  <w:tab/>
                </w:r>
                <w:r w:rsidRPr="003575AE">
                  <w:rPr>
                    <w:rFonts w:ascii="Arial" w:hAnsi="Arial" w:cs="Arial"/>
                    <w:noProof/>
                    <w:color w:val="999999"/>
                    <w:sz w:val="16"/>
                    <w:szCs w:val="16"/>
                  </w:rPr>
                  <w:tab/>
                  <w:t xml:space="preserve">A-5142 Eggelsberg </w:t>
                </w:r>
                <w:r w:rsidRPr="003575AE">
                  <w:rPr>
                    <w:rFonts w:ascii="Arial" w:hAnsi="Arial" w:cs="Arial"/>
                    <w:noProof/>
                    <w:color w:val="999999"/>
                    <w:sz w:val="16"/>
                    <w:szCs w:val="16"/>
                  </w:rPr>
                  <w:tab/>
                </w:r>
              </w:p>
              <w:p w:rsidR="00D74840" w:rsidRPr="0005428F" w:rsidRDefault="00D74840" w:rsidP="00D74840">
                <w:pPr>
                  <w:pStyle w:val="Kopfzeile"/>
                  <w:tabs>
                    <w:tab w:val="clear" w:pos="4536"/>
                    <w:tab w:val="left" w:pos="3000"/>
                    <w:tab w:val="center" w:pos="9600"/>
                  </w:tabs>
                  <w:rPr>
                    <w:rFonts w:ascii="Arial" w:hAnsi="Arial" w:cs="Arial"/>
                    <w:noProof/>
                    <w:color w:val="999999"/>
                    <w:sz w:val="16"/>
                    <w:szCs w:val="16"/>
                    <w:lang w:val="en-US"/>
                  </w:rPr>
                </w:pPr>
                <w:r w:rsidRPr="003575AE">
                  <w:rPr>
                    <w:rFonts w:ascii="Arial" w:hAnsi="Arial" w:cs="Arial"/>
                    <w:noProof/>
                    <w:color w:val="999999"/>
                    <w:sz w:val="16"/>
                    <w:szCs w:val="16"/>
                  </w:rPr>
                  <w:tab/>
                </w:r>
                <w:r w:rsidRPr="0005428F">
                  <w:rPr>
                    <w:rFonts w:ascii="Arial" w:hAnsi="Arial" w:cs="Arial"/>
                    <w:noProof/>
                    <w:color w:val="999999"/>
                    <w:sz w:val="16"/>
                    <w:szCs w:val="16"/>
                    <w:lang w:val="en-US"/>
                  </w:rPr>
                  <w:t>www.br-automation.com</w:t>
                </w:r>
              </w:p>
              <w:p w:rsidR="00D74840" w:rsidRPr="0005428F" w:rsidRDefault="00D74840" w:rsidP="00D74840">
                <w:pPr>
                  <w:pStyle w:val="Kopfzeile"/>
                  <w:tabs>
                    <w:tab w:val="clear" w:pos="4536"/>
                    <w:tab w:val="right" w:pos="3480"/>
                    <w:tab w:val="left" w:pos="3600"/>
                    <w:tab w:val="left" w:pos="5160"/>
                    <w:tab w:val="center" w:pos="9600"/>
                  </w:tabs>
                  <w:rPr>
                    <w:rFonts w:ascii="Arial" w:hAnsi="Arial" w:cs="Arial"/>
                    <w:b/>
                    <w:noProof/>
                    <w:color w:val="999999"/>
                    <w:sz w:val="4"/>
                    <w:szCs w:val="4"/>
                    <w:lang w:val="en-US"/>
                  </w:rPr>
                </w:pPr>
              </w:p>
              <w:p w:rsidR="00D74840" w:rsidRPr="00E6029D" w:rsidRDefault="00D74840" w:rsidP="00D74840">
                <w:pPr>
                  <w:pStyle w:val="Kopfzeile"/>
                  <w:tabs>
                    <w:tab w:val="clear" w:pos="4536"/>
                    <w:tab w:val="right" w:pos="2880"/>
                    <w:tab w:val="left" w:pos="3000"/>
                    <w:tab w:val="left" w:pos="5160"/>
                    <w:tab w:val="center" w:pos="9600"/>
                  </w:tabs>
                  <w:rPr>
                    <w:rFonts w:ascii="Arial" w:hAnsi="Arial" w:cs="Arial"/>
                    <w:noProof/>
                    <w:color w:val="999999"/>
                    <w:sz w:val="16"/>
                    <w:szCs w:val="16"/>
                    <w:lang w:val="en-US"/>
                  </w:rPr>
                </w:pPr>
                <w:r w:rsidRPr="0005428F">
                  <w:rPr>
                    <w:rFonts w:ascii="Arial" w:hAnsi="Arial" w:cs="Arial"/>
                    <w:b/>
                    <w:noProof/>
                    <w:color w:val="999999"/>
                    <w:sz w:val="16"/>
                    <w:szCs w:val="16"/>
                    <w:lang w:val="en-US"/>
                  </w:rPr>
                  <w:tab/>
                </w:r>
                <w:r w:rsidRPr="0005428F">
                  <w:rPr>
                    <w:rFonts w:ascii="Arial" w:hAnsi="Arial" w:cs="Arial"/>
                    <w:b/>
                    <w:noProof/>
                    <w:color w:val="999999"/>
                    <w:sz w:val="16"/>
                    <w:szCs w:val="16"/>
                    <w:lang w:val="en-US"/>
                  </w:rPr>
                  <w:tab/>
                </w:r>
                <w:r w:rsidRPr="00E6029D">
                  <w:rPr>
                    <w:rFonts w:ascii="Arial" w:hAnsi="Arial" w:cs="Arial"/>
                    <w:b/>
                    <w:noProof/>
                    <w:color w:val="999999"/>
                    <w:sz w:val="16"/>
                    <w:szCs w:val="16"/>
                    <w:lang w:val="en-US"/>
                  </w:rPr>
                  <w:t>Corporate Communications</w:t>
                </w:r>
              </w:p>
              <w:p w:rsidR="00D74840" w:rsidRPr="005251D6" w:rsidRDefault="00D74840" w:rsidP="00D74840">
                <w:pPr>
                  <w:pStyle w:val="Kopfzeile"/>
                  <w:tabs>
                    <w:tab w:val="clear" w:pos="4536"/>
                    <w:tab w:val="right" w:pos="2880"/>
                    <w:tab w:val="left" w:pos="3000"/>
                    <w:tab w:val="left" w:pos="5160"/>
                    <w:tab w:val="center" w:pos="9600"/>
                  </w:tabs>
                  <w:spacing w:after="120"/>
                  <w:rPr>
                    <w:rFonts w:ascii="Arial" w:hAnsi="Arial" w:cs="Arial"/>
                    <w:noProof/>
                    <w:color w:val="999999"/>
                    <w:sz w:val="16"/>
                    <w:szCs w:val="16"/>
                  </w:rPr>
                </w:pPr>
                <w:r w:rsidRPr="00E6029D">
                  <w:rPr>
                    <w:rFonts w:ascii="Arial" w:hAnsi="Arial" w:cs="Arial"/>
                    <w:noProof/>
                    <w:color w:val="999999"/>
                    <w:sz w:val="16"/>
                    <w:szCs w:val="16"/>
                    <w:lang w:val="en-US"/>
                  </w:rPr>
                  <w:tab/>
                </w:r>
                <w:r w:rsidRPr="00E6029D">
                  <w:rPr>
                    <w:rFonts w:ascii="Arial" w:hAnsi="Arial" w:cs="Arial"/>
                    <w:noProof/>
                    <w:color w:val="999999"/>
                    <w:sz w:val="16"/>
                    <w:szCs w:val="16"/>
                    <w:lang w:val="en-US"/>
                  </w:rPr>
                  <w:tab/>
                </w:r>
                <w:r w:rsidRPr="005251D6">
                  <w:rPr>
                    <w:rFonts w:ascii="Arial" w:hAnsi="Arial" w:cs="Arial"/>
                    <w:noProof/>
                    <w:color w:val="999999"/>
                    <w:sz w:val="16"/>
                    <w:szCs w:val="16"/>
                  </w:rPr>
                  <w:t>Tel: +43</w:t>
                </w:r>
                <w:r w:rsidRPr="005251D6">
                  <w:rPr>
                    <w:rFonts w:ascii="Arial" w:hAnsi="Arial" w:cs="Arial"/>
                    <w:noProof/>
                    <w:color w:val="999999"/>
                    <w:sz w:val="6"/>
                    <w:szCs w:val="6"/>
                  </w:rPr>
                  <w:t xml:space="preserve"> </w:t>
                </w:r>
                <w:r w:rsidRPr="005251D6">
                  <w:rPr>
                    <w:rFonts w:ascii="Arial" w:hAnsi="Arial" w:cs="Arial"/>
                    <w:noProof/>
                    <w:color w:val="999999"/>
                    <w:sz w:val="16"/>
                    <w:szCs w:val="16"/>
                  </w:rPr>
                  <w:t>/</w:t>
                </w:r>
                <w:r w:rsidRPr="005251D6">
                  <w:rPr>
                    <w:rFonts w:ascii="Arial" w:hAnsi="Arial" w:cs="Arial"/>
                    <w:noProof/>
                    <w:color w:val="999999"/>
                    <w:sz w:val="6"/>
                    <w:szCs w:val="6"/>
                  </w:rPr>
                  <w:t xml:space="preserve"> </w:t>
                </w:r>
                <w:r w:rsidRPr="005251D6">
                  <w:rPr>
                    <w:rFonts w:ascii="Arial" w:hAnsi="Arial" w:cs="Arial"/>
                    <w:noProof/>
                    <w:color w:val="999999"/>
                    <w:sz w:val="16"/>
                    <w:szCs w:val="16"/>
                  </w:rPr>
                  <w:t>77</w:t>
                </w:r>
                <w:r w:rsidRPr="005251D6">
                  <w:rPr>
                    <w:rFonts w:ascii="Arial" w:hAnsi="Arial" w:cs="Arial"/>
                    <w:noProof/>
                    <w:color w:val="999999"/>
                    <w:sz w:val="6"/>
                    <w:szCs w:val="6"/>
                  </w:rPr>
                  <w:t xml:space="preserve"> </w:t>
                </w:r>
                <w:r w:rsidRPr="005251D6">
                  <w:rPr>
                    <w:rFonts w:ascii="Arial" w:hAnsi="Arial" w:cs="Arial"/>
                    <w:noProof/>
                    <w:color w:val="999999"/>
                    <w:sz w:val="16"/>
                    <w:szCs w:val="16"/>
                  </w:rPr>
                  <w:t>48</w:t>
                </w:r>
                <w:r w:rsidRPr="005251D6">
                  <w:rPr>
                    <w:rFonts w:ascii="Arial" w:hAnsi="Arial" w:cs="Arial"/>
                    <w:noProof/>
                    <w:color w:val="999999"/>
                    <w:sz w:val="6"/>
                    <w:szCs w:val="6"/>
                  </w:rPr>
                  <w:t xml:space="preserve"> </w:t>
                </w:r>
                <w:r w:rsidRPr="005251D6">
                  <w:rPr>
                    <w:rFonts w:ascii="Arial" w:hAnsi="Arial" w:cs="Arial"/>
                    <w:noProof/>
                    <w:color w:val="999999"/>
                    <w:sz w:val="16"/>
                    <w:szCs w:val="16"/>
                  </w:rPr>
                  <w:t>/</w:t>
                </w:r>
                <w:r w:rsidRPr="005251D6">
                  <w:rPr>
                    <w:rFonts w:ascii="Arial" w:hAnsi="Arial" w:cs="Arial"/>
                    <w:noProof/>
                    <w:color w:val="999999"/>
                    <w:sz w:val="6"/>
                    <w:szCs w:val="6"/>
                  </w:rPr>
                  <w:t xml:space="preserve"> </w:t>
                </w:r>
                <w:r w:rsidRPr="005251D6">
                  <w:rPr>
                    <w:rFonts w:ascii="Arial" w:hAnsi="Arial" w:cs="Arial"/>
                    <w:noProof/>
                    <w:color w:val="999999"/>
                    <w:sz w:val="16"/>
                    <w:szCs w:val="16"/>
                  </w:rPr>
                  <w:t>65</w:t>
                </w:r>
                <w:r w:rsidRPr="005251D6">
                  <w:rPr>
                    <w:rFonts w:ascii="Arial" w:hAnsi="Arial" w:cs="Arial"/>
                    <w:noProof/>
                    <w:color w:val="999999"/>
                    <w:sz w:val="6"/>
                    <w:szCs w:val="6"/>
                  </w:rPr>
                  <w:t xml:space="preserve"> </w:t>
                </w:r>
                <w:r w:rsidRPr="005251D6">
                  <w:rPr>
                    <w:rFonts w:ascii="Arial" w:hAnsi="Arial" w:cs="Arial"/>
                    <w:noProof/>
                    <w:color w:val="999999"/>
                    <w:sz w:val="16"/>
                    <w:szCs w:val="16"/>
                  </w:rPr>
                  <w:t xml:space="preserve">86-1915  </w:t>
                </w:r>
                <w:r w:rsidRPr="005251D6">
                  <w:rPr>
                    <w:rFonts w:ascii="Arial" w:hAnsi="Arial" w:cs="Arial"/>
                    <w:noProof/>
                    <w:color w:val="999999"/>
                    <w:sz w:val="10"/>
                    <w:szCs w:val="10"/>
                  </w:rPr>
                  <w:t>•</w:t>
                </w:r>
                <w:r w:rsidRPr="005251D6">
                  <w:rPr>
                    <w:rFonts w:ascii="Arial" w:hAnsi="Arial" w:cs="Arial"/>
                    <w:noProof/>
                    <w:color w:val="999999"/>
                    <w:sz w:val="16"/>
                    <w:szCs w:val="16"/>
                  </w:rPr>
                  <w:t xml:space="preserve">  E-Mail: press@br-automation.com</w:t>
                </w:r>
              </w:p>
              <w:p w:rsidR="00D74840" w:rsidRPr="005251D6" w:rsidRDefault="00D74840" w:rsidP="00D74840">
                <w:pPr>
                  <w:pStyle w:val="Kopfzeile"/>
                  <w:tabs>
                    <w:tab w:val="clear" w:pos="4536"/>
                    <w:tab w:val="right" w:pos="2880"/>
                    <w:tab w:val="left" w:pos="3000"/>
                    <w:tab w:val="left" w:pos="5160"/>
                    <w:tab w:val="center" w:pos="9600"/>
                  </w:tabs>
                  <w:spacing w:after="120"/>
                  <w:rPr>
                    <w:rFonts w:ascii="Zurich Cn BT" w:hAnsi="Zurich Cn BT"/>
                    <w:noProof/>
                    <w:color w:val="999999"/>
                    <w:sz w:val="16"/>
                    <w:szCs w:val="16"/>
                  </w:rPr>
                </w:pPr>
                <w:r w:rsidRPr="005251D6">
                  <w:rPr>
                    <w:rFonts w:ascii="Zurich Cn BT" w:hAnsi="Zurich Cn BT"/>
                    <w:b/>
                    <w:noProof/>
                    <w:color w:val="999999"/>
                    <w:sz w:val="16"/>
                    <w:szCs w:val="16"/>
                  </w:rPr>
                  <w:tab/>
                </w:r>
                <w:r w:rsidRPr="005251D6">
                  <w:rPr>
                    <w:rFonts w:ascii="Zurich Cn BT" w:hAnsi="Zurich Cn BT"/>
                    <w:noProof/>
                    <w:color w:val="999999"/>
                    <w:sz w:val="16"/>
                    <w:szCs w:val="16"/>
                  </w:rPr>
                  <w:tab/>
                </w:r>
              </w:p>
              <w:p w:rsidR="00D74840" w:rsidRPr="005251D6" w:rsidRDefault="00D74840" w:rsidP="00D74840">
                <w:pPr>
                  <w:pStyle w:val="Kopfzeile"/>
                  <w:tabs>
                    <w:tab w:val="clear" w:pos="4536"/>
                    <w:tab w:val="right" w:pos="2880"/>
                    <w:tab w:val="left" w:pos="3000"/>
                    <w:tab w:val="left" w:pos="5160"/>
                    <w:tab w:val="center" w:pos="9600"/>
                  </w:tabs>
                  <w:spacing w:after="120"/>
                  <w:rPr>
                    <w:rFonts w:ascii="Zurich Cn BT" w:hAnsi="Zurich Cn BT"/>
                    <w:noProof/>
                    <w:color w:val="999999"/>
                    <w:sz w:val="16"/>
                    <w:szCs w:val="16"/>
                  </w:rPr>
                </w:pPr>
              </w:p>
              <w:p w:rsidR="00D74840" w:rsidRPr="005251D6" w:rsidRDefault="00D74840" w:rsidP="00D74840">
                <w:pPr>
                  <w:pStyle w:val="Kopfzeile"/>
                  <w:tabs>
                    <w:tab w:val="clear" w:pos="4536"/>
                    <w:tab w:val="right" w:pos="2880"/>
                    <w:tab w:val="left" w:pos="3000"/>
                    <w:tab w:val="left" w:pos="5160"/>
                    <w:tab w:val="center" w:pos="9600"/>
                  </w:tabs>
                  <w:spacing w:after="120"/>
                  <w:rPr>
                    <w:rFonts w:ascii="Zurich Cn BT" w:hAnsi="Zurich Cn BT"/>
                    <w:noProof/>
                    <w:color w:val="999999"/>
                    <w:sz w:val="16"/>
                    <w:szCs w:val="16"/>
                  </w:rPr>
                </w:pPr>
                <w:r w:rsidRPr="005251D6">
                  <w:rPr>
                    <w:rFonts w:ascii="Zurich Cn BT" w:hAnsi="Zurich Cn BT"/>
                    <w:b/>
                    <w:noProof/>
                    <w:color w:val="999999"/>
                    <w:sz w:val="16"/>
                    <w:szCs w:val="16"/>
                  </w:rPr>
                  <w:tab/>
                </w:r>
              </w:p>
              <w:p w:rsidR="00D74840" w:rsidRPr="005251D6" w:rsidRDefault="00D74840" w:rsidP="00D74840">
                <w:pPr>
                  <w:pStyle w:val="Kopfzeile"/>
                  <w:tabs>
                    <w:tab w:val="clear" w:pos="4536"/>
                    <w:tab w:val="right" w:pos="2880"/>
                    <w:tab w:val="left" w:pos="3000"/>
                    <w:tab w:val="left" w:pos="5160"/>
                    <w:tab w:val="center" w:pos="9600"/>
                  </w:tabs>
                  <w:spacing w:after="120"/>
                  <w:rPr>
                    <w:rFonts w:ascii="Zurich Cn BT" w:hAnsi="Zurich Cn BT"/>
                    <w:noProof/>
                    <w:color w:val="999999"/>
                    <w:sz w:val="16"/>
                    <w:szCs w:val="16"/>
                  </w:rPr>
                </w:pPr>
              </w:p>
              <w:p w:rsidR="00D74840" w:rsidRPr="005251D6" w:rsidRDefault="00D74840" w:rsidP="00D74840">
                <w:pPr>
                  <w:pStyle w:val="Kopfzeile"/>
                  <w:tabs>
                    <w:tab w:val="clear" w:pos="4536"/>
                    <w:tab w:val="right" w:pos="2880"/>
                    <w:tab w:val="left" w:pos="3000"/>
                    <w:tab w:val="left" w:pos="5160"/>
                    <w:tab w:val="center" w:pos="9600"/>
                  </w:tabs>
                  <w:spacing w:after="120"/>
                  <w:rPr>
                    <w:rFonts w:ascii="Zurich Cn BT" w:hAnsi="Zurich Cn BT" w:cs="Zurich Cn BT"/>
                    <w:noProof/>
                    <w:color w:val="999999"/>
                    <w:sz w:val="16"/>
                    <w:szCs w:val="16"/>
                  </w:rPr>
                </w:pPr>
              </w:p>
              <w:p w:rsidR="00D74840" w:rsidRPr="005251D6" w:rsidRDefault="00D74840" w:rsidP="00D74840">
                <w:pPr>
                  <w:pStyle w:val="Kopfzeile"/>
                  <w:tabs>
                    <w:tab w:val="clear" w:pos="4536"/>
                    <w:tab w:val="right" w:pos="2880"/>
                    <w:tab w:val="left" w:pos="3000"/>
                    <w:tab w:val="left" w:pos="5160"/>
                    <w:tab w:val="center" w:pos="9600"/>
                  </w:tabs>
                  <w:spacing w:after="120"/>
                  <w:rPr>
                    <w:rFonts w:ascii="Zurich Cn BT" w:hAnsi="Zurich Cn BT" w:cs="Zurich Cn BT"/>
                    <w:noProof/>
                    <w:color w:val="999999"/>
                    <w:sz w:val="16"/>
                    <w:szCs w:val="16"/>
                  </w:rPr>
                </w:pPr>
                <w:r w:rsidRPr="005251D6">
                  <w:rPr>
                    <w:rFonts w:ascii="Zurich Cn BT" w:hAnsi="Zurich Cn BT" w:cs="Zurich Cn BT"/>
                    <w:b/>
                    <w:bCs/>
                    <w:noProof/>
                    <w:color w:val="999999"/>
                    <w:sz w:val="16"/>
                    <w:szCs w:val="16"/>
                  </w:rPr>
                  <w:tab/>
                </w:r>
              </w:p>
              <w:p w:rsidR="00D74840" w:rsidRPr="005251D6" w:rsidRDefault="00D74840" w:rsidP="00D74840">
                <w:pPr>
                  <w:pStyle w:val="Kopfzeile"/>
                  <w:tabs>
                    <w:tab w:val="clear" w:pos="4536"/>
                    <w:tab w:val="right" w:pos="2880"/>
                    <w:tab w:val="left" w:pos="3000"/>
                    <w:tab w:val="left" w:pos="5160"/>
                    <w:tab w:val="center" w:pos="9600"/>
                  </w:tabs>
                  <w:spacing w:after="120"/>
                  <w:rPr>
                    <w:rFonts w:ascii="Zurich Cn BT" w:hAnsi="Zurich Cn BT" w:cs="Zurich Cn BT"/>
                    <w:noProof/>
                    <w:color w:val="999999"/>
                    <w:sz w:val="16"/>
                    <w:szCs w:val="16"/>
                  </w:rPr>
                </w:pPr>
              </w:p>
              <w:p w:rsidR="00D74840" w:rsidRPr="005251D6" w:rsidRDefault="00D74840" w:rsidP="00D74840">
                <w:pPr>
                  <w:pStyle w:val="Kopfzeile"/>
                  <w:tabs>
                    <w:tab w:val="clear" w:pos="4536"/>
                    <w:tab w:val="right" w:pos="3480"/>
                    <w:tab w:val="left" w:pos="3600"/>
                    <w:tab w:val="left" w:pos="5160"/>
                    <w:tab w:val="center" w:pos="9600"/>
                  </w:tabs>
                  <w:rPr>
                    <w:rFonts w:ascii="Zurich Cn BT" w:hAnsi="Zurich Cn BT" w:cs="Zurich Cn BT"/>
                    <w:b/>
                    <w:bCs/>
                    <w:noProof/>
                    <w:color w:val="999999"/>
                    <w:sz w:val="4"/>
                    <w:szCs w:val="4"/>
                  </w:rPr>
                </w:pPr>
              </w:p>
              <w:p w:rsidR="00D74840" w:rsidRPr="005251D6" w:rsidRDefault="00D74840" w:rsidP="00D74840">
                <w:pPr>
                  <w:pStyle w:val="Kopfzeile"/>
                  <w:tabs>
                    <w:tab w:val="clear" w:pos="4536"/>
                    <w:tab w:val="right" w:pos="2880"/>
                    <w:tab w:val="left" w:pos="3000"/>
                    <w:tab w:val="left" w:pos="5160"/>
                    <w:tab w:val="center" w:pos="9600"/>
                  </w:tabs>
                  <w:rPr>
                    <w:rFonts w:ascii="Zurich Cn BT" w:hAnsi="Zurich Cn BT" w:cs="Zurich Cn BT"/>
                    <w:noProof/>
                    <w:color w:val="999999"/>
                    <w:sz w:val="16"/>
                    <w:szCs w:val="16"/>
                  </w:rPr>
                </w:pPr>
                <w:r w:rsidRPr="005251D6">
                  <w:rPr>
                    <w:noProof/>
                  </w:rPr>
                  <w:tab/>
                </w:r>
              </w:p>
              <w:p w:rsidR="00D74840" w:rsidRPr="005251D6" w:rsidRDefault="00D74840" w:rsidP="00D74840">
                <w:pPr>
                  <w:pStyle w:val="Kopfzeile"/>
                  <w:tabs>
                    <w:tab w:val="clear" w:pos="4536"/>
                    <w:tab w:val="right" w:pos="3480"/>
                    <w:tab w:val="left" w:pos="3600"/>
                    <w:tab w:val="left" w:pos="5160"/>
                    <w:tab w:val="center" w:pos="9600"/>
                  </w:tabs>
                  <w:rPr>
                    <w:rFonts w:ascii="Zurich Cn BT" w:hAnsi="Zurich Cn BT" w:cs="Zurich Cn BT"/>
                    <w:b/>
                    <w:bCs/>
                    <w:noProof/>
                    <w:color w:val="999999"/>
                    <w:sz w:val="4"/>
                    <w:szCs w:val="4"/>
                  </w:rPr>
                </w:pPr>
                <w:r w:rsidRPr="005251D6">
                  <w:rPr>
                    <w:rFonts w:ascii="Zurich Cn BT" w:hAnsi="Zurich Cn BT" w:cs="Zurich Cn BT"/>
                    <w:b/>
                    <w:bCs/>
                    <w:noProof/>
                    <w:color w:val="999999"/>
                    <w:sz w:val="16"/>
                    <w:szCs w:val="16"/>
                  </w:rPr>
                  <w:tab/>
                </w:r>
              </w:p>
              <w:p w:rsidR="00D74840" w:rsidRPr="005251D6" w:rsidRDefault="00D74840" w:rsidP="00D74840">
                <w:pPr>
                  <w:pStyle w:val="Kopfzeile"/>
                  <w:tabs>
                    <w:tab w:val="clear" w:pos="4536"/>
                    <w:tab w:val="right" w:pos="3480"/>
                    <w:tab w:val="left" w:pos="3600"/>
                    <w:tab w:val="left" w:pos="5160"/>
                    <w:tab w:val="center" w:pos="9600"/>
                  </w:tabs>
                </w:pPr>
                <w:r w:rsidRPr="005251D6">
                  <w:rPr>
                    <w:noProof/>
                  </w:rPr>
                  <w:tab/>
                </w:r>
              </w:p>
              <w:p w:rsidR="00D74840" w:rsidRPr="005251D6" w:rsidRDefault="00D74840" w:rsidP="00D74840"/>
              <w:p w:rsidR="00D74840" w:rsidRPr="005251D6" w:rsidRDefault="00D74840" w:rsidP="00D74840"/>
              <w:p w:rsidR="00D74840" w:rsidRPr="005251D6" w:rsidRDefault="00D74840" w:rsidP="00D74840"/>
            </w:txbxContent>
          </v:textbox>
          <w10:wrap type="square"/>
        </v:shape>
      </w:pict>
    </w:r>
    <w:r w:rsidRPr="00E2099B">
      <w:rPr>
        <w:noProof/>
        <w:snapToGrid/>
        <w:color w:val="FFFFFF"/>
        <w:lang w:bidi="ar-SA"/>
      </w:rPr>
      <w:pict>
        <v:shape id="_x0000_s2054" type="#_x0000_t202" style="position:absolute;margin-left:147.8pt;margin-top:26.6pt;width:324pt;height:28.35pt;z-index:251660800" fillcolor="silver" stroked="f">
          <v:textbox style="mso-next-textbox:#_x0000_s2054">
            <w:txbxContent>
              <w:p w:rsidR="00D74840" w:rsidRPr="003575AE" w:rsidRDefault="00F860FD" w:rsidP="00D74840">
                <w:pPr>
                  <w:pStyle w:val="Noparagraphstyle"/>
                  <w:tabs>
                    <w:tab w:val="center" w:pos="5640"/>
                  </w:tabs>
                  <w:spacing w:line="240" w:lineRule="auto"/>
                  <w:rPr>
                    <w:rFonts w:ascii="Arial" w:hAnsi="Arial" w:cs="Arial"/>
                    <w:color w:val="808080"/>
                    <w:position w:val="-5"/>
                    <w:sz w:val="26"/>
                    <w:szCs w:val="26"/>
                  </w:rPr>
                </w:pPr>
                <w:r>
                  <w:rPr>
                    <w:rFonts w:ascii="Arial" w:hAnsi="Arial" w:cs="Arial"/>
                    <w:color w:val="808080"/>
                    <w:sz w:val="20"/>
                    <w:szCs w:val="20"/>
                  </w:rPr>
                  <w:t>12204</w:t>
                </w:r>
                <w:r w:rsidR="00D74840" w:rsidRPr="003575AE">
                  <w:rPr>
                    <w:rFonts w:ascii="Arial" w:hAnsi="Arial" w:cs="Arial"/>
                    <w:color w:val="808080"/>
                    <w:sz w:val="38"/>
                    <w:szCs w:val="38"/>
                  </w:rPr>
                  <w:tab/>
                </w:r>
                <w:r w:rsidR="00E2099B" w:rsidRPr="003575AE">
                  <w:rPr>
                    <w:rStyle w:val="Seitenzahl"/>
                    <w:rFonts w:ascii="Arial" w:hAnsi="Arial" w:cs="Arial"/>
                    <w:color w:val="808080"/>
                    <w:sz w:val="38"/>
                    <w:szCs w:val="38"/>
                  </w:rPr>
                  <w:fldChar w:fldCharType="begin"/>
                </w:r>
                <w:r w:rsidR="00D74840" w:rsidRPr="003575AE">
                  <w:rPr>
                    <w:rStyle w:val="Seitenzahl"/>
                    <w:rFonts w:ascii="Arial" w:hAnsi="Arial" w:cs="Arial"/>
                    <w:color w:val="808080"/>
                    <w:sz w:val="38"/>
                    <w:szCs w:val="38"/>
                  </w:rPr>
                  <w:instrText xml:space="preserve"> PAGE </w:instrText>
                </w:r>
                <w:r w:rsidR="00E2099B" w:rsidRPr="003575AE">
                  <w:rPr>
                    <w:rStyle w:val="Seitenzahl"/>
                    <w:rFonts w:ascii="Arial" w:hAnsi="Arial" w:cs="Arial"/>
                    <w:color w:val="808080"/>
                    <w:sz w:val="38"/>
                    <w:szCs w:val="38"/>
                  </w:rPr>
                  <w:fldChar w:fldCharType="separate"/>
                </w:r>
                <w:r w:rsidR="005B6EF7">
                  <w:rPr>
                    <w:rStyle w:val="Seitenzahl"/>
                    <w:rFonts w:ascii="Arial" w:hAnsi="Arial" w:cs="Arial"/>
                    <w:noProof/>
                    <w:color w:val="808080"/>
                    <w:sz w:val="38"/>
                    <w:szCs w:val="38"/>
                  </w:rPr>
                  <w:t>1</w:t>
                </w:r>
                <w:r w:rsidR="00E2099B" w:rsidRPr="003575AE">
                  <w:rPr>
                    <w:rStyle w:val="Seitenzahl"/>
                    <w:rFonts w:ascii="Arial" w:hAnsi="Arial" w:cs="Arial"/>
                    <w:color w:val="808080"/>
                    <w:sz w:val="38"/>
                    <w:szCs w:val="38"/>
                  </w:rPr>
                  <w:fldChar w:fldCharType="end"/>
                </w:r>
                <w:r w:rsidR="00D74840" w:rsidRPr="003575AE">
                  <w:rPr>
                    <w:rFonts w:ascii="Arial" w:hAnsi="Arial" w:cs="Arial"/>
                    <w:color w:val="808080"/>
                    <w:sz w:val="38"/>
                    <w:szCs w:val="38"/>
                  </w:rPr>
                  <w:t>|</w:t>
                </w:r>
                <w:r w:rsidR="00D74840" w:rsidRPr="003575AE">
                  <w:rPr>
                    <w:rFonts w:ascii="Arial" w:hAnsi="Arial" w:cs="Arial"/>
                    <w:color w:val="808080"/>
                    <w:position w:val="-5"/>
                    <w:sz w:val="26"/>
                    <w:szCs w:val="26"/>
                  </w:rPr>
                  <w:t>2</w:t>
                </w:r>
              </w:p>
              <w:p w:rsidR="00D74840" w:rsidRDefault="00D74840" w:rsidP="00D74840">
                <w:pPr>
                  <w:pStyle w:val="Noparagraphstyle"/>
                  <w:tabs>
                    <w:tab w:val="center" w:pos="5640"/>
                  </w:tabs>
                  <w:spacing w:line="240" w:lineRule="auto"/>
                  <w:rPr>
                    <w:rFonts w:ascii="Zurich Cn BT" w:hAnsi="Zurich Cn BT" w:cs="Zurich Cn BT"/>
                    <w:color w:val="808080"/>
                    <w:sz w:val="38"/>
                    <w:szCs w:val="38"/>
                  </w:rPr>
                </w:pPr>
              </w:p>
              <w:p w:rsidR="00D74840" w:rsidRDefault="00D74840" w:rsidP="00D74840">
                <w:pPr>
                  <w:pStyle w:val="Noparagraphstyle"/>
                  <w:tabs>
                    <w:tab w:val="center" w:pos="5640"/>
                  </w:tabs>
                  <w:spacing w:line="240" w:lineRule="auto"/>
                  <w:rPr>
                    <w:rFonts w:ascii="Zurich Cn BT" w:hAnsi="Zurich Cn BT" w:cs="Zurich Cn BT"/>
                    <w:color w:val="808080"/>
                    <w:position w:val="-5"/>
                    <w:sz w:val="26"/>
                    <w:szCs w:val="26"/>
                  </w:rPr>
                </w:pPr>
                <w:r>
                  <w:rPr>
                    <w:rFonts w:ascii="Zurich Cn BT" w:hAnsi="Zurich Cn BT" w:cs="Zurich Cn BT"/>
                    <w:color w:val="808080"/>
                    <w:sz w:val="38"/>
                    <w:szCs w:val="38"/>
                  </w:rPr>
                  <w:t xml:space="preserve">. </w:t>
                </w:r>
                <w:r>
                  <w:rPr>
                    <w:rFonts w:ascii="Zurich Cn BT" w:hAnsi="Zurich Cn BT" w:cs="Zurich Cn BT"/>
                    <w:noProof/>
                    <w:color w:val="808080"/>
                    <w:sz w:val="38"/>
                    <w:szCs w:val="38"/>
                  </w:rPr>
                  <w:t>Juli 2005</w:t>
                </w:r>
                <w:r>
                  <w:rPr>
                    <w:rFonts w:ascii="Zurich Cn BT" w:hAnsi="Zurich Cn BT" w:cs="Zurich Cn BT"/>
                    <w:color w:val="808080"/>
                    <w:sz w:val="38"/>
                    <w:szCs w:val="38"/>
                  </w:rPr>
                  <w:tab/>
                </w:r>
                <w:r w:rsidR="00E2099B">
                  <w:rPr>
                    <w:rStyle w:val="Seitenzahl"/>
                    <w:rFonts w:ascii="Zurich Cn BT" w:hAnsi="Zurich Cn BT" w:cs="Zurich Cn BT"/>
                    <w:color w:val="808080"/>
                    <w:sz w:val="38"/>
                    <w:szCs w:val="38"/>
                  </w:rPr>
                  <w:fldChar w:fldCharType="begin"/>
                </w:r>
                <w:r>
                  <w:rPr>
                    <w:rStyle w:val="Seitenzahl"/>
                    <w:rFonts w:ascii="Zurich Cn BT" w:hAnsi="Zurich Cn BT" w:cs="Zurich Cn BT"/>
                    <w:color w:val="808080"/>
                    <w:sz w:val="38"/>
                    <w:szCs w:val="38"/>
                  </w:rPr>
                  <w:instrText xml:space="preserve"> PAGE </w:instrText>
                </w:r>
                <w:r w:rsidR="00E2099B">
                  <w:rPr>
                    <w:rStyle w:val="Seitenzahl"/>
                    <w:rFonts w:ascii="Zurich Cn BT" w:hAnsi="Zurich Cn BT" w:cs="Zurich Cn BT"/>
                    <w:color w:val="808080"/>
                    <w:sz w:val="38"/>
                    <w:szCs w:val="38"/>
                  </w:rPr>
                  <w:fldChar w:fldCharType="separate"/>
                </w:r>
                <w:r w:rsidR="005B6EF7">
                  <w:rPr>
                    <w:rStyle w:val="Seitenzahl"/>
                    <w:rFonts w:ascii="Zurich Cn BT" w:hAnsi="Zurich Cn BT" w:cs="Zurich Cn BT"/>
                    <w:noProof/>
                    <w:color w:val="808080"/>
                    <w:sz w:val="38"/>
                    <w:szCs w:val="38"/>
                  </w:rPr>
                  <w:t>1</w:t>
                </w:r>
                <w:r w:rsidR="00E2099B">
                  <w:rPr>
                    <w:rStyle w:val="Seitenzahl"/>
                    <w:rFonts w:ascii="Zurich Cn BT" w:hAnsi="Zurich Cn BT" w:cs="Zurich Cn BT"/>
                    <w:color w:val="808080"/>
                    <w:sz w:val="38"/>
                    <w:szCs w:val="38"/>
                  </w:rPr>
                  <w:fldChar w:fldCharType="end"/>
                </w:r>
                <w:r>
                  <w:rPr>
                    <w:rFonts w:ascii="Zurich Cn BT" w:hAnsi="Zurich Cn BT" w:cs="Zurich Cn BT"/>
                    <w:color w:val="808080"/>
                    <w:sz w:val="38"/>
                    <w:szCs w:val="38"/>
                  </w:rPr>
                  <w:t>|</w:t>
                </w:r>
                <w:r>
                  <w:rPr>
                    <w:rFonts w:ascii="Zurich Cn BT" w:hAnsi="Zurich Cn BT" w:cs="Zurich Cn BT"/>
                    <w:color w:val="808080"/>
                    <w:position w:val="-5"/>
                    <w:sz w:val="26"/>
                    <w:szCs w:val="26"/>
                  </w:rPr>
                  <w:t>2</w:t>
                </w:r>
              </w:p>
              <w:p w:rsidR="00D74840" w:rsidRDefault="00D74840" w:rsidP="00D74840">
                <w:pPr>
                  <w:pStyle w:val="Noparagraphstyle"/>
                  <w:tabs>
                    <w:tab w:val="center" w:pos="5640"/>
                  </w:tabs>
                  <w:spacing w:line="240" w:lineRule="auto"/>
                  <w:rPr>
                    <w:rFonts w:ascii="Zurich Cn BT" w:hAnsi="Zurich Cn BT" w:cs="Zurich Cn BT"/>
                    <w:color w:val="808080"/>
                    <w:sz w:val="38"/>
                    <w:szCs w:val="38"/>
                  </w:rPr>
                </w:pPr>
                <w:r>
                  <w:rPr>
                    <w:rFonts w:ascii="Zurich Cn BT" w:hAnsi="Zurich Cn BT" w:cs="Zurich Cn BT"/>
                    <w:color w:val="808080"/>
                    <w:position w:val="-5"/>
                    <w:sz w:val="26"/>
                    <w:szCs w:val="26"/>
                  </w:rPr>
                  <w:t xml:space="preserve">              </w:t>
                </w:r>
              </w:p>
              <w:p w:rsidR="00D74840" w:rsidRDefault="00D74840" w:rsidP="00D74840">
                <w:pPr>
                  <w:tabs>
                    <w:tab w:val="center" w:pos="5640"/>
                  </w:tabs>
                  <w:rPr>
                    <w:rFonts w:ascii="Zurich Cn BT" w:hAnsi="Zurich Cn BT" w:cs="Zurich Cn BT"/>
                    <w:color w:val="808080"/>
                    <w:sz w:val="38"/>
                    <w:szCs w:val="38"/>
                  </w:rPr>
                </w:pPr>
                <w:r>
                  <w:rPr>
                    <w:rFonts w:ascii="Zurich Cn BT" w:hAnsi="Zurich Cn BT" w:cs="Zurich Cn BT"/>
                    <w:color w:val="808080"/>
                    <w:sz w:val="38"/>
                    <w:szCs w:val="38"/>
                  </w:rPr>
                  <w:t>332</w:t>
                </w:r>
              </w:p>
            </w:txbxContent>
          </v:textbox>
        </v:shape>
      </w:pict>
    </w:r>
  </w:p>
  <w:p w:rsidR="00582A5D" w:rsidRDefault="00E2099B">
    <w:pPr>
      <w:pStyle w:val="Kopfzeile"/>
      <w:tabs>
        <w:tab w:val="clear" w:pos="4536"/>
        <w:tab w:val="clear" w:pos="9072"/>
        <w:tab w:val="left" w:pos="3828"/>
        <w:tab w:val="center" w:pos="9600"/>
      </w:tabs>
      <w:spacing w:after="240"/>
      <w:rPr>
        <w:color w:val="FFFFFF"/>
      </w:rPr>
    </w:pPr>
    <w:r w:rsidRPr="00E2099B">
      <w:rPr>
        <w:noProof/>
        <w:snapToGrid/>
        <w:lang w:bidi="ar-SA"/>
      </w:rPr>
      <w:pict>
        <v:shape id="_x0000_s2053" type="#_x0000_t202" style="position:absolute;margin-left:-15.05pt;margin-top:3.1pt;width:486.85pt;height:28.35pt;z-index:251659776" fillcolor="black" stroked="f">
          <v:textbox style="mso-next-textbox:#_x0000_s2053">
            <w:txbxContent>
              <w:p w:rsidR="00D74840" w:rsidRPr="00086079" w:rsidRDefault="00D74840" w:rsidP="00D74840">
                <w:pPr>
                  <w:tabs>
                    <w:tab w:val="left" w:pos="3360"/>
                    <w:tab w:val="center" w:pos="10080"/>
                  </w:tabs>
                  <w:rPr>
                    <w:rFonts w:ascii="Arial" w:hAnsi="Arial" w:cs="Arial"/>
                    <w:color w:val="FFFFFF"/>
                    <w:sz w:val="36"/>
                    <w:szCs w:val="36"/>
                  </w:rPr>
                </w:pPr>
                <w:r w:rsidRPr="00086079">
                  <w:rPr>
                    <w:rFonts w:ascii="Arial" w:hAnsi="Arial" w:cs="Arial"/>
                    <w:color w:val="FFFFFF"/>
                    <w:sz w:val="36"/>
                    <w:szCs w:val="36"/>
                  </w:rPr>
                  <w:t>Presseinformation</w:t>
                </w:r>
                <w:r w:rsidRPr="00086079">
                  <w:rPr>
                    <w:rFonts w:ascii="Arial" w:hAnsi="Arial" w:cs="Arial"/>
                    <w:color w:val="FFFFFF"/>
                    <w:sz w:val="36"/>
                    <w:szCs w:val="36"/>
                  </w:rPr>
                  <w:tab/>
                </w:r>
              </w:p>
              <w:p w:rsidR="00D74840" w:rsidRDefault="00D74840" w:rsidP="00D74840">
                <w:pPr>
                  <w:tabs>
                    <w:tab w:val="left" w:pos="3360"/>
                    <w:tab w:val="center" w:pos="10080"/>
                  </w:tabs>
                  <w:rPr>
                    <w:rFonts w:ascii="Zurich Cn BT" w:hAnsi="Zurich Cn BT" w:cs="Zurich Cn BT"/>
                    <w:color w:val="FFFFFF"/>
                    <w:sz w:val="38"/>
                    <w:szCs w:val="38"/>
                  </w:rPr>
                </w:pPr>
                <w:r>
                  <w:rPr>
                    <w:rFonts w:ascii="Zurich Cn BT" w:hAnsi="Zurich Cn BT" w:cs="Zurich Cn BT"/>
                    <w:color w:val="FFFFFF"/>
                    <w:sz w:val="38"/>
                    <w:szCs w:val="38"/>
                  </w:rPr>
                  <w:tab/>
                </w:r>
              </w:p>
            </w:txbxContent>
          </v:textbox>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B3" w:rsidRDefault="00204BB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441EA93C"/>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7D"/>
    <w:multiLevelType w:val="multilevel"/>
    <w:tmpl w:val="A4E4588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FFFFF7E"/>
    <w:multiLevelType w:val="multilevel"/>
    <w:tmpl w:val="75781C76"/>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FFFFFF7F"/>
    <w:multiLevelType w:val="multilevel"/>
    <w:tmpl w:val="5D30889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FFFFF80"/>
    <w:multiLevelType w:val="multilevel"/>
    <w:tmpl w:val="891C6C44"/>
    <w:lvl w:ilvl="0">
      <w:start w:val="1"/>
      <w:numFmt w:val="bullet"/>
      <w:lvlText w:val=""/>
      <w:lvlJc w:val="left"/>
      <w:pPr>
        <w:tabs>
          <w:tab w:val="num" w:pos="1492"/>
        </w:tabs>
        <w:ind w:left="1492"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1"/>
    <w:multiLevelType w:val="multilevel"/>
    <w:tmpl w:val="E080477C"/>
    <w:lvl w:ilvl="0">
      <w:start w:val="1"/>
      <w:numFmt w:val="bullet"/>
      <w:lvlText w:val=""/>
      <w:lvlJc w:val="left"/>
      <w:pPr>
        <w:tabs>
          <w:tab w:val="num" w:pos="1209"/>
        </w:tabs>
        <w:ind w:left="1209"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FFFFF82"/>
    <w:multiLevelType w:val="multilevel"/>
    <w:tmpl w:val="78EC5C1A"/>
    <w:lvl w:ilvl="0">
      <w:start w:val="1"/>
      <w:numFmt w:val="bullet"/>
      <w:lvlText w:val=""/>
      <w:lvlJc w:val="left"/>
      <w:pPr>
        <w:tabs>
          <w:tab w:val="num" w:pos="926"/>
        </w:tabs>
        <w:ind w:left="92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FFFFF83"/>
    <w:multiLevelType w:val="multilevel"/>
    <w:tmpl w:val="86D2CD42"/>
    <w:lvl w:ilvl="0">
      <w:start w:val="1"/>
      <w:numFmt w:val="bullet"/>
      <w:lvlText w:val=""/>
      <w:lvlJc w:val="left"/>
      <w:pPr>
        <w:tabs>
          <w:tab w:val="num" w:pos="643"/>
        </w:tabs>
        <w:ind w:left="643"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FFFFFF88"/>
    <w:multiLevelType w:val="multilevel"/>
    <w:tmpl w:val="3D7E8FD8"/>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FFFFFF89"/>
    <w:multiLevelType w:val="multilevel"/>
    <w:tmpl w:val="B6CADFEA"/>
    <w:lvl w:ilvl="0">
      <w:start w:val="1"/>
      <w:numFmt w:val="bullet"/>
      <w:lvlText w:val=""/>
      <w:lvlJc w:val="left"/>
      <w:pPr>
        <w:tabs>
          <w:tab w:val="num" w:pos="36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A77AD0"/>
    <w:multiLevelType w:val="hybridMultilevel"/>
    <w:tmpl w:val="92BA5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86538"/>
    <w:multiLevelType w:val="hybridMultilevel"/>
    <w:tmpl w:val="CAD01A88"/>
    <w:lvl w:ilvl="0" w:tplc="33CC8E14">
      <w:start w:val="1"/>
      <w:numFmt w:val="bullet"/>
      <w:lvlText w:val=""/>
      <w:lvlJc w:val="left"/>
      <w:pPr>
        <w:tabs>
          <w:tab w:val="num" w:pos="360"/>
        </w:tabs>
        <w:ind w:left="360" w:hanging="360"/>
      </w:pPr>
      <w:rPr>
        <w:rFonts w:ascii="Wingdings" w:hAnsi="Wingdings" w:hint="default"/>
      </w:rPr>
    </w:lvl>
    <w:lvl w:ilvl="1" w:tplc="3F46F05E">
      <w:start w:val="1291"/>
      <w:numFmt w:val="bullet"/>
      <w:lvlText w:val=""/>
      <w:lvlJc w:val="left"/>
      <w:pPr>
        <w:tabs>
          <w:tab w:val="num" w:pos="1080"/>
        </w:tabs>
        <w:ind w:left="1080" w:hanging="360"/>
      </w:pPr>
      <w:rPr>
        <w:rFonts w:ascii="Wingdings" w:hAnsi="Wingdings" w:hint="default"/>
      </w:rPr>
    </w:lvl>
    <w:lvl w:ilvl="2" w:tplc="F70407AE" w:tentative="1">
      <w:start w:val="1"/>
      <w:numFmt w:val="bullet"/>
      <w:lvlText w:val=""/>
      <w:lvlJc w:val="left"/>
      <w:pPr>
        <w:tabs>
          <w:tab w:val="num" w:pos="1800"/>
        </w:tabs>
        <w:ind w:left="1800" w:hanging="360"/>
      </w:pPr>
      <w:rPr>
        <w:rFonts w:ascii="Wingdings" w:hAnsi="Wingdings" w:hint="default"/>
      </w:rPr>
    </w:lvl>
    <w:lvl w:ilvl="3" w:tplc="DE7CEB5E" w:tentative="1">
      <w:start w:val="1"/>
      <w:numFmt w:val="bullet"/>
      <w:lvlText w:val=""/>
      <w:lvlJc w:val="left"/>
      <w:pPr>
        <w:tabs>
          <w:tab w:val="num" w:pos="2520"/>
        </w:tabs>
        <w:ind w:left="2520" w:hanging="360"/>
      </w:pPr>
      <w:rPr>
        <w:rFonts w:ascii="Wingdings" w:hAnsi="Wingdings" w:hint="default"/>
      </w:rPr>
    </w:lvl>
    <w:lvl w:ilvl="4" w:tplc="3A844CFC" w:tentative="1">
      <w:start w:val="1"/>
      <w:numFmt w:val="bullet"/>
      <w:lvlText w:val=""/>
      <w:lvlJc w:val="left"/>
      <w:pPr>
        <w:tabs>
          <w:tab w:val="num" w:pos="3240"/>
        </w:tabs>
        <w:ind w:left="3240" w:hanging="360"/>
      </w:pPr>
      <w:rPr>
        <w:rFonts w:ascii="Wingdings" w:hAnsi="Wingdings" w:hint="default"/>
      </w:rPr>
    </w:lvl>
    <w:lvl w:ilvl="5" w:tplc="DDC8E732" w:tentative="1">
      <w:start w:val="1"/>
      <w:numFmt w:val="bullet"/>
      <w:lvlText w:val=""/>
      <w:lvlJc w:val="left"/>
      <w:pPr>
        <w:tabs>
          <w:tab w:val="num" w:pos="3960"/>
        </w:tabs>
        <w:ind w:left="3960" w:hanging="360"/>
      </w:pPr>
      <w:rPr>
        <w:rFonts w:ascii="Wingdings" w:hAnsi="Wingdings" w:hint="default"/>
      </w:rPr>
    </w:lvl>
    <w:lvl w:ilvl="6" w:tplc="F4E46BB4" w:tentative="1">
      <w:start w:val="1"/>
      <w:numFmt w:val="bullet"/>
      <w:lvlText w:val=""/>
      <w:lvlJc w:val="left"/>
      <w:pPr>
        <w:tabs>
          <w:tab w:val="num" w:pos="4680"/>
        </w:tabs>
        <w:ind w:left="4680" w:hanging="360"/>
      </w:pPr>
      <w:rPr>
        <w:rFonts w:ascii="Wingdings" w:hAnsi="Wingdings" w:hint="default"/>
      </w:rPr>
    </w:lvl>
    <w:lvl w:ilvl="7" w:tplc="6624C9A0" w:tentative="1">
      <w:start w:val="1"/>
      <w:numFmt w:val="bullet"/>
      <w:lvlText w:val=""/>
      <w:lvlJc w:val="left"/>
      <w:pPr>
        <w:tabs>
          <w:tab w:val="num" w:pos="5400"/>
        </w:tabs>
        <w:ind w:left="5400" w:hanging="360"/>
      </w:pPr>
      <w:rPr>
        <w:rFonts w:ascii="Wingdings" w:hAnsi="Wingdings" w:hint="default"/>
      </w:rPr>
    </w:lvl>
    <w:lvl w:ilvl="8" w:tplc="B6FC6526" w:tentative="1">
      <w:start w:val="1"/>
      <w:numFmt w:val="bullet"/>
      <w:lvlText w:val=""/>
      <w:lvlJc w:val="left"/>
      <w:pPr>
        <w:tabs>
          <w:tab w:val="num" w:pos="6120"/>
        </w:tabs>
        <w:ind w:left="6120" w:hanging="360"/>
      </w:pPr>
      <w:rPr>
        <w:rFonts w:ascii="Wingdings" w:hAnsi="Wingdings" w:hint="default"/>
      </w:rPr>
    </w:lvl>
  </w:abstractNum>
  <w:abstractNum w:abstractNumId="12">
    <w:nsid w:val="47D921E4"/>
    <w:multiLevelType w:val="hybridMultilevel"/>
    <w:tmpl w:val="D9AE9BA8"/>
    <w:lvl w:ilvl="0" w:tplc="E41A7566">
      <w:start w:val="1"/>
      <w:numFmt w:val="bullet"/>
      <w:lvlText w:val=""/>
      <w:lvlJc w:val="left"/>
      <w:pPr>
        <w:tabs>
          <w:tab w:val="num" w:pos="720"/>
        </w:tabs>
        <w:ind w:left="720" w:hanging="360"/>
      </w:pPr>
      <w:rPr>
        <w:rFonts w:ascii="Wingdings" w:hAnsi="Wingdings" w:hint="default"/>
      </w:rPr>
    </w:lvl>
    <w:lvl w:ilvl="1" w:tplc="6A76966E" w:tentative="1">
      <w:start w:val="1"/>
      <w:numFmt w:val="bullet"/>
      <w:lvlText w:val=""/>
      <w:lvlJc w:val="left"/>
      <w:pPr>
        <w:tabs>
          <w:tab w:val="num" w:pos="1440"/>
        </w:tabs>
        <w:ind w:left="1440" w:hanging="360"/>
      </w:pPr>
      <w:rPr>
        <w:rFonts w:ascii="Wingdings" w:hAnsi="Wingdings" w:hint="default"/>
      </w:rPr>
    </w:lvl>
    <w:lvl w:ilvl="2" w:tplc="772A19B4">
      <w:start w:val="1264"/>
      <w:numFmt w:val="bullet"/>
      <w:lvlText w:val=""/>
      <w:lvlJc w:val="left"/>
      <w:pPr>
        <w:tabs>
          <w:tab w:val="num" w:pos="2160"/>
        </w:tabs>
        <w:ind w:left="2160" w:hanging="360"/>
      </w:pPr>
      <w:rPr>
        <w:rFonts w:ascii="Wingdings" w:hAnsi="Wingdings" w:hint="default"/>
      </w:rPr>
    </w:lvl>
    <w:lvl w:ilvl="3" w:tplc="8FA41178" w:tentative="1">
      <w:start w:val="1"/>
      <w:numFmt w:val="bullet"/>
      <w:lvlText w:val=""/>
      <w:lvlJc w:val="left"/>
      <w:pPr>
        <w:tabs>
          <w:tab w:val="num" w:pos="2880"/>
        </w:tabs>
        <w:ind w:left="2880" w:hanging="360"/>
      </w:pPr>
      <w:rPr>
        <w:rFonts w:ascii="Wingdings" w:hAnsi="Wingdings" w:hint="default"/>
      </w:rPr>
    </w:lvl>
    <w:lvl w:ilvl="4" w:tplc="A066EE5E" w:tentative="1">
      <w:start w:val="1"/>
      <w:numFmt w:val="bullet"/>
      <w:lvlText w:val=""/>
      <w:lvlJc w:val="left"/>
      <w:pPr>
        <w:tabs>
          <w:tab w:val="num" w:pos="3600"/>
        </w:tabs>
        <w:ind w:left="3600" w:hanging="360"/>
      </w:pPr>
      <w:rPr>
        <w:rFonts w:ascii="Wingdings" w:hAnsi="Wingdings" w:hint="default"/>
      </w:rPr>
    </w:lvl>
    <w:lvl w:ilvl="5" w:tplc="32463204" w:tentative="1">
      <w:start w:val="1"/>
      <w:numFmt w:val="bullet"/>
      <w:lvlText w:val=""/>
      <w:lvlJc w:val="left"/>
      <w:pPr>
        <w:tabs>
          <w:tab w:val="num" w:pos="4320"/>
        </w:tabs>
        <w:ind w:left="4320" w:hanging="360"/>
      </w:pPr>
      <w:rPr>
        <w:rFonts w:ascii="Wingdings" w:hAnsi="Wingdings" w:hint="default"/>
      </w:rPr>
    </w:lvl>
    <w:lvl w:ilvl="6" w:tplc="2CA07CD2" w:tentative="1">
      <w:start w:val="1"/>
      <w:numFmt w:val="bullet"/>
      <w:lvlText w:val=""/>
      <w:lvlJc w:val="left"/>
      <w:pPr>
        <w:tabs>
          <w:tab w:val="num" w:pos="5040"/>
        </w:tabs>
        <w:ind w:left="5040" w:hanging="360"/>
      </w:pPr>
      <w:rPr>
        <w:rFonts w:ascii="Wingdings" w:hAnsi="Wingdings" w:hint="default"/>
      </w:rPr>
    </w:lvl>
    <w:lvl w:ilvl="7" w:tplc="0E46F82E" w:tentative="1">
      <w:start w:val="1"/>
      <w:numFmt w:val="bullet"/>
      <w:lvlText w:val=""/>
      <w:lvlJc w:val="left"/>
      <w:pPr>
        <w:tabs>
          <w:tab w:val="num" w:pos="5760"/>
        </w:tabs>
        <w:ind w:left="5760" w:hanging="360"/>
      </w:pPr>
      <w:rPr>
        <w:rFonts w:ascii="Wingdings" w:hAnsi="Wingdings" w:hint="default"/>
      </w:rPr>
    </w:lvl>
    <w:lvl w:ilvl="8" w:tplc="A04298A6" w:tentative="1">
      <w:start w:val="1"/>
      <w:numFmt w:val="bullet"/>
      <w:lvlText w:val=""/>
      <w:lvlJc w:val="left"/>
      <w:pPr>
        <w:tabs>
          <w:tab w:val="num" w:pos="6480"/>
        </w:tabs>
        <w:ind w:left="6480" w:hanging="360"/>
      </w:pPr>
      <w:rPr>
        <w:rFonts w:ascii="Wingdings" w:hAnsi="Wingdings" w:hint="default"/>
      </w:rPr>
    </w:lvl>
  </w:abstractNum>
  <w:abstractNum w:abstractNumId="13">
    <w:nsid w:val="4B7B7619"/>
    <w:multiLevelType w:val="hybridMultilevel"/>
    <w:tmpl w:val="FD3C9656"/>
    <w:lvl w:ilvl="0" w:tplc="F8E875E4">
      <w:start w:val="1"/>
      <w:numFmt w:val="bullet"/>
      <w:lvlText w:val=""/>
      <w:lvlJc w:val="left"/>
      <w:pPr>
        <w:tabs>
          <w:tab w:val="num" w:pos="720"/>
        </w:tabs>
        <w:ind w:left="720" w:hanging="360"/>
      </w:pPr>
      <w:rPr>
        <w:rFonts w:ascii="Wingdings" w:hAnsi="Wingdings" w:hint="default"/>
      </w:rPr>
    </w:lvl>
    <w:lvl w:ilvl="1" w:tplc="4CEECF4A">
      <w:start w:val="484"/>
      <w:numFmt w:val="bullet"/>
      <w:lvlText w:val=""/>
      <w:lvlJc w:val="left"/>
      <w:pPr>
        <w:tabs>
          <w:tab w:val="num" w:pos="1440"/>
        </w:tabs>
        <w:ind w:left="1440" w:hanging="360"/>
      </w:pPr>
      <w:rPr>
        <w:rFonts w:ascii="Wingdings" w:hAnsi="Wingdings" w:hint="default"/>
      </w:rPr>
    </w:lvl>
    <w:lvl w:ilvl="2" w:tplc="F496A52C">
      <w:start w:val="484"/>
      <w:numFmt w:val="bullet"/>
      <w:lvlText w:val=""/>
      <w:lvlJc w:val="left"/>
      <w:pPr>
        <w:tabs>
          <w:tab w:val="num" w:pos="2160"/>
        </w:tabs>
        <w:ind w:left="2160" w:hanging="360"/>
      </w:pPr>
      <w:rPr>
        <w:rFonts w:ascii="Wingdings" w:hAnsi="Wingdings" w:hint="default"/>
      </w:rPr>
    </w:lvl>
    <w:lvl w:ilvl="3" w:tplc="112E591A" w:tentative="1">
      <w:start w:val="1"/>
      <w:numFmt w:val="bullet"/>
      <w:lvlText w:val=""/>
      <w:lvlJc w:val="left"/>
      <w:pPr>
        <w:tabs>
          <w:tab w:val="num" w:pos="2880"/>
        </w:tabs>
        <w:ind w:left="2880" w:hanging="360"/>
      </w:pPr>
      <w:rPr>
        <w:rFonts w:ascii="Wingdings" w:hAnsi="Wingdings" w:hint="default"/>
      </w:rPr>
    </w:lvl>
    <w:lvl w:ilvl="4" w:tplc="BA9464B4" w:tentative="1">
      <w:start w:val="1"/>
      <w:numFmt w:val="bullet"/>
      <w:lvlText w:val=""/>
      <w:lvlJc w:val="left"/>
      <w:pPr>
        <w:tabs>
          <w:tab w:val="num" w:pos="3600"/>
        </w:tabs>
        <w:ind w:left="3600" w:hanging="360"/>
      </w:pPr>
      <w:rPr>
        <w:rFonts w:ascii="Wingdings" w:hAnsi="Wingdings" w:hint="default"/>
      </w:rPr>
    </w:lvl>
    <w:lvl w:ilvl="5" w:tplc="C3C4D396" w:tentative="1">
      <w:start w:val="1"/>
      <w:numFmt w:val="bullet"/>
      <w:lvlText w:val=""/>
      <w:lvlJc w:val="left"/>
      <w:pPr>
        <w:tabs>
          <w:tab w:val="num" w:pos="4320"/>
        </w:tabs>
        <w:ind w:left="4320" w:hanging="360"/>
      </w:pPr>
      <w:rPr>
        <w:rFonts w:ascii="Wingdings" w:hAnsi="Wingdings" w:hint="default"/>
      </w:rPr>
    </w:lvl>
    <w:lvl w:ilvl="6" w:tplc="CCA8C7BA" w:tentative="1">
      <w:start w:val="1"/>
      <w:numFmt w:val="bullet"/>
      <w:lvlText w:val=""/>
      <w:lvlJc w:val="left"/>
      <w:pPr>
        <w:tabs>
          <w:tab w:val="num" w:pos="5040"/>
        </w:tabs>
        <w:ind w:left="5040" w:hanging="360"/>
      </w:pPr>
      <w:rPr>
        <w:rFonts w:ascii="Wingdings" w:hAnsi="Wingdings" w:hint="default"/>
      </w:rPr>
    </w:lvl>
    <w:lvl w:ilvl="7" w:tplc="CD4A406A" w:tentative="1">
      <w:start w:val="1"/>
      <w:numFmt w:val="bullet"/>
      <w:lvlText w:val=""/>
      <w:lvlJc w:val="left"/>
      <w:pPr>
        <w:tabs>
          <w:tab w:val="num" w:pos="5760"/>
        </w:tabs>
        <w:ind w:left="5760" w:hanging="360"/>
      </w:pPr>
      <w:rPr>
        <w:rFonts w:ascii="Wingdings" w:hAnsi="Wingdings" w:hint="default"/>
      </w:rPr>
    </w:lvl>
    <w:lvl w:ilvl="8" w:tplc="997E095E" w:tentative="1">
      <w:start w:val="1"/>
      <w:numFmt w:val="bullet"/>
      <w:lvlText w:val=""/>
      <w:lvlJc w:val="left"/>
      <w:pPr>
        <w:tabs>
          <w:tab w:val="num" w:pos="6480"/>
        </w:tabs>
        <w:ind w:left="6480" w:hanging="360"/>
      </w:pPr>
      <w:rPr>
        <w:rFonts w:ascii="Wingdings" w:hAnsi="Wingdings" w:hint="default"/>
      </w:rPr>
    </w:lvl>
  </w:abstractNum>
  <w:abstractNum w:abstractNumId="14">
    <w:nsid w:val="58DF1DEC"/>
    <w:multiLevelType w:val="multilevel"/>
    <w:tmpl w:val="CE60CCB4"/>
    <w:lvl w:ilvl="0">
      <w:start w:val="1"/>
      <w:numFmt w:val="decimal"/>
      <w:pStyle w:val="berschrift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DB6F6C"/>
    <w:multiLevelType w:val="hybridMultilevel"/>
    <w:tmpl w:val="A760B206"/>
    <w:lvl w:ilvl="0" w:tplc="059C935C">
      <w:start w:val="1"/>
      <w:numFmt w:val="bullet"/>
      <w:lvlText w:val=""/>
      <w:lvlJc w:val="left"/>
      <w:pPr>
        <w:tabs>
          <w:tab w:val="num" w:pos="720"/>
        </w:tabs>
        <w:ind w:left="720" w:hanging="360"/>
      </w:pPr>
      <w:rPr>
        <w:rFonts w:ascii="Wingdings" w:hAnsi="Wingdings" w:hint="default"/>
      </w:rPr>
    </w:lvl>
    <w:lvl w:ilvl="1" w:tplc="BA165988">
      <w:start w:val="479"/>
      <w:numFmt w:val="bullet"/>
      <w:lvlText w:val=""/>
      <w:lvlJc w:val="left"/>
      <w:pPr>
        <w:tabs>
          <w:tab w:val="num" w:pos="1440"/>
        </w:tabs>
        <w:ind w:left="1440" w:hanging="360"/>
      </w:pPr>
      <w:rPr>
        <w:rFonts w:ascii="Wingdings" w:hAnsi="Wingdings" w:hint="default"/>
      </w:rPr>
    </w:lvl>
    <w:lvl w:ilvl="2" w:tplc="3ABCC760">
      <w:start w:val="479"/>
      <w:numFmt w:val="bullet"/>
      <w:lvlText w:val=""/>
      <w:lvlJc w:val="left"/>
      <w:pPr>
        <w:tabs>
          <w:tab w:val="num" w:pos="2160"/>
        </w:tabs>
        <w:ind w:left="2160" w:hanging="360"/>
      </w:pPr>
      <w:rPr>
        <w:rFonts w:ascii="Wingdings" w:hAnsi="Wingdings" w:hint="default"/>
      </w:rPr>
    </w:lvl>
    <w:lvl w:ilvl="3" w:tplc="4BEE742E" w:tentative="1">
      <w:start w:val="1"/>
      <w:numFmt w:val="bullet"/>
      <w:lvlText w:val=""/>
      <w:lvlJc w:val="left"/>
      <w:pPr>
        <w:tabs>
          <w:tab w:val="num" w:pos="2880"/>
        </w:tabs>
        <w:ind w:left="2880" w:hanging="360"/>
      </w:pPr>
      <w:rPr>
        <w:rFonts w:ascii="Wingdings" w:hAnsi="Wingdings" w:hint="default"/>
      </w:rPr>
    </w:lvl>
    <w:lvl w:ilvl="4" w:tplc="A7922BB2" w:tentative="1">
      <w:start w:val="1"/>
      <w:numFmt w:val="bullet"/>
      <w:lvlText w:val=""/>
      <w:lvlJc w:val="left"/>
      <w:pPr>
        <w:tabs>
          <w:tab w:val="num" w:pos="3600"/>
        </w:tabs>
        <w:ind w:left="3600" w:hanging="360"/>
      </w:pPr>
      <w:rPr>
        <w:rFonts w:ascii="Wingdings" w:hAnsi="Wingdings" w:hint="default"/>
      </w:rPr>
    </w:lvl>
    <w:lvl w:ilvl="5" w:tplc="C448996C" w:tentative="1">
      <w:start w:val="1"/>
      <w:numFmt w:val="bullet"/>
      <w:lvlText w:val=""/>
      <w:lvlJc w:val="left"/>
      <w:pPr>
        <w:tabs>
          <w:tab w:val="num" w:pos="4320"/>
        </w:tabs>
        <w:ind w:left="4320" w:hanging="360"/>
      </w:pPr>
      <w:rPr>
        <w:rFonts w:ascii="Wingdings" w:hAnsi="Wingdings" w:hint="default"/>
      </w:rPr>
    </w:lvl>
    <w:lvl w:ilvl="6" w:tplc="6A909CF4" w:tentative="1">
      <w:start w:val="1"/>
      <w:numFmt w:val="bullet"/>
      <w:lvlText w:val=""/>
      <w:lvlJc w:val="left"/>
      <w:pPr>
        <w:tabs>
          <w:tab w:val="num" w:pos="5040"/>
        </w:tabs>
        <w:ind w:left="5040" w:hanging="360"/>
      </w:pPr>
      <w:rPr>
        <w:rFonts w:ascii="Wingdings" w:hAnsi="Wingdings" w:hint="default"/>
      </w:rPr>
    </w:lvl>
    <w:lvl w:ilvl="7" w:tplc="B61E4132" w:tentative="1">
      <w:start w:val="1"/>
      <w:numFmt w:val="bullet"/>
      <w:lvlText w:val=""/>
      <w:lvlJc w:val="left"/>
      <w:pPr>
        <w:tabs>
          <w:tab w:val="num" w:pos="5760"/>
        </w:tabs>
        <w:ind w:left="5760" w:hanging="360"/>
      </w:pPr>
      <w:rPr>
        <w:rFonts w:ascii="Wingdings" w:hAnsi="Wingdings" w:hint="default"/>
      </w:rPr>
    </w:lvl>
    <w:lvl w:ilvl="8" w:tplc="9654AC1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5"/>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stylePaneFormatFilter w:val="3F01"/>
  <w:defaultTabStop w:val="708"/>
  <w:hyphenationZone w:val="425"/>
  <w:doNotHyphenateCaps/>
  <w:drawingGridHorizontalSpacing w:val="120"/>
  <w:displayHorizontalDrawingGridEvery w:val="0"/>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A97169"/>
    <w:rsid w:val="00014AB2"/>
    <w:rsid w:val="00016660"/>
    <w:rsid w:val="00025212"/>
    <w:rsid w:val="00027645"/>
    <w:rsid w:val="000339EB"/>
    <w:rsid w:val="00035ED0"/>
    <w:rsid w:val="000462BD"/>
    <w:rsid w:val="000501A8"/>
    <w:rsid w:val="000506BC"/>
    <w:rsid w:val="0005428F"/>
    <w:rsid w:val="00062079"/>
    <w:rsid w:val="00073C5E"/>
    <w:rsid w:val="00086079"/>
    <w:rsid w:val="000A2896"/>
    <w:rsid w:val="000A5380"/>
    <w:rsid w:val="000C46BB"/>
    <w:rsid w:val="000C7E5D"/>
    <w:rsid w:val="000E0720"/>
    <w:rsid w:val="000F026B"/>
    <w:rsid w:val="000F283E"/>
    <w:rsid w:val="000F3BA2"/>
    <w:rsid w:val="0010046C"/>
    <w:rsid w:val="00106BFE"/>
    <w:rsid w:val="00112687"/>
    <w:rsid w:val="001127EF"/>
    <w:rsid w:val="00113EC3"/>
    <w:rsid w:val="001247AF"/>
    <w:rsid w:val="00127F16"/>
    <w:rsid w:val="0013185E"/>
    <w:rsid w:val="00134355"/>
    <w:rsid w:val="00137DE1"/>
    <w:rsid w:val="0014011C"/>
    <w:rsid w:val="00140C5B"/>
    <w:rsid w:val="00157A52"/>
    <w:rsid w:val="0016034D"/>
    <w:rsid w:val="00160423"/>
    <w:rsid w:val="00171135"/>
    <w:rsid w:val="0017575E"/>
    <w:rsid w:val="00177ABB"/>
    <w:rsid w:val="00177ACF"/>
    <w:rsid w:val="00180478"/>
    <w:rsid w:val="001909A5"/>
    <w:rsid w:val="001A180C"/>
    <w:rsid w:val="001A185F"/>
    <w:rsid w:val="001A2643"/>
    <w:rsid w:val="001A4D5A"/>
    <w:rsid w:val="001B139C"/>
    <w:rsid w:val="001B5320"/>
    <w:rsid w:val="001C2A80"/>
    <w:rsid w:val="001C2BFE"/>
    <w:rsid w:val="001C4EA2"/>
    <w:rsid w:val="001D0637"/>
    <w:rsid w:val="001D617E"/>
    <w:rsid w:val="001D6B9C"/>
    <w:rsid w:val="001E10FF"/>
    <w:rsid w:val="001F38CE"/>
    <w:rsid w:val="00201150"/>
    <w:rsid w:val="00202888"/>
    <w:rsid w:val="00204BB3"/>
    <w:rsid w:val="002119D1"/>
    <w:rsid w:val="00212B8F"/>
    <w:rsid w:val="00216A4F"/>
    <w:rsid w:val="0022746E"/>
    <w:rsid w:val="002342D9"/>
    <w:rsid w:val="00243708"/>
    <w:rsid w:val="002504F3"/>
    <w:rsid w:val="00250B7F"/>
    <w:rsid w:val="00251AD9"/>
    <w:rsid w:val="0025339A"/>
    <w:rsid w:val="00257E38"/>
    <w:rsid w:val="0026136E"/>
    <w:rsid w:val="00264905"/>
    <w:rsid w:val="00284575"/>
    <w:rsid w:val="00285C47"/>
    <w:rsid w:val="00293795"/>
    <w:rsid w:val="002A4BA6"/>
    <w:rsid w:val="002C036C"/>
    <w:rsid w:val="002C08A0"/>
    <w:rsid w:val="002C4548"/>
    <w:rsid w:val="002C6A29"/>
    <w:rsid w:val="002D2095"/>
    <w:rsid w:val="002D671E"/>
    <w:rsid w:val="002D7ADE"/>
    <w:rsid w:val="00306605"/>
    <w:rsid w:val="00306A37"/>
    <w:rsid w:val="0031077A"/>
    <w:rsid w:val="00311FA3"/>
    <w:rsid w:val="00320471"/>
    <w:rsid w:val="00320E95"/>
    <w:rsid w:val="003249BA"/>
    <w:rsid w:val="003270C4"/>
    <w:rsid w:val="003407AD"/>
    <w:rsid w:val="0034124D"/>
    <w:rsid w:val="00343675"/>
    <w:rsid w:val="00353A1A"/>
    <w:rsid w:val="0036484B"/>
    <w:rsid w:val="003665D6"/>
    <w:rsid w:val="00374D7A"/>
    <w:rsid w:val="00376EA0"/>
    <w:rsid w:val="0038293D"/>
    <w:rsid w:val="00385DFB"/>
    <w:rsid w:val="0038682A"/>
    <w:rsid w:val="00387E7A"/>
    <w:rsid w:val="003A5433"/>
    <w:rsid w:val="003B79A0"/>
    <w:rsid w:val="003C0281"/>
    <w:rsid w:val="003C0E56"/>
    <w:rsid w:val="003C394D"/>
    <w:rsid w:val="003D221C"/>
    <w:rsid w:val="003D7BD8"/>
    <w:rsid w:val="003E0DCD"/>
    <w:rsid w:val="003E66BF"/>
    <w:rsid w:val="003F14A6"/>
    <w:rsid w:val="0040070A"/>
    <w:rsid w:val="00411F90"/>
    <w:rsid w:val="00412C56"/>
    <w:rsid w:val="00420DD9"/>
    <w:rsid w:val="004249F0"/>
    <w:rsid w:val="00437FA8"/>
    <w:rsid w:val="00437FC3"/>
    <w:rsid w:val="00440DD6"/>
    <w:rsid w:val="0044744B"/>
    <w:rsid w:val="00447D90"/>
    <w:rsid w:val="00457AB3"/>
    <w:rsid w:val="00461938"/>
    <w:rsid w:val="00463811"/>
    <w:rsid w:val="00464702"/>
    <w:rsid w:val="00467E46"/>
    <w:rsid w:val="00474247"/>
    <w:rsid w:val="00476E99"/>
    <w:rsid w:val="00483693"/>
    <w:rsid w:val="00484C58"/>
    <w:rsid w:val="00484EFE"/>
    <w:rsid w:val="00490194"/>
    <w:rsid w:val="00493F24"/>
    <w:rsid w:val="004A713F"/>
    <w:rsid w:val="004B54D6"/>
    <w:rsid w:val="004C1CDF"/>
    <w:rsid w:val="004D16F1"/>
    <w:rsid w:val="004D6F7F"/>
    <w:rsid w:val="004E42E7"/>
    <w:rsid w:val="004E4AAB"/>
    <w:rsid w:val="004F2D2A"/>
    <w:rsid w:val="005004B2"/>
    <w:rsid w:val="00503A5F"/>
    <w:rsid w:val="0051083A"/>
    <w:rsid w:val="00517FC7"/>
    <w:rsid w:val="0052086C"/>
    <w:rsid w:val="005215FB"/>
    <w:rsid w:val="00523338"/>
    <w:rsid w:val="00523C30"/>
    <w:rsid w:val="00545077"/>
    <w:rsid w:val="00546E21"/>
    <w:rsid w:val="0056032D"/>
    <w:rsid w:val="00561868"/>
    <w:rsid w:val="00564993"/>
    <w:rsid w:val="00582A5D"/>
    <w:rsid w:val="00585941"/>
    <w:rsid w:val="00591624"/>
    <w:rsid w:val="0059225C"/>
    <w:rsid w:val="005960CC"/>
    <w:rsid w:val="005A0BF1"/>
    <w:rsid w:val="005A57D3"/>
    <w:rsid w:val="005B14EF"/>
    <w:rsid w:val="005B6EF7"/>
    <w:rsid w:val="005B7336"/>
    <w:rsid w:val="005C589E"/>
    <w:rsid w:val="005D17DA"/>
    <w:rsid w:val="005D1BCB"/>
    <w:rsid w:val="005E6D7A"/>
    <w:rsid w:val="005F2A5E"/>
    <w:rsid w:val="005F2FA8"/>
    <w:rsid w:val="006223C0"/>
    <w:rsid w:val="006279E6"/>
    <w:rsid w:val="006435E4"/>
    <w:rsid w:val="0064484A"/>
    <w:rsid w:val="006516E3"/>
    <w:rsid w:val="00655040"/>
    <w:rsid w:val="006672AB"/>
    <w:rsid w:val="006775FE"/>
    <w:rsid w:val="00680242"/>
    <w:rsid w:val="006855A5"/>
    <w:rsid w:val="00690FA5"/>
    <w:rsid w:val="006A72D6"/>
    <w:rsid w:val="006B32A2"/>
    <w:rsid w:val="006B6B14"/>
    <w:rsid w:val="006C52B1"/>
    <w:rsid w:val="006D223D"/>
    <w:rsid w:val="006F27ED"/>
    <w:rsid w:val="00702C2D"/>
    <w:rsid w:val="00710BCF"/>
    <w:rsid w:val="00715DB0"/>
    <w:rsid w:val="007206EE"/>
    <w:rsid w:val="00725928"/>
    <w:rsid w:val="00737F62"/>
    <w:rsid w:val="007469E6"/>
    <w:rsid w:val="00753AF1"/>
    <w:rsid w:val="00757618"/>
    <w:rsid w:val="00757C32"/>
    <w:rsid w:val="0077701C"/>
    <w:rsid w:val="00781421"/>
    <w:rsid w:val="00791B42"/>
    <w:rsid w:val="0079729A"/>
    <w:rsid w:val="007B3995"/>
    <w:rsid w:val="007B4734"/>
    <w:rsid w:val="007B4FFF"/>
    <w:rsid w:val="007B519D"/>
    <w:rsid w:val="007B7AC3"/>
    <w:rsid w:val="007C2296"/>
    <w:rsid w:val="007C4920"/>
    <w:rsid w:val="007D23FF"/>
    <w:rsid w:val="007D4DD3"/>
    <w:rsid w:val="007D5A72"/>
    <w:rsid w:val="007F0041"/>
    <w:rsid w:val="007F3DBC"/>
    <w:rsid w:val="00823A0C"/>
    <w:rsid w:val="00824EE9"/>
    <w:rsid w:val="00831C26"/>
    <w:rsid w:val="008336EB"/>
    <w:rsid w:val="00835C69"/>
    <w:rsid w:val="00846F4B"/>
    <w:rsid w:val="008611EF"/>
    <w:rsid w:val="008615D8"/>
    <w:rsid w:val="0088078D"/>
    <w:rsid w:val="0088321D"/>
    <w:rsid w:val="008A1963"/>
    <w:rsid w:val="008A373C"/>
    <w:rsid w:val="008A591C"/>
    <w:rsid w:val="008C15BD"/>
    <w:rsid w:val="008C3EB4"/>
    <w:rsid w:val="008C49EF"/>
    <w:rsid w:val="008D45C9"/>
    <w:rsid w:val="008D5967"/>
    <w:rsid w:val="008E30EA"/>
    <w:rsid w:val="008E31C1"/>
    <w:rsid w:val="008E4EB6"/>
    <w:rsid w:val="008E77F3"/>
    <w:rsid w:val="008E7A1A"/>
    <w:rsid w:val="008F5A5A"/>
    <w:rsid w:val="00902294"/>
    <w:rsid w:val="00902C23"/>
    <w:rsid w:val="0090517F"/>
    <w:rsid w:val="0091295A"/>
    <w:rsid w:val="009152C1"/>
    <w:rsid w:val="0091636A"/>
    <w:rsid w:val="009207A4"/>
    <w:rsid w:val="00920863"/>
    <w:rsid w:val="009412F9"/>
    <w:rsid w:val="009421B3"/>
    <w:rsid w:val="009438F5"/>
    <w:rsid w:val="00944778"/>
    <w:rsid w:val="0094492F"/>
    <w:rsid w:val="00952F5F"/>
    <w:rsid w:val="009533D6"/>
    <w:rsid w:val="00957CD4"/>
    <w:rsid w:val="0098371C"/>
    <w:rsid w:val="009843C9"/>
    <w:rsid w:val="00986BB8"/>
    <w:rsid w:val="009879B4"/>
    <w:rsid w:val="009A24A7"/>
    <w:rsid w:val="009A6714"/>
    <w:rsid w:val="009B1F69"/>
    <w:rsid w:val="009C3D98"/>
    <w:rsid w:val="009C57AD"/>
    <w:rsid w:val="009D0C98"/>
    <w:rsid w:val="009D67E9"/>
    <w:rsid w:val="009D753D"/>
    <w:rsid w:val="009E3562"/>
    <w:rsid w:val="009E6A7A"/>
    <w:rsid w:val="009F6E07"/>
    <w:rsid w:val="00A02F62"/>
    <w:rsid w:val="00A03470"/>
    <w:rsid w:val="00A035AB"/>
    <w:rsid w:val="00A12359"/>
    <w:rsid w:val="00A1616A"/>
    <w:rsid w:val="00A21ADE"/>
    <w:rsid w:val="00A27858"/>
    <w:rsid w:val="00A31B20"/>
    <w:rsid w:val="00A3294E"/>
    <w:rsid w:val="00A361E5"/>
    <w:rsid w:val="00A437B2"/>
    <w:rsid w:val="00A46AE2"/>
    <w:rsid w:val="00A619E4"/>
    <w:rsid w:val="00A746C5"/>
    <w:rsid w:val="00A805B3"/>
    <w:rsid w:val="00A84968"/>
    <w:rsid w:val="00A93FDD"/>
    <w:rsid w:val="00A97169"/>
    <w:rsid w:val="00AA1107"/>
    <w:rsid w:val="00AA1B3A"/>
    <w:rsid w:val="00AA3A4A"/>
    <w:rsid w:val="00AC70F4"/>
    <w:rsid w:val="00AD4A56"/>
    <w:rsid w:val="00AF1F5C"/>
    <w:rsid w:val="00AF2D60"/>
    <w:rsid w:val="00AF3240"/>
    <w:rsid w:val="00AF3924"/>
    <w:rsid w:val="00AF53B3"/>
    <w:rsid w:val="00B02347"/>
    <w:rsid w:val="00B200C7"/>
    <w:rsid w:val="00B24B33"/>
    <w:rsid w:val="00B32FB6"/>
    <w:rsid w:val="00B347AE"/>
    <w:rsid w:val="00B37C7E"/>
    <w:rsid w:val="00B44087"/>
    <w:rsid w:val="00B46EB9"/>
    <w:rsid w:val="00B478CC"/>
    <w:rsid w:val="00B54EA8"/>
    <w:rsid w:val="00B576E8"/>
    <w:rsid w:val="00B6321D"/>
    <w:rsid w:val="00B7243D"/>
    <w:rsid w:val="00B827C8"/>
    <w:rsid w:val="00B94F16"/>
    <w:rsid w:val="00BA3ADF"/>
    <w:rsid w:val="00BA6B87"/>
    <w:rsid w:val="00BB0E1B"/>
    <w:rsid w:val="00BB1E0B"/>
    <w:rsid w:val="00BB284D"/>
    <w:rsid w:val="00BB55A5"/>
    <w:rsid w:val="00BC26A2"/>
    <w:rsid w:val="00BC631A"/>
    <w:rsid w:val="00BF3BFC"/>
    <w:rsid w:val="00C0137F"/>
    <w:rsid w:val="00C04B8F"/>
    <w:rsid w:val="00C04F0F"/>
    <w:rsid w:val="00C07C7F"/>
    <w:rsid w:val="00C14153"/>
    <w:rsid w:val="00C23CD8"/>
    <w:rsid w:val="00C33C00"/>
    <w:rsid w:val="00C354E6"/>
    <w:rsid w:val="00C431D1"/>
    <w:rsid w:val="00C560B5"/>
    <w:rsid w:val="00C615D7"/>
    <w:rsid w:val="00C63154"/>
    <w:rsid w:val="00C74CE3"/>
    <w:rsid w:val="00C812B3"/>
    <w:rsid w:val="00C8641B"/>
    <w:rsid w:val="00C93C67"/>
    <w:rsid w:val="00C94836"/>
    <w:rsid w:val="00CB6258"/>
    <w:rsid w:val="00CB640C"/>
    <w:rsid w:val="00CB7ADB"/>
    <w:rsid w:val="00CB7E0B"/>
    <w:rsid w:val="00CC0358"/>
    <w:rsid w:val="00CC0EF8"/>
    <w:rsid w:val="00CC25FB"/>
    <w:rsid w:val="00CC3E91"/>
    <w:rsid w:val="00CD1C1F"/>
    <w:rsid w:val="00CD2E3D"/>
    <w:rsid w:val="00CD3870"/>
    <w:rsid w:val="00CD397D"/>
    <w:rsid w:val="00CD6643"/>
    <w:rsid w:val="00CD6A16"/>
    <w:rsid w:val="00CF122C"/>
    <w:rsid w:val="00CF6B5E"/>
    <w:rsid w:val="00CF7D9B"/>
    <w:rsid w:val="00D040F7"/>
    <w:rsid w:val="00D2055F"/>
    <w:rsid w:val="00D242D5"/>
    <w:rsid w:val="00D24D20"/>
    <w:rsid w:val="00D33233"/>
    <w:rsid w:val="00D3418C"/>
    <w:rsid w:val="00D43934"/>
    <w:rsid w:val="00D440FA"/>
    <w:rsid w:val="00D47F7C"/>
    <w:rsid w:val="00D65B6D"/>
    <w:rsid w:val="00D65DE7"/>
    <w:rsid w:val="00D7110E"/>
    <w:rsid w:val="00D72E39"/>
    <w:rsid w:val="00D74840"/>
    <w:rsid w:val="00D75E60"/>
    <w:rsid w:val="00D81F08"/>
    <w:rsid w:val="00D844E0"/>
    <w:rsid w:val="00D858EF"/>
    <w:rsid w:val="00D87E47"/>
    <w:rsid w:val="00D9319E"/>
    <w:rsid w:val="00D96289"/>
    <w:rsid w:val="00D96454"/>
    <w:rsid w:val="00DA209E"/>
    <w:rsid w:val="00DA4180"/>
    <w:rsid w:val="00DA419A"/>
    <w:rsid w:val="00DA7C8F"/>
    <w:rsid w:val="00DB04F3"/>
    <w:rsid w:val="00DB0A4C"/>
    <w:rsid w:val="00DC1CAF"/>
    <w:rsid w:val="00DC2085"/>
    <w:rsid w:val="00DC49D9"/>
    <w:rsid w:val="00DD3C02"/>
    <w:rsid w:val="00DE0833"/>
    <w:rsid w:val="00DE38B9"/>
    <w:rsid w:val="00DE6EBD"/>
    <w:rsid w:val="00DF2033"/>
    <w:rsid w:val="00DF558B"/>
    <w:rsid w:val="00DF62E3"/>
    <w:rsid w:val="00E0358B"/>
    <w:rsid w:val="00E037B3"/>
    <w:rsid w:val="00E03C06"/>
    <w:rsid w:val="00E16BBF"/>
    <w:rsid w:val="00E1787C"/>
    <w:rsid w:val="00E2006A"/>
    <w:rsid w:val="00E2099B"/>
    <w:rsid w:val="00E20FA4"/>
    <w:rsid w:val="00E24B3C"/>
    <w:rsid w:val="00E36682"/>
    <w:rsid w:val="00E56A3D"/>
    <w:rsid w:val="00E62756"/>
    <w:rsid w:val="00E64159"/>
    <w:rsid w:val="00E64529"/>
    <w:rsid w:val="00E71451"/>
    <w:rsid w:val="00E746B9"/>
    <w:rsid w:val="00E8023D"/>
    <w:rsid w:val="00E84783"/>
    <w:rsid w:val="00E87FC9"/>
    <w:rsid w:val="00E91B80"/>
    <w:rsid w:val="00E95246"/>
    <w:rsid w:val="00EA1902"/>
    <w:rsid w:val="00EB415F"/>
    <w:rsid w:val="00EC69C3"/>
    <w:rsid w:val="00EC6A33"/>
    <w:rsid w:val="00EC7897"/>
    <w:rsid w:val="00ED0756"/>
    <w:rsid w:val="00EE18D3"/>
    <w:rsid w:val="00EE2592"/>
    <w:rsid w:val="00EE41EE"/>
    <w:rsid w:val="00EF034C"/>
    <w:rsid w:val="00EF40F2"/>
    <w:rsid w:val="00F00C88"/>
    <w:rsid w:val="00F015C9"/>
    <w:rsid w:val="00F02934"/>
    <w:rsid w:val="00F17314"/>
    <w:rsid w:val="00F26E82"/>
    <w:rsid w:val="00F30383"/>
    <w:rsid w:val="00F43735"/>
    <w:rsid w:val="00F516D0"/>
    <w:rsid w:val="00F5480D"/>
    <w:rsid w:val="00F6448F"/>
    <w:rsid w:val="00F647CF"/>
    <w:rsid w:val="00F6542C"/>
    <w:rsid w:val="00F77A4D"/>
    <w:rsid w:val="00F85412"/>
    <w:rsid w:val="00F860FD"/>
    <w:rsid w:val="00F87F20"/>
    <w:rsid w:val="00F9774E"/>
    <w:rsid w:val="00FA3B4D"/>
    <w:rsid w:val="00FB0344"/>
    <w:rsid w:val="00FB4E77"/>
    <w:rsid w:val="00FB6F17"/>
    <w:rsid w:val="00FC0293"/>
    <w:rsid w:val="00FC604D"/>
    <w:rsid w:val="00FD15B4"/>
    <w:rsid w:val="00FD2D1C"/>
    <w:rsid w:val="00FD6600"/>
    <w:rsid w:val="00FD6BA8"/>
    <w:rsid w:val="00FE7664"/>
    <w:rsid w:val="00FE7D42"/>
    <w:rsid w:val="00FF0B32"/>
    <w:rsid w:val="00FF4966"/>
    <w:rsid w:val="00FF6528"/>
    <w:rsid w:val="00FF70E1"/>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A209E"/>
    <w:rPr>
      <w:snapToGrid w:val="0"/>
      <w:sz w:val="24"/>
      <w:szCs w:val="24"/>
    </w:rPr>
  </w:style>
  <w:style w:type="paragraph" w:styleId="berschrift1">
    <w:name w:val="heading 1"/>
    <w:basedOn w:val="Standard"/>
    <w:next w:val="Standard"/>
    <w:qFormat/>
    <w:rsid w:val="00DA4180"/>
    <w:pPr>
      <w:keepNext/>
      <w:numPr>
        <w:numId w:val="11"/>
      </w:numPr>
      <w:tabs>
        <w:tab w:val="left" w:pos="1135"/>
      </w:tabs>
      <w:ind w:right="-1"/>
      <w:outlineLvl w:val="0"/>
    </w:pPr>
    <w:rPr>
      <w:rFonts w:ascii="Arial" w:hAnsi="Arial"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Pressemitteilung Kopfzeile"/>
    <w:basedOn w:val="Standard"/>
    <w:link w:val="KopfzeileZchn"/>
    <w:rsid w:val="00DA4180"/>
    <w:pPr>
      <w:tabs>
        <w:tab w:val="center" w:pos="4536"/>
        <w:tab w:val="right" w:pos="9072"/>
      </w:tabs>
    </w:pPr>
    <w:rPr>
      <w:sz w:val="20"/>
      <w:szCs w:val="20"/>
    </w:rPr>
  </w:style>
  <w:style w:type="paragraph" w:styleId="Fuzeile">
    <w:name w:val="footer"/>
    <w:basedOn w:val="Standard"/>
    <w:rsid w:val="00DA4180"/>
    <w:pPr>
      <w:tabs>
        <w:tab w:val="center" w:pos="4536"/>
        <w:tab w:val="right" w:pos="9072"/>
      </w:tabs>
    </w:pPr>
  </w:style>
  <w:style w:type="character" w:styleId="Hyperlink">
    <w:name w:val="Hyperlink"/>
    <w:rsid w:val="00DA4180"/>
    <w:rPr>
      <w:color w:val="0000FF"/>
      <w:u w:val="single"/>
    </w:rPr>
  </w:style>
  <w:style w:type="paragraph" w:customStyle="1" w:styleId="Noparagraphstyle">
    <w:name w:val="[No paragraph style]"/>
    <w:rsid w:val="00DA4180"/>
    <w:pPr>
      <w:autoSpaceDE w:val="0"/>
      <w:autoSpaceDN w:val="0"/>
      <w:adjustRightInd w:val="0"/>
      <w:spacing w:line="288" w:lineRule="auto"/>
      <w:textAlignment w:val="center"/>
    </w:pPr>
    <w:rPr>
      <w:snapToGrid w:val="0"/>
      <w:color w:val="000000"/>
      <w:sz w:val="24"/>
      <w:szCs w:val="24"/>
    </w:rPr>
  </w:style>
  <w:style w:type="paragraph" w:styleId="Textkrper-Zeileneinzug">
    <w:name w:val="Body Text Indent"/>
    <w:basedOn w:val="Standard"/>
    <w:rsid w:val="00DA4180"/>
    <w:pPr>
      <w:autoSpaceDE w:val="0"/>
      <w:autoSpaceDN w:val="0"/>
      <w:adjustRightInd w:val="0"/>
      <w:spacing w:line="288" w:lineRule="auto"/>
      <w:textAlignment w:val="baseline"/>
    </w:pPr>
    <w:rPr>
      <w:color w:val="000000"/>
      <w:sz w:val="22"/>
      <w:szCs w:val="22"/>
    </w:rPr>
  </w:style>
  <w:style w:type="character" w:customStyle="1" w:styleId="Brottext">
    <w:name w:val="Brottext"/>
    <w:rsid w:val="00DA4180"/>
    <w:rPr>
      <w:color w:val="000000"/>
      <w:spacing w:val="10"/>
      <w:sz w:val="20"/>
      <w:szCs w:val="20"/>
    </w:rPr>
  </w:style>
  <w:style w:type="character" w:styleId="Seitenzahl">
    <w:name w:val="page number"/>
    <w:basedOn w:val="Absatz-Standardschriftart"/>
    <w:rsid w:val="00DA4180"/>
  </w:style>
  <w:style w:type="character" w:styleId="BesuchterHyperlink">
    <w:name w:val="FollowedHyperlink"/>
    <w:rsid w:val="00DA4180"/>
    <w:rPr>
      <w:color w:val="800080"/>
      <w:u w:val="single"/>
    </w:rPr>
  </w:style>
  <w:style w:type="table" w:styleId="Tabellengitternetz">
    <w:name w:val="Table Grid"/>
    <w:basedOn w:val="NormaleTabelle"/>
    <w:rsid w:val="00DA4180"/>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ssemitteilungberschrift">
    <w:name w:val="Pressemitteilung Überschrift"/>
    <w:rsid w:val="00DA4180"/>
    <w:rPr>
      <w:rFonts w:ascii="Arial" w:hAnsi="Arial" w:cs="Arial"/>
      <w:b/>
      <w:bCs/>
      <w:sz w:val="24"/>
      <w:szCs w:val="24"/>
    </w:rPr>
  </w:style>
  <w:style w:type="paragraph" w:customStyle="1" w:styleId="FormatvorlageArial10ptFettBenutzerdefinierteFarbeRGB24">
    <w:name w:val="Formatvorlage Arial 10 pt Fett Benutzerdefinierte Farbe(RGB(24"/>
    <w:aliases w:val="21,18)) ..."/>
    <w:basedOn w:val="Standard"/>
    <w:rsid w:val="00DA4180"/>
    <w:pPr>
      <w:spacing w:after="120"/>
      <w:jc w:val="both"/>
    </w:pPr>
    <w:rPr>
      <w:rFonts w:ascii="Arial" w:hAnsi="Arial" w:cs="Arial"/>
      <w:b/>
      <w:bCs/>
      <w:color w:val="181512"/>
      <w:sz w:val="20"/>
      <w:szCs w:val="20"/>
    </w:rPr>
  </w:style>
  <w:style w:type="paragraph" w:customStyle="1" w:styleId="PressemitteilungVorspann">
    <w:name w:val="Pressemitteilung Vorspann"/>
    <w:basedOn w:val="Standard"/>
    <w:rsid w:val="00DA4180"/>
    <w:pPr>
      <w:spacing w:line="288" w:lineRule="auto"/>
      <w:ind w:left="2041" w:right="-573"/>
    </w:pPr>
    <w:rPr>
      <w:rFonts w:ascii="Arial" w:hAnsi="Arial" w:cs="Arial"/>
      <w:b/>
      <w:bCs/>
      <w:sz w:val="20"/>
      <w:szCs w:val="20"/>
    </w:rPr>
  </w:style>
  <w:style w:type="paragraph" w:customStyle="1" w:styleId="PressemitteilungFlietext">
    <w:name w:val="Pressemitteilung Fließtext"/>
    <w:basedOn w:val="Standard"/>
    <w:rsid w:val="00DA4180"/>
    <w:pPr>
      <w:spacing w:before="120" w:line="288" w:lineRule="auto"/>
      <w:ind w:left="2041" w:right="-573"/>
    </w:pPr>
    <w:rPr>
      <w:rFonts w:ascii="Arial" w:hAnsi="Arial" w:cs="Arial"/>
      <w:sz w:val="20"/>
      <w:szCs w:val="20"/>
    </w:rPr>
  </w:style>
  <w:style w:type="paragraph" w:customStyle="1" w:styleId="PressemitteilungBildtext">
    <w:name w:val="Pressemitteilung Bildtext"/>
    <w:basedOn w:val="Standard"/>
    <w:rsid w:val="00DA4180"/>
    <w:pPr>
      <w:framePr w:wrap="auto" w:vAnchor="page" w:hAnchor="text" w:y="1"/>
      <w:spacing w:before="40"/>
      <w:ind w:right="-1644"/>
    </w:pPr>
    <w:rPr>
      <w:rFonts w:ascii="Arial" w:hAnsi="Arial" w:cs="Arial"/>
      <w:sz w:val="16"/>
      <w:szCs w:val="16"/>
    </w:rPr>
  </w:style>
  <w:style w:type="paragraph" w:styleId="StandardWeb">
    <w:name w:val="Normal (Web)"/>
    <w:basedOn w:val="Standard"/>
    <w:rsid w:val="00DA4180"/>
    <w:pPr>
      <w:spacing w:before="100" w:beforeAutospacing="1" w:after="100" w:afterAutospacing="1"/>
    </w:pPr>
  </w:style>
  <w:style w:type="paragraph" w:customStyle="1" w:styleId="FormatvorlagePressemitteilungBildtextRechts023cm">
    <w:name w:val="Formatvorlage Pressemitteilung Bildtext + Rechts:  023 cm"/>
    <w:basedOn w:val="PressemitteilungBildtext"/>
    <w:rsid w:val="00DA4180"/>
    <w:pPr>
      <w:framePr w:wrap="auto"/>
      <w:ind w:right="130"/>
    </w:pPr>
  </w:style>
  <w:style w:type="character" w:customStyle="1" w:styleId="tw4winMark">
    <w:name w:val="tw4winMark"/>
    <w:rsid w:val="00DA4180"/>
    <w:rPr>
      <w:rFonts w:ascii="Courier New" w:hAnsi="Courier New" w:cs="Courier New"/>
      <w:vanish/>
      <w:color w:val="800080"/>
      <w:sz w:val="24"/>
      <w:szCs w:val="24"/>
      <w:vertAlign w:val="subscript"/>
    </w:rPr>
  </w:style>
  <w:style w:type="paragraph" w:styleId="Sprechblasentext">
    <w:name w:val="Balloon Text"/>
    <w:basedOn w:val="Standard"/>
    <w:semiHidden/>
    <w:rsid w:val="00DA4180"/>
    <w:rPr>
      <w:sz w:val="16"/>
      <w:szCs w:val="16"/>
    </w:rPr>
  </w:style>
  <w:style w:type="character" w:customStyle="1" w:styleId="tw4winError">
    <w:name w:val="tw4winError"/>
    <w:rsid w:val="00DA4180"/>
    <w:rPr>
      <w:rFonts w:ascii="Courier New" w:hAnsi="Courier New" w:cs="Courier New"/>
      <w:color w:val="00FF00"/>
      <w:sz w:val="40"/>
      <w:szCs w:val="40"/>
    </w:rPr>
  </w:style>
  <w:style w:type="character" w:customStyle="1" w:styleId="tw4winTerm">
    <w:name w:val="tw4winTerm"/>
    <w:rsid w:val="00DA4180"/>
    <w:rPr>
      <w:color w:val="0000FF"/>
    </w:rPr>
  </w:style>
  <w:style w:type="character" w:customStyle="1" w:styleId="tw4winPopup">
    <w:name w:val="tw4winPopup"/>
    <w:rsid w:val="00DA4180"/>
    <w:rPr>
      <w:rFonts w:ascii="Courier New" w:hAnsi="Courier New" w:cs="Courier New"/>
      <w:noProof/>
      <w:color w:val="008000"/>
    </w:rPr>
  </w:style>
  <w:style w:type="character" w:customStyle="1" w:styleId="tw4winJump">
    <w:name w:val="tw4winJump"/>
    <w:rsid w:val="00DA4180"/>
    <w:rPr>
      <w:rFonts w:ascii="Courier New" w:hAnsi="Courier New" w:cs="Courier New"/>
      <w:noProof/>
      <w:color w:val="008080"/>
    </w:rPr>
  </w:style>
  <w:style w:type="character" w:customStyle="1" w:styleId="tw4winExternal">
    <w:name w:val="tw4winExternal"/>
    <w:rsid w:val="00DA4180"/>
    <w:rPr>
      <w:rFonts w:ascii="Courier New" w:hAnsi="Courier New" w:cs="Courier New"/>
      <w:noProof/>
      <w:color w:val="808080"/>
    </w:rPr>
  </w:style>
  <w:style w:type="character" w:customStyle="1" w:styleId="tw4winInternal">
    <w:name w:val="tw4winInternal"/>
    <w:rsid w:val="00DA4180"/>
    <w:rPr>
      <w:rFonts w:ascii="Courier New" w:hAnsi="Courier New" w:cs="Courier New"/>
      <w:noProof/>
      <w:color w:val="FF0000"/>
    </w:rPr>
  </w:style>
  <w:style w:type="character" w:customStyle="1" w:styleId="DONOTTRANSLATE">
    <w:name w:val="DO_NOT_TRANSLATE"/>
    <w:rsid w:val="00DA4180"/>
    <w:rPr>
      <w:rFonts w:ascii="Courier New" w:hAnsi="Courier New" w:cs="Courier New"/>
      <w:noProof/>
      <w:color w:val="800000"/>
    </w:rPr>
  </w:style>
  <w:style w:type="paragraph" w:styleId="Textkrper-Einzug2">
    <w:name w:val="Body Text Indent 2"/>
    <w:basedOn w:val="Standard"/>
    <w:rsid w:val="002504F3"/>
    <w:pPr>
      <w:spacing w:after="120" w:line="480" w:lineRule="auto"/>
      <w:ind w:left="283"/>
    </w:pPr>
  </w:style>
  <w:style w:type="paragraph" w:styleId="Listenabsatz">
    <w:name w:val="List Paragraph"/>
    <w:basedOn w:val="Standard"/>
    <w:uiPriority w:val="34"/>
    <w:qFormat/>
    <w:rsid w:val="00503A5F"/>
    <w:pPr>
      <w:ind w:left="720"/>
      <w:contextualSpacing/>
    </w:pPr>
  </w:style>
  <w:style w:type="character" w:customStyle="1" w:styleId="KopfzeileZchn">
    <w:name w:val="Kopfzeile Zchn"/>
    <w:aliases w:val="Pressemitteilung Kopfzeile Zchn"/>
    <w:basedOn w:val="Absatz-Standardschriftart"/>
    <w:link w:val="Kopfzeile"/>
    <w:rsid w:val="00D74840"/>
    <w:rPr>
      <w:snapToGrid w:val="0"/>
    </w:rPr>
  </w:style>
  <w:style w:type="paragraph" w:customStyle="1" w:styleId="media-caption">
    <w:name w:val="media-caption"/>
    <w:basedOn w:val="Standard"/>
    <w:rsid w:val="00086079"/>
    <w:pPr>
      <w:spacing w:before="120"/>
    </w:pPr>
    <w:rPr>
      <w:rFonts w:ascii="Arial" w:eastAsia="Times New Roman" w:hAnsi="Arial"/>
      <w:snapToGrid/>
      <w:sz w:val="1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A209E"/>
    <w:rPr>
      <w:snapToGrid w:val="0"/>
      <w:sz w:val="24"/>
      <w:szCs w:val="24"/>
      <w:lang w:val="de-DE" w:eastAsia="ja-JP"/>
    </w:rPr>
  </w:style>
  <w:style w:type="paragraph" w:styleId="berschrift1">
    <w:name w:val="heading 1"/>
    <w:basedOn w:val="Standard"/>
    <w:next w:val="Standard"/>
    <w:qFormat/>
    <w:pPr>
      <w:keepNext/>
      <w:numPr>
        <w:numId w:val="11"/>
      </w:numPr>
      <w:tabs>
        <w:tab w:val="left" w:pos="1135"/>
      </w:tabs>
      <w:ind w:right="-1"/>
      <w:outlineLvl w:val="0"/>
    </w:pPr>
    <w:rPr>
      <w:rFonts w:ascii="Arial" w:hAnsi="Arial"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Pressemitteilung Kopfzeile"/>
    <w:basedOn w:val="Standard"/>
    <w:pPr>
      <w:tabs>
        <w:tab w:val="center" w:pos="4536"/>
        <w:tab w:val="right" w:pos="9072"/>
      </w:tabs>
    </w:pPr>
    <w:rPr>
      <w:sz w:val="20"/>
      <w:szCs w:val="20"/>
    </w:r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Noparagraphstyle">
    <w:name w:val="[No paragraph style]"/>
    <w:pPr>
      <w:autoSpaceDE w:val="0"/>
      <w:autoSpaceDN w:val="0"/>
      <w:adjustRightInd w:val="0"/>
      <w:spacing w:line="288" w:lineRule="auto"/>
      <w:textAlignment w:val="center"/>
    </w:pPr>
    <w:rPr>
      <w:snapToGrid w:val="0"/>
      <w:color w:val="000000"/>
      <w:sz w:val="24"/>
      <w:szCs w:val="24"/>
      <w:lang w:val="de-DE" w:eastAsia="ja-JP"/>
    </w:rPr>
  </w:style>
  <w:style w:type="paragraph" w:styleId="Textkrper-Zeileneinzug">
    <w:name w:val="Body Text Indent"/>
    <w:basedOn w:val="Standard"/>
    <w:pPr>
      <w:autoSpaceDE w:val="0"/>
      <w:autoSpaceDN w:val="0"/>
      <w:adjustRightInd w:val="0"/>
      <w:spacing w:line="288" w:lineRule="auto"/>
      <w:textAlignment w:val="baseline"/>
    </w:pPr>
    <w:rPr>
      <w:color w:val="000000"/>
      <w:sz w:val="22"/>
      <w:szCs w:val="22"/>
    </w:rPr>
  </w:style>
  <w:style w:type="character" w:customStyle="1" w:styleId="Brottext">
    <w:name w:val="Brottext"/>
    <w:rPr>
      <w:color w:val="000000"/>
      <w:spacing w:val="10"/>
      <w:sz w:val="20"/>
      <w:szCs w:val="20"/>
    </w:rPr>
  </w:style>
  <w:style w:type="character" w:styleId="Seitenzahl">
    <w:name w:val="page number"/>
    <w:basedOn w:val="Absatz-Standardschriftart"/>
  </w:style>
  <w:style w:type="character" w:styleId="BesuchterHyperlink">
    <w:name w:val="FollowedHyperlink"/>
    <w:rPr>
      <w:color w:val="800080"/>
      <w:u w:val="single"/>
    </w:rPr>
  </w:style>
  <w:style w:type="table" w:styleId="Tabellenraster">
    <w:name w:val="Table Grid"/>
    <w:basedOn w:val="NormaleTabelle"/>
    <w:rPr>
      <w:snapToGrid w:val="0"/>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ssemitteilungberschrift">
    <w:name w:val="Pressemitteilung Überschrift"/>
    <w:rPr>
      <w:rFonts w:ascii="Arial" w:hAnsi="Arial" w:cs="Arial"/>
      <w:b/>
      <w:bCs/>
      <w:sz w:val="24"/>
      <w:szCs w:val="24"/>
    </w:rPr>
  </w:style>
  <w:style w:type="paragraph" w:customStyle="1" w:styleId="FormatvorlageArial10ptFettBenutzerdefinierteFarbeRGB24">
    <w:name w:val="Formatvorlage Arial 10 pt Fett Benutzerdefinierte Farbe(RGB(24"/>
    <w:aliases w:val="21,18)) ..."/>
    <w:basedOn w:val="Standard"/>
    <w:pPr>
      <w:spacing w:after="120"/>
      <w:jc w:val="both"/>
    </w:pPr>
    <w:rPr>
      <w:rFonts w:ascii="Arial" w:hAnsi="Arial" w:cs="Arial"/>
      <w:b/>
      <w:bCs/>
      <w:color w:val="181512"/>
      <w:sz w:val="20"/>
      <w:szCs w:val="20"/>
    </w:rPr>
  </w:style>
  <w:style w:type="paragraph" w:customStyle="1" w:styleId="PressemitteilungVorspann">
    <w:name w:val="Pressemitteilung Vorspann"/>
    <w:basedOn w:val="Standard"/>
    <w:pPr>
      <w:spacing w:line="288" w:lineRule="auto"/>
      <w:ind w:left="2041" w:right="-573"/>
    </w:pPr>
    <w:rPr>
      <w:rFonts w:ascii="Arial" w:hAnsi="Arial" w:cs="Arial"/>
      <w:b/>
      <w:bCs/>
      <w:sz w:val="20"/>
      <w:szCs w:val="20"/>
    </w:rPr>
  </w:style>
  <w:style w:type="paragraph" w:customStyle="1" w:styleId="PressemitteilungFlietext">
    <w:name w:val="Pressemitteilung Fließtext"/>
    <w:basedOn w:val="Standard"/>
    <w:pPr>
      <w:spacing w:before="120" w:line="288" w:lineRule="auto"/>
      <w:ind w:left="2041" w:right="-573"/>
    </w:pPr>
    <w:rPr>
      <w:rFonts w:ascii="Arial" w:hAnsi="Arial" w:cs="Arial"/>
      <w:sz w:val="20"/>
      <w:szCs w:val="20"/>
    </w:rPr>
  </w:style>
  <w:style w:type="paragraph" w:customStyle="1" w:styleId="PressemitteilungBildtext">
    <w:name w:val="Pressemitteilung Bildtext"/>
    <w:basedOn w:val="Standard"/>
    <w:pPr>
      <w:framePr w:wrap="auto" w:vAnchor="page" w:hAnchor="text" w:y="1"/>
      <w:spacing w:before="40"/>
      <w:ind w:right="-1644"/>
    </w:pPr>
    <w:rPr>
      <w:rFonts w:ascii="Arial" w:hAnsi="Arial" w:cs="Arial"/>
      <w:sz w:val="16"/>
      <w:szCs w:val="16"/>
    </w:rPr>
  </w:style>
  <w:style w:type="paragraph" w:styleId="StandardWeb">
    <w:name w:val="Normal (Web)"/>
    <w:basedOn w:val="Standard"/>
    <w:pPr>
      <w:spacing w:before="100" w:beforeAutospacing="1" w:after="100" w:afterAutospacing="1"/>
    </w:pPr>
  </w:style>
  <w:style w:type="paragraph" w:customStyle="1" w:styleId="FormatvorlagePressemitteilungBildtextRechts023cm">
    <w:name w:val="Formatvorlage Pressemitteilung Bildtext + Rechts:  023 cm"/>
    <w:basedOn w:val="PressemitteilungBildtext"/>
    <w:pPr>
      <w:framePr w:wrap="auto"/>
      <w:ind w:right="130"/>
    </w:pPr>
  </w:style>
  <w:style w:type="character" w:customStyle="1" w:styleId="tw4winMark">
    <w:name w:val="tw4winMark"/>
    <w:rPr>
      <w:rFonts w:ascii="Courier New" w:hAnsi="Courier New" w:cs="Courier New"/>
      <w:vanish/>
      <w:color w:val="800080"/>
      <w:sz w:val="24"/>
      <w:szCs w:val="24"/>
      <w:vertAlign w:val="subscript"/>
    </w:rPr>
  </w:style>
  <w:style w:type="paragraph" w:styleId="Sprechblasentext">
    <w:name w:val="Balloon Text"/>
    <w:basedOn w:val="Standard"/>
    <w:semiHidden/>
    <w:rPr>
      <w:sz w:val="16"/>
      <w:szCs w:val="16"/>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Textkrper-Einzug2">
    <w:name w:val="Body Text Indent 2"/>
    <w:basedOn w:val="Standard"/>
    <w:rsid w:val="002504F3"/>
    <w:pPr>
      <w:spacing w:after="120" w:line="480" w:lineRule="auto"/>
      <w:ind w:left="283"/>
    </w:pPr>
  </w:style>
  <w:style w:type="paragraph" w:styleId="Listenabsatz">
    <w:name w:val="List Paragraph"/>
    <w:basedOn w:val="Standard"/>
    <w:uiPriority w:val="34"/>
    <w:qFormat/>
    <w:rsid w:val="00503A5F"/>
    <w:pPr>
      <w:ind w:left="720"/>
      <w:contextualSpacing/>
    </w:pPr>
  </w:style>
</w:styles>
</file>

<file path=word/webSettings.xml><?xml version="1.0" encoding="utf-8"?>
<w:webSettings xmlns:r="http://schemas.openxmlformats.org/officeDocument/2006/relationships" xmlns:w="http://schemas.openxmlformats.org/wordprocessingml/2006/main">
  <w:divs>
    <w:div w:id="245187716">
      <w:bodyDiv w:val="1"/>
      <w:marLeft w:val="0"/>
      <w:marRight w:val="0"/>
      <w:marTop w:val="0"/>
      <w:marBottom w:val="0"/>
      <w:divBdr>
        <w:top w:val="none" w:sz="0" w:space="0" w:color="auto"/>
        <w:left w:val="none" w:sz="0" w:space="0" w:color="auto"/>
        <w:bottom w:val="none" w:sz="0" w:space="0" w:color="auto"/>
        <w:right w:val="none" w:sz="0" w:space="0" w:color="auto"/>
      </w:divBdr>
      <w:divsChild>
        <w:div w:id="214198111">
          <w:marLeft w:val="547"/>
          <w:marRight w:val="0"/>
          <w:marTop w:val="240"/>
          <w:marBottom w:val="0"/>
          <w:divBdr>
            <w:top w:val="none" w:sz="0" w:space="0" w:color="auto"/>
            <w:left w:val="none" w:sz="0" w:space="0" w:color="auto"/>
            <w:bottom w:val="none" w:sz="0" w:space="0" w:color="auto"/>
            <w:right w:val="none" w:sz="0" w:space="0" w:color="auto"/>
          </w:divBdr>
        </w:div>
        <w:div w:id="801579225">
          <w:marLeft w:val="547"/>
          <w:marRight w:val="0"/>
          <w:marTop w:val="240"/>
          <w:marBottom w:val="0"/>
          <w:divBdr>
            <w:top w:val="none" w:sz="0" w:space="0" w:color="auto"/>
            <w:left w:val="none" w:sz="0" w:space="0" w:color="auto"/>
            <w:bottom w:val="none" w:sz="0" w:space="0" w:color="auto"/>
            <w:right w:val="none" w:sz="0" w:space="0" w:color="auto"/>
          </w:divBdr>
        </w:div>
        <w:div w:id="1728062861">
          <w:marLeft w:val="547"/>
          <w:marRight w:val="0"/>
          <w:marTop w:val="240"/>
          <w:marBottom w:val="0"/>
          <w:divBdr>
            <w:top w:val="none" w:sz="0" w:space="0" w:color="auto"/>
            <w:left w:val="none" w:sz="0" w:space="0" w:color="auto"/>
            <w:bottom w:val="none" w:sz="0" w:space="0" w:color="auto"/>
            <w:right w:val="none" w:sz="0" w:space="0" w:color="auto"/>
          </w:divBdr>
        </w:div>
        <w:div w:id="1860662816">
          <w:marLeft w:val="547"/>
          <w:marRight w:val="0"/>
          <w:marTop w:val="240"/>
          <w:marBottom w:val="0"/>
          <w:divBdr>
            <w:top w:val="none" w:sz="0" w:space="0" w:color="auto"/>
            <w:left w:val="none" w:sz="0" w:space="0" w:color="auto"/>
            <w:bottom w:val="none" w:sz="0" w:space="0" w:color="auto"/>
            <w:right w:val="none" w:sz="0" w:space="0" w:color="auto"/>
          </w:divBdr>
        </w:div>
        <w:div w:id="1989628370">
          <w:marLeft w:val="547"/>
          <w:marRight w:val="0"/>
          <w:marTop w:val="240"/>
          <w:marBottom w:val="0"/>
          <w:divBdr>
            <w:top w:val="none" w:sz="0" w:space="0" w:color="auto"/>
            <w:left w:val="none" w:sz="0" w:space="0" w:color="auto"/>
            <w:bottom w:val="none" w:sz="0" w:space="0" w:color="auto"/>
            <w:right w:val="none" w:sz="0" w:space="0" w:color="auto"/>
          </w:divBdr>
        </w:div>
      </w:divsChild>
    </w:div>
    <w:div w:id="392430945">
      <w:bodyDiv w:val="1"/>
      <w:marLeft w:val="0"/>
      <w:marRight w:val="0"/>
      <w:marTop w:val="0"/>
      <w:marBottom w:val="0"/>
      <w:divBdr>
        <w:top w:val="none" w:sz="0" w:space="0" w:color="auto"/>
        <w:left w:val="none" w:sz="0" w:space="0" w:color="auto"/>
        <w:bottom w:val="none" w:sz="0" w:space="0" w:color="auto"/>
        <w:right w:val="none" w:sz="0" w:space="0" w:color="auto"/>
      </w:divBdr>
      <w:divsChild>
        <w:div w:id="253318513">
          <w:marLeft w:val="1166"/>
          <w:marRight w:val="0"/>
          <w:marTop w:val="86"/>
          <w:marBottom w:val="0"/>
          <w:divBdr>
            <w:top w:val="none" w:sz="0" w:space="0" w:color="auto"/>
            <w:left w:val="none" w:sz="0" w:space="0" w:color="auto"/>
            <w:bottom w:val="none" w:sz="0" w:space="0" w:color="auto"/>
            <w:right w:val="none" w:sz="0" w:space="0" w:color="auto"/>
          </w:divBdr>
        </w:div>
        <w:div w:id="296226218">
          <w:marLeft w:val="1166"/>
          <w:marRight w:val="0"/>
          <w:marTop w:val="86"/>
          <w:marBottom w:val="0"/>
          <w:divBdr>
            <w:top w:val="none" w:sz="0" w:space="0" w:color="auto"/>
            <w:left w:val="none" w:sz="0" w:space="0" w:color="auto"/>
            <w:bottom w:val="none" w:sz="0" w:space="0" w:color="auto"/>
            <w:right w:val="none" w:sz="0" w:space="0" w:color="auto"/>
          </w:divBdr>
        </w:div>
        <w:div w:id="393815425">
          <w:marLeft w:val="1166"/>
          <w:marRight w:val="0"/>
          <w:marTop w:val="86"/>
          <w:marBottom w:val="0"/>
          <w:divBdr>
            <w:top w:val="none" w:sz="0" w:space="0" w:color="auto"/>
            <w:left w:val="none" w:sz="0" w:space="0" w:color="auto"/>
            <w:bottom w:val="none" w:sz="0" w:space="0" w:color="auto"/>
            <w:right w:val="none" w:sz="0" w:space="0" w:color="auto"/>
          </w:divBdr>
        </w:div>
        <w:div w:id="712655197">
          <w:marLeft w:val="1166"/>
          <w:marRight w:val="0"/>
          <w:marTop w:val="86"/>
          <w:marBottom w:val="0"/>
          <w:divBdr>
            <w:top w:val="none" w:sz="0" w:space="0" w:color="auto"/>
            <w:left w:val="none" w:sz="0" w:space="0" w:color="auto"/>
            <w:bottom w:val="none" w:sz="0" w:space="0" w:color="auto"/>
            <w:right w:val="none" w:sz="0" w:space="0" w:color="auto"/>
          </w:divBdr>
        </w:div>
        <w:div w:id="918826105">
          <w:marLeft w:val="547"/>
          <w:marRight w:val="0"/>
          <w:marTop w:val="240"/>
          <w:marBottom w:val="0"/>
          <w:divBdr>
            <w:top w:val="none" w:sz="0" w:space="0" w:color="auto"/>
            <w:left w:val="none" w:sz="0" w:space="0" w:color="auto"/>
            <w:bottom w:val="none" w:sz="0" w:space="0" w:color="auto"/>
            <w:right w:val="none" w:sz="0" w:space="0" w:color="auto"/>
          </w:divBdr>
        </w:div>
        <w:div w:id="1024017037">
          <w:marLeft w:val="1166"/>
          <w:marRight w:val="0"/>
          <w:marTop w:val="86"/>
          <w:marBottom w:val="0"/>
          <w:divBdr>
            <w:top w:val="none" w:sz="0" w:space="0" w:color="auto"/>
            <w:left w:val="none" w:sz="0" w:space="0" w:color="auto"/>
            <w:bottom w:val="none" w:sz="0" w:space="0" w:color="auto"/>
            <w:right w:val="none" w:sz="0" w:space="0" w:color="auto"/>
          </w:divBdr>
        </w:div>
        <w:div w:id="1117868639">
          <w:marLeft w:val="547"/>
          <w:marRight w:val="0"/>
          <w:marTop w:val="240"/>
          <w:marBottom w:val="0"/>
          <w:divBdr>
            <w:top w:val="none" w:sz="0" w:space="0" w:color="auto"/>
            <w:left w:val="none" w:sz="0" w:space="0" w:color="auto"/>
            <w:bottom w:val="none" w:sz="0" w:space="0" w:color="auto"/>
            <w:right w:val="none" w:sz="0" w:space="0" w:color="auto"/>
          </w:divBdr>
        </w:div>
        <w:div w:id="1676028582">
          <w:marLeft w:val="547"/>
          <w:marRight w:val="0"/>
          <w:marTop w:val="240"/>
          <w:marBottom w:val="0"/>
          <w:divBdr>
            <w:top w:val="none" w:sz="0" w:space="0" w:color="auto"/>
            <w:left w:val="none" w:sz="0" w:space="0" w:color="auto"/>
            <w:bottom w:val="none" w:sz="0" w:space="0" w:color="auto"/>
            <w:right w:val="none" w:sz="0" w:space="0" w:color="auto"/>
          </w:divBdr>
        </w:div>
        <w:div w:id="1841502382">
          <w:marLeft w:val="1166"/>
          <w:marRight w:val="0"/>
          <w:marTop w:val="86"/>
          <w:marBottom w:val="0"/>
          <w:divBdr>
            <w:top w:val="none" w:sz="0" w:space="0" w:color="auto"/>
            <w:left w:val="none" w:sz="0" w:space="0" w:color="auto"/>
            <w:bottom w:val="none" w:sz="0" w:space="0" w:color="auto"/>
            <w:right w:val="none" w:sz="0" w:space="0" w:color="auto"/>
          </w:divBdr>
        </w:div>
        <w:div w:id="1876382088">
          <w:marLeft w:val="1166"/>
          <w:marRight w:val="0"/>
          <w:marTop w:val="86"/>
          <w:marBottom w:val="0"/>
          <w:divBdr>
            <w:top w:val="none" w:sz="0" w:space="0" w:color="auto"/>
            <w:left w:val="none" w:sz="0" w:space="0" w:color="auto"/>
            <w:bottom w:val="none" w:sz="0" w:space="0" w:color="auto"/>
            <w:right w:val="none" w:sz="0" w:space="0" w:color="auto"/>
          </w:divBdr>
        </w:div>
        <w:div w:id="2030640343">
          <w:marLeft w:val="1166"/>
          <w:marRight w:val="0"/>
          <w:marTop w:val="86"/>
          <w:marBottom w:val="0"/>
          <w:divBdr>
            <w:top w:val="none" w:sz="0" w:space="0" w:color="auto"/>
            <w:left w:val="none" w:sz="0" w:space="0" w:color="auto"/>
            <w:bottom w:val="none" w:sz="0" w:space="0" w:color="auto"/>
            <w:right w:val="none" w:sz="0" w:space="0" w:color="auto"/>
          </w:divBdr>
        </w:div>
      </w:divsChild>
    </w:div>
    <w:div w:id="459223341">
      <w:bodyDiv w:val="1"/>
      <w:marLeft w:val="0"/>
      <w:marRight w:val="0"/>
      <w:marTop w:val="0"/>
      <w:marBottom w:val="0"/>
      <w:divBdr>
        <w:top w:val="none" w:sz="0" w:space="0" w:color="auto"/>
        <w:left w:val="none" w:sz="0" w:space="0" w:color="auto"/>
        <w:bottom w:val="none" w:sz="0" w:space="0" w:color="auto"/>
        <w:right w:val="none" w:sz="0" w:space="0" w:color="auto"/>
      </w:divBdr>
      <w:divsChild>
        <w:div w:id="236089825">
          <w:marLeft w:val="1166"/>
          <w:marRight w:val="0"/>
          <w:marTop w:val="86"/>
          <w:marBottom w:val="0"/>
          <w:divBdr>
            <w:top w:val="none" w:sz="0" w:space="0" w:color="auto"/>
            <w:left w:val="none" w:sz="0" w:space="0" w:color="auto"/>
            <w:bottom w:val="none" w:sz="0" w:space="0" w:color="auto"/>
            <w:right w:val="none" w:sz="0" w:space="0" w:color="auto"/>
          </w:divBdr>
        </w:div>
        <w:div w:id="1214659017">
          <w:marLeft w:val="1166"/>
          <w:marRight w:val="0"/>
          <w:marTop w:val="86"/>
          <w:marBottom w:val="0"/>
          <w:divBdr>
            <w:top w:val="none" w:sz="0" w:space="0" w:color="auto"/>
            <w:left w:val="none" w:sz="0" w:space="0" w:color="auto"/>
            <w:bottom w:val="none" w:sz="0" w:space="0" w:color="auto"/>
            <w:right w:val="none" w:sz="0" w:space="0" w:color="auto"/>
          </w:divBdr>
        </w:div>
        <w:div w:id="1419518918">
          <w:marLeft w:val="547"/>
          <w:marRight w:val="0"/>
          <w:marTop w:val="240"/>
          <w:marBottom w:val="0"/>
          <w:divBdr>
            <w:top w:val="none" w:sz="0" w:space="0" w:color="auto"/>
            <w:left w:val="none" w:sz="0" w:space="0" w:color="auto"/>
            <w:bottom w:val="none" w:sz="0" w:space="0" w:color="auto"/>
            <w:right w:val="none" w:sz="0" w:space="0" w:color="auto"/>
          </w:divBdr>
        </w:div>
        <w:div w:id="1433433149">
          <w:marLeft w:val="547"/>
          <w:marRight w:val="0"/>
          <w:marTop w:val="240"/>
          <w:marBottom w:val="0"/>
          <w:divBdr>
            <w:top w:val="none" w:sz="0" w:space="0" w:color="auto"/>
            <w:left w:val="none" w:sz="0" w:space="0" w:color="auto"/>
            <w:bottom w:val="none" w:sz="0" w:space="0" w:color="auto"/>
            <w:right w:val="none" w:sz="0" w:space="0" w:color="auto"/>
          </w:divBdr>
        </w:div>
        <w:div w:id="1446340723">
          <w:marLeft w:val="547"/>
          <w:marRight w:val="0"/>
          <w:marTop w:val="240"/>
          <w:marBottom w:val="0"/>
          <w:divBdr>
            <w:top w:val="none" w:sz="0" w:space="0" w:color="auto"/>
            <w:left w:val="none" w:sz="0" w:space="0" w:color="auto"/>
            <w:bottom w:val="none" w:sz="0" w:space="0" w:color="auto"/>
            <w:right w:val="none" w:sz="0" w:space="0" w:color="auto"/>
          </w:divBdr>
        </w:div>
        <w:div w:id="1723014326">
          <w:marLeft w:val="547"/>
          <w:marRight w:val="0"/>
          <w:marTop w:val="240"/>
          <w:marBottom w:val="0"/>
          <w:divBdr>
            <w:top w:val="none" w:sz="0" w:space="0" w:color="auto"/>
            <w:left w:val="none" w:sz="0" w:space="0" w:color="auto"/>
            <w:bottom w:val="none" w:sz="0" w:space="0" w:color="auto"/>
            <w:right w:val="none" w:sz="0" w:space="0" w:color="auto"/>
          </w:divBdr>
        </w:div>
        <w:div w:id="2098137917">
          <w:marLeft w:val="547"/>
          <w:marRight w:val="0"/>
          <w:marTop w:val="240"/>
          <w:marBottom w:val="0"/>
          <w:divBdr>
            <w:top w:val="none" w:sz="0" w:space="0" w:color="auto"/>
            <w:left w:val="none" w:sz="0" w:space="0" w:color="auto"/>
            <w:bottom w:val="none" w:sz="0" w:space="0" w:color="auto"/>
            <w:right w:val="none" w:sz="0" w:space="0" w:color="auto"/>
          </w:divBdr>
        </w:div>
      </w:divsChild>
    </w:div>
    <w:div w:id="1096484024">
      <w:bodyDiv w:val="1"/>
      <w:marLeft w:val="0"/>
      <w:marRight w:val="0"/>
      <w:marTop w:val="0"/>
      <w:marBottom w:val="0"/>
      <w:divBdr>
        <w:top w:val="none" w:sz="0" w:space="0" w:color="auto"/>
        <w:left w:val="none" w:sz="0" w:space="0" w:color="auto"/>
        <w:bottom w:val="none" w:sz="0" w:space="0" w:color="auto"/>
        <w:right w:val="none" w:sz="0" w:space="0" w:color="auto"/>
      </w:divBdr>
    </w:div>
    <w:div w:id="1127315365">
      <w:bodyDiv w:val="1"/>
      <w:marLeft w:val="0"/>
      <w:marRight w:val="0"/>
      <w:marTop w:val="0"/>
      <w:marBottom w:val="0"/>
      <w:divBdr>
        <w:top w:val="none" w:sz="0" w:space="0" w:color="auto"/>
        <w:left w:val="none" w:sz="0" w:space="0" w:color="auto"/>
        <w:bottom w:val="none" w:sz="0" w:space="0" w:color="auto"/>
        <w:right w:val="none" w:sz="0" w:space="0" w:color="auto"/>
      </w:divBdr>
      <w:divsChild>
        <w:div w:id="103501509">
          <w:marLeft w:val="1166"/>
          <w:marRight w:val="0"/>
          <w:marTop w:val="86"/>
          <w:marBottom w:val="0"/>
          <w:divBdr>
            <w:top w:val="none" w:sz="0" w:space="0" w:color="auto"/>
            <w:left w:val="none" w:sz="0" w:space="0" w:color="auto"/>
            <w:bottom w:val="none" w:sz="0" w:space="0" w:color="auto"/>
            <w:right w:val="none" w:sz="0" w:space="0" w:color="auto"/>
          </w:divBdr>
        </w:div>
        <w:div w:id="932595081">
          <w:marLeft w:val="1166"/>
          <w:marRight w:val="0"/>
          <w:marTop w:val="86"/>
          <w:marBottom w:val="0"/>
          <w:divBdr>
            <w:top w:val="none" w:sz="0" w:space="0" w:color="auto"/>
            <w:left w:val="none" w:sz="0" w:space="0" w:color="auto"/>
            <w:bottom w:val="none" w:sz="0" w:space="0" w:color="auto"/>
            <w:right w:val="none" w:sz="0" w:space="0" w:color="auto"/>
          </w:divBdr>
        </w:div>
        <w:div w:id="983896942">
          <w:marLeft w:val="1166"/>
          <w:marRight w:val="0"/>
          <w:marTop w:val="86"/>
          <w:marBottom w:val="0"/>
          <w:divBdr>
            <w:top w:val="none" w:sz="0" w:space="0" w:color="auto"/>
            <w:left w:val="none" w:sz="0" w:space="0" w:color="auto"/>
            <w:bottom w:val="none" w:sz="0" w:space="0" w:color="auto"/>
            <w:right w:val="none" w:sz="0" w:space="0" w:color="auto"/>
          </w:divBdr>
        </w:div>
        <w:div w:id="1109011771">
          <w:marLeft w:val="1166"/>
          <w:marRight w:val="0"/>
          <w:marTop w:val="86"/>
          <w:marBottom w:val="0"/>
          <w:divBdr>
            <w:top w:val="none" w:sz="0" w:space="0" w:color="auto"/>
            <w:left w:val="none" w:sz="0" w:space="0" w:color="auto"/>
            <w:bottom w:val="none" w:sz="0" w:space="0" w:color="auto"/>
            <w:right w:val="none" w:sz="0" w:space="0" w:color="auto"/>
          </w:divBdr>
        </w:div>
        <w:div w:id="1344211207">
          <w:marLeft w:val="547"/>
          <w:marRight w:val="0"/>
          <w:marTop w:val="240"/>
          <w:marBottom w:val="0"/>
          <w:divBdr>
            <w:top w:val="none" w:sz="0" w:space="0" w:color="auto"/>
            <w:left w:val="none" w:sz="0" w:space="0" w:color="auto"/>
            <w:bottom w:val="none" w:sz="0" w:space="0" w:color="auto"/>
            <w:right w:val="none" w:sz="0" w:space="0" w:color="auto"/>
          </w:divBdr>
        </w:div>
        <w:div w:id="1496991583">
          <w:marLeft w:val="547"/>
          <w:marRight w:val="0"/>
          <w:marTop w:val="240"/>
          <w:marBottom w:val="0"/>
          <w:divBdr>
            <w:top w:val="none" w:sz="0" w:space="0" w:color="auto"/>
            <w:left w:val="none" w:sz="0" w:space="0" w:color="auto"/>
            <w:bottom w:val="none" w:sz="0" w:space="0" w:color="auto"/>
            <w:right w:val="none" w:sz="0" w:space="0" w:color="auto"/>
          </w:divBdr>
        </w:div>
        <w:div w:id="1602907481">
          <w:marLeft w:val="1166"/>
          <w:marRight w:val="0"/>
          <w:marTop w:val="86"/>
          <w:marBottom w:val="0"/>
          <w:divBdr>
            <w:top w:val="none" w:sz="0" w:space="0" w:color="auto"/>
            <w:left w:val="none" w:sz="0" w:space="0" w:color="auto"/>
            <w:bottom w:val="none" w:sz="0" w:space="0" w:color="auto"/>
            <w:right w:val="none" w:sz="0" w:space="0" w:color="auto"/>
          </w:divBdr>
        </w:div>
        <w:div w:id="1825005373">
          <w:marLeft w:val="1166"/>
          <w:marRight w:val="0"/>
          <w:marTop w:val="86"/>
          <w:marBottom w:val="0"/>
          <w:divBdr>
            <w:top w:val="none" w:sz="0" w:space="0" w:color="auto"/>
            <w:left w:val="none" w:sz="0" w:space="0" w:color="auto"/>
            <w:bottom w:val="none" w:sz="0" w:space="0" w:color="auto"/>
            <w:right w:val="none" w:sz="0" w:space="0" w:color="auto"/>
          </w:divBdr>
        </w:div>
        <w:div w:id="1866401420">
          <w:marLeft w:val="1166"/>
          <w:marRight w:val="0"/>
          <w:marTop w:val="86"/>
          <w:marBottom w:val="0"/>
          <w:divBdr>
            <w:top w:val="none" w:sz="0" w:space="0" w:color="auto"/>
            <w:left w:val="none" w:sz="0" w:space="0" w:color="auto"/>
            <w:bottom w:val="none" w:sz="0" w:space="0" w:color="auto"/>
            <w:right w:val="none" w:sz="0" w:space="0" w:color="auto"/>
          </w:divBdr>
        </w:div>
        <w:div w:id="2033650583">
          <w:marLeft w:val="547"/>
          <w:marRight w:val="0"/>
          <w:marTop w:val="240"/>
          <w:marBottom w:val="0"/>
          <w:divBdr>
            <w:top w:val="none" w:sz="0" w:space="0" w:color="auto"/>
            <w:left w:val="none" w:sz="0" w:space="0" w:color="auto"/>
            <w:bottom w:val="none" w:sz="0" w:space="0" w:color="auto"/>
            <w:right w:val="none" w:sz="0" w:space="0" w:color="auto"/>
          </w:divBdr>
        </w:div>
      </w:divsChild>
    </w:div>
    <w:div w:id="1429353459">
      <w:bodyDiv w:val="1"/>
      <w:marLeft w:val="0"/>
      <w:marRight w:val="0"/>
      <w:marTop w:val="0"/>
      <w:marBottom w:val="0"/>
      <w:divBdr>
        <w:top w:val="none" w:sz="0" w:space="0" w:color="auto"/>
        <w:left w:val="none" w:sz="0" w:space="0" w:color="auto"/>
        <w:bottom w:val="none" w:sz="0" w:space="0" w:color="auto"/>
        <w:right w:val="none" w:sz="0" w:space="0" w:color="auto"/>
      </w:divBdr>
    </w:div>
    <w:div w:id="1693148866">
      <w:bodyDiv w:val="1"/>
      <w:marLeft w:val="0"/>
      <w:marRight w:val="0"/>
      <w:marTop w:val="0"/>
      <w:marBottom w:val="0"/>
      <w:divBdr>
        <w:top w:val="none" w:sz="0" w:space="0" w:color="auto"/>
        <w:left w:val="none" w:sz="0" w:space="0" w:color="auto"/>
        <w:bottom w:val="none" w:sz="0" w:space="0" w:color="auto"/>
        <w:right w:val="none" w:sz="0" w:space="0" w:color="auto"/>
      </w:divBdr>
    </w:div>
    <w:div w:id="1865896789">
      <w:bodyDiv w:val="1"/>
      <w:marLeft w:val="0"/>
      <w:marRight w:val="0"/>
      <w:marTop w:val="0"/>
      <w:marBottom w:val="0"/>
      <w:divBdr>
        <w:top w:val="none" w:sz="0" w:space="0" w:color="auto"/>
        <w:left w:val="none" w:sz="0" w:space="0" w:color="auto"/>
        <w:bottom w:val="none" w:sz="0" w:space="0" w:color="auto"/>
        <w:right w:val="none" w:sz="0" w:space="0" w:color="auto"/>
      </w:divBdr>
      <w:divsChild>
        <w:div w:id="561600078">
          <w:marLeft w:val="0"/>
          <w:marRight w:val="0"/>
          <w:marTop w:val="0"/>
          <w:marBottom w:val="0"/>
          <w:divBdr>
            <w:top w:val="none" w:sz="0" w:space="0" w:color="auto"/>
            <w:left w:val="none" w:sz="0" w:space="0" w:color="auto"/>
            <w:bottom w:val="none" w:sz="0" w:space="0" w:color="auto"/>
            <w:right w:val="none" w:sz="0" w:space="0" w:color="auto"/>
          </w:divBdr>
        </w:div>
        <w:div w:id="590699002">
          <w:marLeft w:val="0"/>
          <w:marRight w:val="0"/>
          <w:marTop w:val="0"/>
          <w:marBottom w:val="0"/>
          <w:divBdr>
            <w:top w:val="none" w:sz="0" w:space="0" w:color="auto"/>
            <w:left w:val="none" w:sz="0" w:space="0" w:color="auto"/>
            <w:bottom w:val="none" w:sz="0" w:space="0" w:color="auto"/>
            <w:right w:val="none" w:sz="0" w:space="0" w:color="auto"/>
          </w:divBdr>
        </w:div>
        <w:div w:id="2136873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utomatio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2013-06-26T05:46:00Z</dcterms:created>
  <dcterms:modified xsi:type="dcterms:W3CDTF">2013-06-26T05:46:00Z</dcterms:modified>
</cp:coreProperties>
</file>