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615" w:rsidRPr="0025169D" w:rsidRDefault="0029579A" w:rsidP="00016666">
      <w:pPr>
        <w:pStyle w:val="01Location-DatePR"/>
        <w:spacing w:after="360"/>
        <w:rPr>
          <w:lang w:val="de-AT"/>
        </w:rPr>
      </w:pPr>
      <w:r w:rsidRPr="0025169D">
        <w:rPr>
          <w:lang w:val="de-AT"/>
        </w:rPr>
        <w:t>Salzburg</w:t>
      </w:r>
      <w:r w:rsidR="0059796B" w:rsidRPr="0025169D">
        <w:rPr>
          <w:lang w:val="de-AT"/>
        </w:rPr>
        <w:t xml:space="preserve">, </w:t>
      </w:r>
      <w:r w:rsidRPr="0025169D">
        <w:rPr>
          <w:lang w:val="de-AT"/>
        </w:rPr>
        <w:t>1</w:t>
      </w:r>
      <w:r w:rsidR="00E8798D" w:rsidRPr="0025169D">
        <w:rPr>
          <w:lang w:val="de-AT"/>
        </w:rPr>
        <w:t>6</w:t>
      </w:r>
      <w:r w:rsidRPr="0025169D">
        <w:rPr>
          <w:lang w:val="de-AT"/>
        </w:rPr>
        <w:t xml:space="preserve">. </w:t>
      </w:r>
      <w:r w:rsidR="00E8798D" w:rsidRPr="0025169D">
        <w:rPr>
          <w:lang w:val="de-AT"/>
        </w:rPr>
        <w:t>September</w:t>
      </w:r>
      <w:r w:rsidR="001949AA" w:rsidRPr="0025169D">
        <w:rPr>
          <w:lang w:val="de-AT"/>
        </w:rPr>
        <w:t xml:space="preserve"> </w:t>
      </w:r>
      <w:r w:rsidR="00C70849" w:rsidRPr="0025169D">
        <w:rPr>
          <w:lang w:val="de-AT"/>
        </w:rPr>
        <w:t>2019</w:t>
      </w:r>
    </w:p>
    <w:p w:rsidR="00485FCC" w:rsidRPr="0025169D" w:rsidRDefault="00E8798D" w:rsidP="00485FCC">
      <w:pPr>
        <w:pStyle w:val="02KickerPR"/>
        <w:rPr>
          <w:lang w:val="de-AT"/>
        </w:rPr>
      </w:pPr>
      <w:r w:rsidRPr="0025169D">
        <w:rPr>
          <w:lang w:val="de-AT"/>
        </w:rPr>
        <w:t>„Hauptquartier“ für Mittel- und Osteuropa und den Nahen Osten:</w:t>
      </w:r>
    </w:p>
    <w:p w:rsidR="00243E43" w:rsidRPr="0025169D" w:rsidRDefault="00E8798D" w:rsidP="008C0006">
      <w:pPr>
        <w:pStyle w:val="03HeadlinePR"/>
        <w:rPr>
          <w:lang w:val="de-AT"/>
        </w:rPr>
      </w:pPr>
      <w:r w:rsidRPr="0025169D">
        <w:rPr>
          <w:lang w:val="de-AT"/>
        </w:rPr>
        <w:t>Zehn Jahre im Dienst der Kunden</w:t>
      </w:r>
    </w:p>
    <w:p w:rsidR="00D21AB7" w:rsidRPr="0025169D" w:rsidRDefault="00E8798D" w:rsidP="008C0006">
      <w:pPr>
        <w:pStyle w:val="04LeadTextPR"/>
        <w:rPr>
          <w:lang w:val="de-AT"/>
        </w:rPr>
      </w:pPr>
      <w:r w:rsidRPr="0025169D">
        <w:rPr>
          <w:lang w:val="de-AT"/>
        </w:rPr>
        <w:t xml:space="preserve">Seit 32 Jahren entwickelt COPA-DATA Software für die industrielle Automatisierung und die Energiebranche. Der weltweit erfolgreiche Hersteller mit Hauptsitz in Salzburg entwickelt seine Softwareplattform zenon permanent weiter. Einen wichtigen Beitrag zum internationalen Erfolg leisten Tochtergesellschaften wie die COPA-DATA GmbH. Deren Aufgaben sind Vertrieb und Kundenbetreuung in Mittel- und Osteuropa sowie im arabischen Raum. Ihre Gründung erfolgte vor genau </w:t>
      </w:r>
      <w:r w:rsidR="00973A7E" w:rsidRPr="0025169D">
        <w:rPr>
          <w:lang w:val="de-AT"/>
        </w:rPr>
        <w:t>zehn</w:t>
      </w:r>
      <w:r w:rsidRPr="0025169D">
        <w:rPr>
          <w:lang w:val="de-AT"/>
        </w:rPr>
        <w:t xml:space="preserve"> Jahren.</w:t>
      </w:r>
    </w:p>
    <w:p w:rsidR="001825B7" w:rsidRPr="0025169D" w:rsidRDefault="00E8798D" w:rsidP="008C0006">
      <w:pPr>
        <w:pStyle w:val="05BodyTextPR"/>
        <w:rPr>
          <w:lang w:val="de-AT"/>
        </w:rPr>
      </w:pPr>
      <w:r w:rsidRPr="0025169D">
        <w:rPr>
          <w:lang w:val="de-AT"/>
        </w:rPr>
        <w:t>Das 1987 gegründete Salzburger Unternehmen COPA-DATA ist heute der weltweit größte konzernunabhängige Hersteller von Software für die Digitalisierung und Automatisierung von Maschinen und Anlagen. Die Softwareplattform zenon wird für die prozessorientierte und diskrete Produktion sowie im Bereich Energiebereitstellung und Infrastruktur eingesetzt. Sie bietet Anwendern und Betreibern eine integrierte Umgebung für alle Aufgaben von der Datenerfassung über die Maschinenbedienung bis zur Business Intelligence. Dazu wird zenon meist von Mitgliedsunternehmen der weltweiten COPA-DATA Partner Community auf individuelle Kundenanforderungen angepasst.</w:t>
      </w:r>
    </w:p>
    <w:p w:rsidR="00E8798D" w:rsidRPr="0025169D" w:rsidRDefault="00E8798D" w:rsidP="008C0006">
      <w:pPr>
        <w:pStyle w:val="05BodyTextPR"/>
        <w:rPr>
          <w:lang w:val="de-AT"/>
        </w:rPr>
      </w:pPr>
      <w:r w:rsidRPr="0025169D">
        <w:rPr>
          <w:lang w:val="de-AT"/>
        </w:rPr>
        <w:t>Einen wichtigen Beitrag zum anhaltenden Erfolg und Wachstum leisten elf Tochtergesellschaften in strategisch wichtigen Märkten wie Deutschland, Italien, Frankreich, Großbritannien, Skandinavien, die iberische Halbinsel, Indien, Korea und den USA. Gemeinsam mit 18 Distributoren in größeren Ländern  kümmern sich diese um die lokale Partnerbetreuung sowie Vertrieb und Kundensupport. So können sich die Kolleginnen und Kollegen im Hauptsitz der Ing. Punzenberger COPA-DATA GmbH voll auf die laufende Weiterentwicklung der Softwareplattform zenon konzentrieren und den technologischen Vorsprung sichern.</w:t>
      </w:r>
    </w:p>
    <w:p w:rsidR="00475035" w:rsidRPr="0025169D" w:rsidRDefault="00E8798D" w:rsidP="008C0006">
      <w:pPr>
        <w:pStyle w:val="06SubheadlinePR"/>
        <w:spacing w:after="360"/>
        <w:rPr>
          <w:i/>
          <w:lang w:val="de-AT"/>
        </w:rPr>
      </w:pPr>
      <w:r w:rsidRPr="0025169D">
        <w:rPr>
          <w:lang w:val="de-AT"/>
        </w:rPr>
        <w:t>Zehn Jahre Marktfokus auf Central Eastern Europe und Middle East</w:t>
      </w:r>
    </w:p>
    <w:p w:rsidR="00E8798D" w:rsidRPr="0025169D" w:rsidRDefault="00E8798D" w:rsidP="00BA38BD">
      <w:pPr>
        <w:pStyle w:val="05BodyTextPR"/>
        <w:rPr>
          <w:lang w:val="de-AT"/>
        </w:rPr>
      </w:pPr>
      <w:r w:rsidRPr="0025169D">
        <w:rPr>
          <w:lang w:val="de-AT"/>
        </w:rPr>
        <w:t xml:space="preserve">Für den eigenständigen Vertrieb und die Kundenbetreuung in Mittel- und Osteuropa sowie im Mittleren Osten wurde 2009 die COPA-DATA GmbH gegründet. „Unsere Kunden in diesem Markt nutzen gerne unsere Ideen, Konzepte, Methoden und Tools für den Aufbau innovativer Lösungen“, erklärt Alexander Punzenberger. Er ist bereits seit 1988 im Unternehmen und von </w:t>
      </w:r>
      <w:r w:rsidRPr="0025169D">
        <w:rPr>
          <w:lang w:val="de-AT"/>
        </w:rPr>
        <w:lastRenderedPageBreak/>
        <w:t>Beginn an Geschäftsführer der COPA-DATA GmbH. „In den zehn Jahren unseres Bestehens konnten wir viele bedeutende Unternehmen als Kunden gewinnen.“</w:t>
      </w:r>
    </w:p>
    <w:p w:rsidR="00E8798D" w:rsidRPr="0025169D" w:rsidRDefault="00E8798D" w:rsidP="008C0006">
      <w:pPr>
        <w:pStyle w:val="05BodyTextPR"/>
        <w:rPr>
          <w:lang w:val="de-AT"/>
        </w:rPr>
      </w:pPr>
      <w:r w:rsidRPr="0025169D">
        <w:rPr>
          <w:lang w:val="de-AT"/>
        </w:rPr>
        <w:t>Für die positive Unternehmensentwicklung verantwortlich sind neben der innovativen und einfach einsetzbaren Softwareplattform vor allem die ausgeprägte Kundenorientierung der COPA-DATA GmbH. „Die Entscheidung, diesen vielfältigen und dynamischen Markt von Österreich aus als Brücke zwischen West und Ost zu bedienen, war goldrichtig“, ist Alexander Punzenberger überzeugt. „Nicht zuletzt die intensive Auseinandersetzung mit den Kulturen unserer Kunden hat uns das Image als zenon-Kompetenzzentrum für Mittel- und Osteuropa und den Nahen Osten eingebracht.“</w:t>
      </w:r>
    </w:p>
    <w:p w:rsidR="00E8798D" w:rsidRPr="0025169D" w:rsidRDefault="00E8798D" w:rsidP="008C0006">
      <w:pPr>
        <w:pStyle w:val="06SubheadlinePR"/>
        <w:spacing w:after="360"/>
        <w:rPr>
          <w:rFonts w:ascii="Segoe UI Light" w:hAnsi="Segoe UI Light"/>
          <w:sz w:val="22"/>
          <w:lang w:val="de-AT"/>
        </w:rPr>
      </w:pPr>
      <w:r w:rsidRPr="0025169D">
        <w:rPr>
          <w:rFonts w:ascii="Segoe UI Light" w:hAnsi="Segoe UI Light"/>
          <w:sz w:val="22"/>
          <w:lang w:val="de-AT"/>
        </w:rPr>
        <w:t xml:space="preserve">Das direkte Vertriebs- und Betreuungsgebiet der COPA-DATA GmbH umfasst die europäischen Länder Österreich, Estland, Lettland, Litauen, Weißrussland, Polen, Tschechische Republik, Slowakei, Ungarn, Slowenien, Kroatien, Serbien, Montenegro, Bosnien und Herzegowina, Nordmazedonien, Albanien, Bulgarien, Rumänien, Moldawien, der Ukraine, Griechenland und Zypern sowie im arabischen Raum den Jemen, den Oman, die Vereinigten Arabischen Emirate, Saudi-Arabien, Katar, Bahrain, Kuwait, Jordanien, Libanon und Syrien. In einigen dieser Länder wickelt die COPA-DATA GmbH das Geschäft über Vertriebspartner oder eigene Niederlassungen ab. </w:t>
      </w:r>
    </w:p>
    <w:p w:rsidR="00DA469E" w:rsidRPr="0025169D" w:rsidRDefault="00913261" w:rsidP="000426E6">
      <w:pPr>
        <w:pStyle w:val="08HLCaptionPR"/>
        <w:rPr>
          <w:lang w:val="de-AT"/>
        </w:rPr>
      </w:pPr>
      <w:r w:rsidRPr="0025169D">
        <w:rPr>
          <w:lang w:val="de-AT"/>
        </w:rPr>
        <w:t>Bildunterschrift:</w:t>
      </w:r>
    </w:p>
    <w:p w:rsidR="00BD7251" w:rsidRDefault="00BD7251" w:rsidP="00BD7251">
      <w:pPr>
        <w:pStyle w:val="09FilenamePR"/>
      </w:pPr>
      <w:r>
        <w:t xml:space="preserve">Alexander_Punzenberger_COPA-DATA.jpg </w:t>
      </w:r>
    </w:p>
    <w:p w:rsidR="00834630" w:rsidRPr="0025169D" w:rsidRDefault="00E8798D" w:rsidP="00BA38BD">
      <w:pPr>
        <w:pStyle w:val="09FilenamePR"/>
        <w:rPr>
          <w:lang w:val="de-AT"/>
        </w:rPr>
      </w:pPr>
      <w:bookmarkStart w:id="0" w:name="_GoBack"/>
      <w:bookmarkEnd w:id="0"/>
      <w:r w:rsidRPr="0025169D">
        <w:rPr>
          <w:i w:val="0"/>
          <w:lang w:val="de-AT"/>
        </w:rPr>
        <w:t>Alexander Punzenberger, Geschäftsführer der COPA-DATA GmbH: „Nicht zuletzt die intensive Auseinandersetzung mit den Kulturen unserer Kunden hat uns das Image als COPA-DATA Hauptquartier für Mittel- und Osteuropa und den Nahen Osten eingebracht.“</w:t>
      </w:r>
    </w:p>
    <w:p w:rsidR="00913261" w:rsidRPr="0025169D" w:rsidRDefault="00913261" w:rsidP="008C0006">
      <w:pPr>
        <w:pStyle w:val="10HLBoilerplatePR"/>
        <w:spacing w:after="360"/>
        <w:rPr>
          <w:lang w:val="de-AT"/>
        </w:rPr>
      </w:pPr>
      <w:r w:rsidRPr="0025169D">
        <w:rPr>
          <w:lang w:val="de-AT"/>
        </w:rPr>
        <w:t>Über COPA-DATA</w:t>
      </w:r>
    </w:p>
    <w:p w:rsidR="001207A2" w:rsidRPr="0025169D" w:rsidRDefault="00F52B44" w:rsidP="008C0006">
      <w:pPr>
        <w:pStyle w:val="11BoilerplatePR"/>
      </w:pPr>
      <w:r w:rsidRPr="0025169D">
        <w:t>COPA-DATA ist Hersteller der Softwareplattform zenon</w:t>
      </w:r>
      <w:r w:rsidRPr="0025169D">
        <w:rPr>
          <w:vertAlign w:val="superscript"/>
        </w:rPr>
        <w:t>®</w:t>
      </w:r>
      <w:r w:rsidRPr="0025169D">
        <w:t xml:space="preserve">, die in der Fertigungsindustrie und in der Energiewirtschaft zur automatisierten Steuerung, Überwachung und Optimierung von Maschinen, Anlagen und Stromnetzen eingesetzt wird. Das unabhängige Familienunternehmen wurde 1987 von Thomas Punzenberger gegründet, hat seinen Hauptsitz in Salzburg und beschäftigt rund 270 Mitarbeiter weltweit. Der internationale Softwarevertrieb erfolgt über elf Tochtergesellschaften und zahlreiche Distributoren. Mehr als 240 zertifizierte Partnerunternehmen sorgen darüber hinaus für eine effiziente Software-Implementierung bei Endanwendern der Branchen Food &amp; Beverage, Energy &amp; Infrastructure, Automotive und Pharmaceutical. </w:t>
      </w:r>
      <w:r w:rsidR="00E8798D" w:rsidRPr="0025169D">
        <w:t>Im Jahr 2018 erwirtschaftete COPA-DATA einen Umsatz von 44 Millionen Euro.</w:t>
      </w:r>
    </w:p>
    <w:p w:rsidR="001207A2" w:rsidRPr="0025169D" w:rsidRDefault="00913261" w:rsidP="008C0006">
      <w:pPr>
        <w:pStyle w:val="10HLBoilerplatePR"/>
        <w:spacing w:after="360"/>
        <w:rPr>
          <w:lang w:val="de-AT"/>
        </w:rPr>
      </w:pPr>
      <w:r w:rsidRPr="0025169D">
        <w:rPr>
          <w:lang w:val="de-AT"/>
        </w:rPr>
        <w:t>Über</w:t>
      </w:r>
      <w:r w:rsidR="001207A2" w:rsidRPr="0025169D">
        <w:rPr>
          <w:lang w:val="de-AT"/>
        </w:rPr>
        <w:t xml:space="preserve"> zenon</w:t>
      </w:r>
    </w:p>
    <w:p w:rsidR="001207A2" w:rsidRPr="0025169D" w:rsidRDefault="00563299" w:rsidP="008C0006">
      <w:pPr>
        <w:pStyle w:val="11BoilerplatePR"/>
        <w:rPr>
          <w:szCs w:val="20"/>
        </w:rPr>
      </w:pPr>
      <w:r w:rsidRPr="0025169D">
        <w:lastRenderedPageBreak/>
        <w:t xml:space="preserve">zenon ist eine Softwareplattform von COPA-DATA für die Fertigungs- und die Energiebranche. Maschinen und Anlagen werden gesteuert, überwacht und optimiert. Offene und zuverlässige Kommunikation </w:t>
      </w:r>
      <w:r w:rsidR="000C2744" w:rsidRPr="0025169D">
        <w:t>i</w:t>
      </w:r>
      <w:r w:rsidRPr="0025169D">
        <w:t xml:space="preserve">n heterogenen Produktionsanlagen zeichnen zenon besonders aus. Offene Schnittstellen und über 300 native Treiber und Kommunikationsprotokolle unterstützen die horizontale und vertikale Integration. Das ermöglicht die kontinuierliche Umsetzung des industriellen IoT und der Smart Factory. Projekte mit zenon sind hochgradig skalierbar. </w:t>
      </w:r>
      <w:r w:rsidRPr="0025169D">
        <w:br/>
        <w:t>zenon schafft Ergonomie, sowohl für den Projektersteller als auch für den Nutzer der fertigen Applikation. Die Engineering-Umgebung ist flexibel und vielseitig einsetzbar. Das Prinzip „Parametrieren statt Programmieren“ hilft schnell und fehlerfrei zu projektieren. Komplexe Funktionen für umfangreiche Anwendungen werden out-of-the-box mitgeliefert. Es entstehen intuitive und robuste Applikationen. Mit diesen können Anwender zu mehr Flexibilität und Effizienz beitragen.</w:t>
      </w:r>
    </w:p>
    <w:p w:rsidR="00292CF7" w:rsidRPr="0025169D" w:rsidRDefault="00265D44" w:rsidP="008C0006">
      <w:pPr>
        <w:pStyle w:val="12HLContactPR"/>
        <w:spacing w:after="360"/>
        <w:rPr>
          <w:lang w:val="de-AT"/>
        </w:rPr>
      </w:pPr>
      <w:r w:rsidRPr="0025169D">
        <w:rPr>
          <w:lang w:val="de-AT"/>
        </w:rPr>
        <w:t>Ihre Kontaktperson</w:t>
      </w:r>
      <w:r w:rsidR="00E8798D" w:rsidRPr="0025169D">
        <w:rPr>
          <w:lang w:val="de-AT"/>
        </w:rPr>
        <w:t>en</w:t>
      </w:r>
      <w:r w:rsidR="00E413E1" w:rsidRPr="0025169D">
        <w:rPr>
          <w:lang w:val="de-AT"/>
        </w:rPr>
        <w:t>:</w:t>
      </w:r>
    </w:p>
    <w:p w:rsidR="00690D9D" w:rsidRPr="0025169D" w:rsidRDefault="00AC451E" w:rsidP="001275B1">
      <w:pPr>
        <w:pStyle w:val="13ContactPR"/>
        <w:rPr>
          <w:sz w:val="21"/>
          <w:szCs w:val="21"/>
          <w:lang w:val="de-AT"/>
        </w:rPr>
      </w:pPr>
      <w:r w:rsidRPr="0025169D">
        <w:rPr>
          <w:sz w:val="21"/>
          <w:szCs w:val="21"/>
          <w:lang w:val="de-AT"/>
        </w:rPr>
        <w:t>Reinfried Kößlbacher</w:t>
      </w:r>
    </w:p>
    <w:p w:rsidR="00690D9D" w:rsidRPr="0025169D" w:rsidRDefault="00410845" w:rsidP="001275B1">
      <w:pPr>
        <w:pStyle w:val="13ContactPR"/>
        <w:rPr>
          <w:sz w:val="21"/>
          <w:szCs w:val="21"/>
          <w:lang w:val="de-AT"/>
        </w:rPr>
      </w:pPr>
      <w:r w:rsidRPr="0025169D">
        <w:rPr>
          <w:sz w:val="21"/>
          <w:szCs w:val="21"/>
          <w:lang w:val="de-AT"/>
        </w:rPr>
        <w:t>Head of Sales Services &amp; Marketing</w:t>
      </w:r>
    </w:p>
    <w:p w:rsidR="006B0416" w:rsidRPr="0025169D" w:rsidRDefault="00BD7251" w:rsidP="001275B1">
      <w:pPr>
        <w:pStyle w:val="13ContactPR"/>
        <w:rPr>
          <w:sz w:val="21"/>
          <w:szCs w:val="21"/>
          <w:lang w:val="de-AT"/>
        </w:rPr>
      </w:pPr>
      <w:hyperlink r:id="rId12" w:history="1">
        <w:r w:rsidR="00AC451E" w:rsidRPr="0025169D">
          <w:rPr>
            <w:rStyle w:val="Hyperlink"/>
            <w:sz w:val="21"/>
            <w:szCs w:val="21"/>
            <w:lang w:val="de-AT"/>
          </w:rPr>
          <w:t>reinfried.koesslbacher@copadata.com</w:t>
        </w:r>
      </w:hyperlink>
      <w:r w:rsidR="006B0416" w:rsidRPr="0025169D">
        <w:rPr>
          <w:sz w:val="21"/>
          <w:szCs w:val="21"/>
          <w:lang w:val="de-AT"/>
        </w:rPr>
        <w:t xml:space="preserve"> </w:t>
      </w:r>
    </w:p>
    <w:p w:rsidR="006B0416" w:rsidRPr="0025169D" w:rsidRDefault="00AC451E" w:rsidP="001275B1">
      <w:pPr>
        <w:pStyle w:val="13ContactPR"/>
        <w:rPr>
          <w:sz w:val="21"/>
          <w:szCs w:val="21"/>
          <w:lang w:val="de-AT"/>
        </w:rPr>
      </w:pPr>
      <w:r w:rsidRPr="0025169D">
        <w:rPr>
          <w:sz w:val="21"/>
          <w:szCs w:val="21"/>
          <w:lang w:val="de-AT"/>
        </w:rPr>
        <w:t>Tel.: 0662 431 002-255</w:t>
      </w:r>
    </w:p>
    <w:p w:rsidR="00D42822" w:rsidRPr="0025169D" w:rsidRDefault="00D42822" w:rsidP="001275B1">
      <w:pPr>
        <w:pStyle w:val="13ContactPR"/>
        <w:rPr>
          <w:sz w:val="21"/>
          <w:szCs w:val="21"/>
          <w:lang w:val="de-AT"/>
        </w:rPr>
      </w:pPr>
    </w:p>
    <w:p w:rsidR="00D42822" w:rsidRPr="0025169D" w:rsidRDefault="00D42822" w:rsidP="001275B1">
      <w:pPr>
        <w:pStyle w:val="13ContactPR"/>
        <w:rPr>
          <w:sz w:val="21"/>
          <w:szCs w:val="21"/>
          <w:lang w:val="de-AT"/>
        </w:rPr>
      </w:pPr>
      <w:r w:rsidRPr="0025169D">
        <w:rPr>
          <w:sz w:val="21"/>
          <w:szCs w:val="21"/>
          <w:lang w:val="de-AT"/>
        </w:rPr>
        <w:t>Ulrike Stix</w:t>
      </w:r>
    </w:p>
    <w:p w:rsidR="00D42822" w:rsidRPr="0025169D" w:rsidRDefault="00D42822" w:rsidP="001275B1">
      <w:pPr>
        <w:pStyle w:val="13ContactPR"/>
        <w:rPr>
          <w:sz w:val="21"/>
          <w:szCs w:val="21"/>
          <w:lang w:val="de-AT"/>
        </w:rPr>
      </w:pPr>
      <w:r w:rsidRPr="0025169D">
        <w:rPr>
          <w:sz w:val="21"/>
          <w:szCs w:val="21"/>
          <w:lang w:val="de-AT"/>
        </w:rPr>
        <w:t>Marketing</w:t>
      </w:r>
    </w:p>
    <w:p w:rsidR="00D42822" w:rsidRPr="0025169D" w:rsidRDefault="00BD7251" w:rsidP="001275B1">
      <w:pPr>
        <w:pStyle w:val="13ContactPR"/>
        <w:rPr>
          <w:sz w:val="21"/>
          <w:szCs w:val="21"/>
          <w:lang w:val="de-AT"/>
        </w:rPr>
      </w:pPr>
      <w:hyperlink r:id="rId13" w:history="1">
        <w:r w:rsidR="00D42822" w:rsidRPr="0025169D">
          <w:rPr>
            <w:rStyle w:val="Hyperlink"/>
            <w:sz w:val="21"/>
            <w:szCs w:val="21"/>
            <w:lang w:val="de-AT"/>
          </w:rPr>
          <w:t>Ulrike.Stix@copadata.com</w:t>
        </w:r>
      </w:hyperlink>
    </w:p>
    <w:p w:rsidR="00D42822" w:rsidRPr="00BD7251" w:rsidRDefault="00D42822" w:rsidP="00D42822">
      <w:pPr>
        <w:pStyle w:val="13ContactPR"/>
        <w:rPr>
          <w:sz w:val="21"/>
          <w:szCs w:val="21"/>
        </w:rPr>
      </w:pPr>
      <w:r w:rsidRPr="00BD7251">
        <w:rPr>
          <w:sz w:val="21"/>
          <w:szCs w:val="21"/>
        </w:rPr>
        <w:t>Tel.: 0662 431 002-228</w:t>
      </w:r>
    </w:p>
    <w:p w:rsidR="00D42822" w:rsidRPr="00BD7251" w:rsidRDefault="00D42822" w:rsidP="001275B1">
      <w:pPr>
        <w:pStyle w:val="13ContactPR"/>
        <w:rPr>
          <w:sz w:val="21"/>
          <w:szCs w:val="21"/>
        </w:rPr>
      </w:pPr>
    </w:p>
    <w:p w:rsidR="006C0039" w:rsidRPr="00BD7251" w:rsidRDefault="00690D9D" w:rsidP="001275B1">
      <w:pPr>
        <w:pStyle w:val="13ContactPR"/>
        <w:rPr>
          <w:sz w:val="21"/>
          <w:szCs w:val="21"/>
        </w:rPr>
      </w:pPr>
      <w:r w:rsidRPr="00BD7251">
        <w:rPr>
          <w:sz w:val="21"/>
          <w:szCs w:val="21"/>
        </w:rPr>
        <w:t>COPA-DATA GmbH</w:t>
      </w:r>
    </w:p>
    <w:p w:rsidR="00690D9D" w:rsidRPr="00BD7251" w:rsidRDefault="006C0039" w:rsidP="001275B1">
      <w:pPr>
        <w:pStyle w:val="13ContactPR"/>
        <w:rPr>
          <w:sz w:val="21"/>
          <w:szCs w:val="21"/>
        </w:rPr>
      </w:pPr>
      <w:r w:rsidRPr="00BD7251">
        <w:rPr>
          <w:sz w:val="21"/>
          <w:szCs w:val="21"/>
        </w:rPr>
        <w:t>Central</w:t>
      </w:r>
      <w:r w:rsidR="007B4806" w:rsidRPr="00BD7251">
        <w:rPr>
          <w:sz w:val="21"/>
          <w:szCs w:val="21"/>
        </w:rPr>
        <w:t xml:space="preserve"> </w:t>
      </w:r>
      <w:r w:rsidR="00913261" w:rsidRPr="00BD7251">
        <w:rPr>
          <w:sz w:val="21"/>
          <w:szCs w:val="21"/>
        </w:rPr>
        <w:t>Eastern Europe</w:t>
      </w:r>
      <w:r w:rsidR="00690D9D" w:rsidRPr="00BD7251">
        <w:rPr>
          <w:sz w:val="21"/>
          <w:szCs w:val="21"/>
        </w:rPr>
        <w:t>/Middle East</w:t>
      </w:r>
    </w:p>
    <w:p w:rsidR="0059796B" w:rsidRPr="0025169D" w:rsidRDefault="00E8798D" w:rsidP="001275B1">
      <w:pPr>
        <w:pStyle w:val="13ContactPR"/>
        <w:rPr>
          <w:sz w:val="21"/>
          <w:szCs w:val="21"/>
          <w:lang w:val="de-AT"/>
        </w:rPr>
      </w:pPr>
      <w:r w:rsidRPr="0025169D">
        <w:rPr>
          <w:sz w:val="21"/>
          <w:szCs w:val="21"/>
          <w:lang w:val="de-AT"/>
        </w:rPr>
        <w:t>Karolingerstraße 7b</w:t>
      </w:r>
    </w:p>
    <w:p w:rsidR="0059796B" w:rsidRPr="0025169D" w:rsidRDefault="00410845" w:rsidP="001275B1">
      <w:pPr>
        <w:pStyle w:val="13ContactPR"/>
        <w:rPr>
          <w:sz w:val="21"/>
          <w:szCs w:val="21"/>
          <w:lang w:val="de-AT"/>
        </w:rPr>
      </w:pPr>
      <w:r w:rsidRPr="0025169D">
        <w:rPr>
          <w:sz w:val="21"/>
          <w:szCs w:val="21"/>
          <w:lang w:val="de-AT"/>
        </w:rPr>
        <w:t>A-</w:t>
      </w:r>
      <w:r w:rsidR="0059796B" w:rsidRPr="0025169D">
        <w:rPr>
          <w:sz w:val="21"/>
          <w:szCs w:val="21"/>
          <w:lang w:val="de-AT"/>
        </w:rPr>
        <w:t>5020 Salzburg</w:t>
      </w:r>
    </w:p>
    <w:p w:rsidR="00690D9D" w:rsidRPr="0025169D" w:rsidRDefault="00BD7251" w:rsidP="001275B1">
      <w:pPr>
        <w:pStyle w:val="13ContactPR"/>
        <w:rPr>
          <w:sz w:val="21"/>
          <w:szCs w:val="21"/>
          <w:lang w:val="de-AT"/>
        </w:rPr>
      </w:pPr>
      <w:hyperlink r:id="rId14" w:history="1">
        <w:r w:rsidR="0059796B" w:rsidRPr="0025169D">
          <w:rPr>
            <w:rStyle w:val="Hyperlink"/>
            <w:sz w:val="21"/>
            <w:szCs w:val="21"/>
            <w:lang w:val="de-AT"/>
          </w:rPr>
          <w:t>www.copadata.com</w:t>
        </w:r>
      </w:hyperlink>
      <w:r w:rsidR="0059796B" w:rsidRPr="0025169D">
        <w:rPr>
          <w:sz w:val="21"/>
          <w:szCs w:val="21"/>
          <w:lang w:val="de-AT"/>
        </w:rPr>
        <w:t xml:space="preserve"> </w:t>
      </w:r>
    </w:p>
    <w:p w:rsidR="00DD6AD9" w:rsidRPr="0025169D" w:rsidRDefault="00E05AA2" w:rsidP="001275B1">
      <w:pPr>
        <w:pStyle w:val="13ContactPR"/>
        <w:rPr>
          <w:lang w:val="de-AT"/>
        </w:rPr>
      </w:pPr>
      <w:r w:rsidRPr="0025169D">
        <w:rPr>
          <w:noProof/>
          <w:lang w:val="de-AT" w:eastAsia="de-AT"/>
        </w:rPr>
        <w:drawing>
          <wp:anchor distT="0" distB="0" distL="114300" distR="114300" simplePos="0" relativeHeight="251657216" behindDoc="1" locked="0" layoutInCell="1" allowOverlap="1">
            <wp:simplePos x="0" y="0"/>
            <wp:positionH relativeFrom="column">
              <wp:posOffset>673735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7" name="Picture 7" descr="\\copa-data.internal\shares\User\Julia Angerer\Documents\Social Media\twitter.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a-data.internal\shares\User\Julia Angerer\Documents\Social Media\twitte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anchor>
        </w:drawing>
      </w:r>
      <w:r w:rsidRPr="0025169D">
        <w:rPr>
          <w:noProof/>
          <w:lang w:val="de-AT" w:eastAsia="de-AT"/>
        </w:rPr>
        <w:drawing>
          <wp:anchor distT="0" distB="0" distL="114300" distR="114300" simplePos="0" relativeHeight="251643904" behindDoc="1" locked="0" layoutInCell="1" allowOverlap="1">
            <wp:simplePos x="0" y="0"/>
            <wp:positionH relativeFrom="column">
              <wp:posOffset>337185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2" name="Picture 12" descr="\\copa-data.internal\shares\User\Julia Angerer\Documents\Social Media\facebook.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a-data.internal\shares\User\Julia Angerer\Documents\Social Media\facebook.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anchor>
        </w:drawing>
      </w:r>
      <w:r w:rsidRPr="0025169D">
        <w:rPr>
          <w:noProof/>
          <w:lang w:val="de-AT" w:eastAsia="de-AT"/>
        </w:rPr>
        <w:drawing>
          <wp:anchor distT="0" distB="0" distL="114300" distR="114300" simplePos="0" relativeHeight="251680768" behindDoc="1" locked="0" layoutInCell="1" allowOverlap="1">
            <wp:simplePos x="0" y="0"/>
            <wp:positionH relativeFrom="column">
              <wp:posOffset>1005205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3" name="Picture 13" descr="\\copa-data.internal\shares\User\Julia Angerer\Documents\Social Media\youtube.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a-data.internal\shares\User\Julia Angerer\Documents\Social Media\youtub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anchor>
        </w:drawing>
      </w:r>
      <w:r w:rsidR="00DD6AD9" w:rsidRPr="0025169D">
        <w:rPr>
          <w:noProof/>
          <w:lang w:val="de-AT" w:eastAsia="de-AT"/>
        </w:rPr>
        <w:drawing>
          <wp:anchor distT="0" distB="0" distL="114300" distR="114300" simplePos="0" relativeHeight="251635712" behindDoc="1" locked="0" layoutInCell="1" allowOverlap="1">
            <wp:simplePos x="0" y="0"/>
            <wp:positionH relativeFrom="column">
              <wp:posOffset>-1270</wp:posOffset>
            </wp:positionH>
            <wp:positionV relativeFrom="paragraph">
              <wp:posOffset>10160</wp:posOffset>
            </wp:positionV>
            <wp:extent cx="216000" cy="216000"/>
            <wp:effectExtent l="0" t="0" r="0" b="0"/>
            <wp:wrapTight wrapText="bothSides">
              <wp:wrapPolygon edited="0">
                <wp:start x="0" y="0"/>
                <wp:lineTo x="0" y="19059"/>
                <wp:lineTo x="19059" y="19059"/>
                <wp:lineTo x="19059" y="0"/>
                <wp:lineTo x="0" y="0"/>
              </wp:wrapPolygon>
            </wp:wrapTight>
            <wp:docPr id="2" name="Picture 2" descr="\\copa-data.internal\shares\User\Julia Angerer\Documents\Social Media\linkedin.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a-data.internal\shares\User\Julia Angerer\Documents\Social Media\linkedin.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anchor>
        </w:drawing>
      </w:r>
    </w:p>
    <w:sectPr w:rsidR="00DD6AD9" w:rsidRPr="0025169D" w:rsidSect="00BA38BD">
      <w:headerReference w:type="default" r:id="rId23"/>
      <w:footerReference w:type="default" r:id="rId24"/>
      <w:headerReference w:type="first" r:id="rId25"/>
      <w:footerReference w:type="first" r:id="rId26"/>
      <w:pgSz w:w="11906" w:h="16838" w:code="9"/>
      <w:pgMar w:top="3232" w:right="1418" w:bottom="1134" w:left="1418" w:header="709" w:footer="0" w:gutter="0"/>
      <w:cols w:space="42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C3F" w:rsidRDefault="009F2C3F" w:rsidP="00993CE6">
      <w:pPr>
        <w:spacing w:after="0" w:line="240" w:lineRule="auto"/>
      </w:pPr>
      <w:r>
        <w:separator/>
      </w:r>
    </w:p>
  </w:endnote>
  <w:endnote w:type="continuationSeparator" w:id="0">
    <w:p w:rsidR="009F2C3F" w:rsidRDefault="009F2C3F" w:rsidP="0099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035" w:rsidRPr="00F66518" w:rsidRDefault="00280C94" w:rsidP="00011983">
    <w:pPr>
      <w:tabs>
        <w:tab w:val="left" w:pos="8539"/>
        <w:tab w:val="right" w:pos="9360"/>
      </w:tabs>
      <w:ind w:right="-2410"/>
      <w:rPr>
        <w:rStyle w:val="PageNumber"/>
        <w:sz w:val="28"/>
        <w:szCs w:val="28"/>
      </w:rPr>
    </w:pPr>
    <w:r>
      <w:rPr>
        <w:noProof/>
        <w:lang w:eastAsia="de-AT"/>
      </w:rPr>
      <w:drawing>
        <wp:anchor distT="0" distB="0" distL="114300" distR="114300" simplePos="0" relativeHeight="251669504" behindDoc="0" locked="0" layoutInCell="1" allowOverlap="1">
          <wp:simplePos x="0" y="0"/>
          <wp:positionH relativeFrom="column">
            <wp:posOffset>-908050</wp:posOffset>
          </wp:positionH>
          <wp:positionV relativeFrom="paragraph">
            <wp:posOffset>-1473200</wp:posOffset>
          </wp:positionV>
          <wp:extent cx="173736" cy="1399032"/>
          <wp:effectExtent l="0" t="0" r="0" b="0"/>
          <wp:wrapTight wrapText="bothSides">
            <wp:wrapPolygon edited="0">
              <wp:start x="0" y="0"/>
              <wp:lineTo x="0" y="21178"/>
              <wp:lineTo x="18989" y="21178"/>
              <wp:lineTo x="18989"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anchor>
      </w:drawing>
    </w:r>
    <w:r w:rsidR="00BD7251">
      <w:rPr>
        <w:noProof/>
        <w:lang w:eastAsia="de-AT"/>
      </w:rPr>
      <w:pict>
        <v:rect id="Rectangle 22" o:spid="_x0000_s4100" style="position:absolute;margin-left:452.35pt;margin-top:796.65pt;width:21.25pt;height:45.35pt;z-index:-251656192;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R4MAIAACUEAAAOAAAAZHJzL2Uyb0RvYy54bWysU9tu2zAMfR+wfxD0nvoy52KjTtGkyDCg&#10;24p1+wBFlmNjtqhRSpyu2L+PkpMu296GvQiiSB4eHlLXN8e+YweFtgVd8uQq5kxpCVWrdyX/8nkz&#10;WXBmndCV6ECrkj8py2+Wr19dD6ZQKTTQVQoZgWhbDKbkjXOmiCIrG9ULewVGaXLWgL1wZOIuqlAM&#10;hN53URrHs2gArAyCVNbS693o5MuAX9dKuo91bZVjXcmJmwsnhnPrz2h5LYodCtO08kRD/AOLXrSa&#10;ir5A3Qkn2B7bv6D6ViJYqN2VhD6Cum6lCj1QN0n8RzePjTAq9ELiWPMik/1/sPLD4QFZW5WcBqVF&#10;TyP6RKIJvesUS1Ovz2BsQWGP5gF9h9bcg/xqmYZ1Q2HqFhGGRomKWCU+PvotwRuWUtl2eA8VwYu9&#10;gyDVscbeA5II7Bgm8vQyEXV0TNJjOssX8ylnklzT+TTPpqGCKM7JBq17q6Bn/lJyJO4BXBzurfNk&#10;RHEOCeSha6tN23XBwN123SE7CFqOVbxKVm9O6PYyrNM+WINPGxHHF+JINbzPsw3Dfs6TNItXaT7Z&#10;zBbzSVZn00k+jxeTOMlX+SzO8uxu8+NU5Jwf9PISjVJvoXoiuRDGXaW/RZcG8DtnA+1pye23vUDF&#10;WfdOk+R5kmV+sYORTecpGXjp2V56hJYEVXLH2Xhdu/Ez7A22u4YqJUE+Dbc0proNEvoRjqxOw6Vd&#10;DMqe/o1f9ks7RP363cufAA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CcZ0eDACAAAlBAAADgAAAAAAAAAAAAAA&#10;AAAuAgAAZHJzL2Uyb0RvYy54bWxQSwECLQAUAAYACAAAACEAVEA8tuMAAAANAQAADwAAAAAAAAAA&#10;AAAAAACKBAAAZHJzL2Rvd25yZXYueG1sUEsFBgAAAAAEAAQA8wAAAJoFAAAAAA==&#10;" fillcolor="#b0b1b3" stroked="f">
          <w10:wrap anchory="page"/>
        </v:rect>
      </w:pict>
    </w:r>
    <w:r w:rsidR="00011983">
      <w:tab/>
    </w:r>
    <w:r w:rsidR="00BD7251">
      <w:rPr>
        <w:noProof/>
        <w:lang w:eastAsia="de-AT"/>
      </w:rPr>
      <w:pict>
        <v:rect id="Rectangle 23" o:spid="_x0000_s4099" style="position:absolute;margin-left:452.35pt;margin-top:796.65pt;width:21.25pt;height:45.35pt;z-index:-251653120;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3XMQIAACUEAAAOAAAAZHJzL2Uyb0RvYy54bWysU9tu2zAMfR+wfxD0nvoy52KjTtGkyDCg&#10;24p1+wBFlmNjtqhRSpyu2L+PkpMu296GvQiiSB4eHlLXN8e+YweFtgVd8uQq5kxpCVWrdyX/8nkz&#10;WXBmndCV6ECrkj8py2+Wr19dD6ZQKTTQVQoZgWhbDKbkjXOmiCIrG9ULewVGaXLWgL1wZOIuqlAM&#10;hN53URrHs2gArAyCVNbS693o5MuAX9dKuo91bZVjXcmJmwsnhnPrz2h5LYodCtO08kRD/AOLXrSa&#10;ir5A3Qkn2B7bv6D6ViJYqN2VhD6Cum6lCj1QN0n8RzePjTAq9ELiWPMik/1/sPLD4QFZW5V8xpkW&#10;PY3oE4km9K5TLH3j9RmMLSjs0Tyg79Cae5BfLdOwbihM3SLC0ChREavEx0e/JXjDUirbDu+hInix&#10;dxCkOtbYe0ASgR3DRJ5eJqKOjkl6TGf5Yj7lTJJrOp/m2TRUEMU52aB1bxX0zF9KjsQ9gIvDvXWe&#10;jCjOIYE8dG21absuGLjbrjtkB0HLsYpXySr0Syn2MqzTPliDTxsRxxfiSDW8z7MNw37OkzSLV2k+&#10;2cwW80lWZ9NJPo8XkzjJV/kszvLsbvPj1MI5P+jlJRql3kL1RHIhjLtKf4suDeB3zgba05Lbb3uB&#10;irPunSbJ8yTL/GIHI5vOUzLw0rO99AgtCarkjrPxunbjZ9gbbHcNVUqCfBpuaUx1GyT0IxxZnYZL&#10;uxiUPf0bv+yXdoj69buXPwEAAP//AwBQSwMEFAAGAAgAAAAhAFRAPLbjAAAADQEAAA8AAABkcnMv&#10;ZG93bnJldi54bWxMj8tOwzAQRfdI/IM1SOyoTRvaJsSpUFGEWLYgYOnEzkONxyF20sDXM6xgOXOP&#10;7pxJd7Pt2GQG3zqUcLsQwAyWTrdYS3h9yW+2wHxQqFXn0Ej4Mh522eVFqhLtzngw0zHUjErQJ0pC&#10;E0KfcO7LxljlF643SFnlBqsCjUPN9aDOVG47vhRiza1qkS40qjf7xpSn42glPO6r/OP9O59G/lmd&#10;3p7aolTPg5TXV/PDPbBg5vAHw68+qUNGToUbUXvWSYhFtCGUgrt4tQJGSBxtlsAKWq23kQCepfz/&#10;F9kPAAAA//8DAFBLAQItABQABgAIAAAAIQC2gziS/gAAAOEBAAATAAAAAAAAAAAAAAAAAAAAAABb&#10;Q29udGVudF9UeXBlc10ueG1sUEsBAi0AFAAGAAgAAAAhADj9If/WAAAAlAEAAAsAAAAAAAAAAAAA&#10;AAAALwEAAF9yZWxzLy5yZWxzUEsBAi0AFAAGAAgAAAAhAHkIndcxAgAAJQQAAA4AAAAAAAAAAAAA&#10;AAAALgIAAGRycy9lMm9Eb2MueG1sUEsBAi0AFAAGAAgAAAAhAFRAPLbjAAAADQEAAA8AAAAAAAAA&#10;AAAAAAAAiwQAAGRycy9kb3ducmV2LnhtbFBLBQYAAAAABAAEAPMAAACbBQAAAAA=&#10;" fillcolor="#b0b1b3" stroked="f">
          <w10:wrap anchory="page"/>
        </v:rect>
      </w:pict>
    </w:r>
    <w:r w:rsidR="00475035" w:rsidRPr="00207D63">
      <w:tab/>
    </w:r>
    <w:r w:rsidR="00B45FF1" w:rsidRPr="00207D63">
      <w:rPr>
        <w:rStyle w:val="PageNumber"/>
        <w:sz w:val="28"/>
        <w:szCs w:val="28"/>
      </w:rPr>
      <w:fldChar w:fldCharType="begin"/>
    </w:r>
    <w:r w:rsidR="00475035" w:rsidRPr="00207D63">
      <w:rPr>
        <w:rStyle w:val="PageNumber"/>
        <w:sz w:val="28"/>
        <w:szCs w:val="28"/>
      </w:rPr>
      <w:instrText xml:space="preserve"> PAGE </w:instrText>
    </w:r>
    <w:r w:rsidR="00B45FF1" w:rsidRPr="00207D63">
      <w:rPr>
        <w:rStyle w:val="PageNumber"/>
        <w:sz w:val="28"/>
        <w:szCs w:val="28"/>
      </w:rPr>
      <w:fldChar w:fldCharType="separate"/>
    </w:r>
    <w:r w:rsidR="00BD7251">
      <w:rPr>
        <w:rStyle w:val="PageNumber"/>
        <w:noProof/>
        <w:sz w:val="28"/>
        <w:szCs w:val="28"/>
      </w:rPr>
      <w:t>2</w:t>
    </w:r>
    <w:r w:rsidR="00B45FF1" w:rsidRPr="00207D63">
      <w:rPr>
        <w:rStyle w:val="PageNumber"/>
        <w:sz w:val="28"/>
        <w:szCs w:val="28"/>
      </w:rPr>
      <w:fldChar w:fldCharType="end"/>
    </w:r>
  </w:p>
  <w:p w:rsidR="00475035" w:rsidRDefault="00475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035" w:rsidRPr="00F66518" w:rsidRDefault="00475035" w:rsidP="00666B16">
    <w:pPr>
      <w:tabs>
        <w:tab w:val="right" w:pos="9360"/>
      </w:tabs>
      <w:ind w:right="-2410"/>
      <w:rPr>
        <w:rStyle w:val="PageNumber"/>
        <w:sz w:val="28"/>
        <w:szCs w:val="28"/>
      </w:rPr>
    </w:pPr>
    <w:r>
      <w:rPr>
        <w:noProof/>
        <w:lang w:eastAsia="de-AT"/>
      </w:rPr>
      <w:drawing>
        <wp:anchor distT="0" distB="0" distL="114300" distR="114300" simplePos="0" relativeHeight="251666432" behindDoc="0" locked="0" layoutInCell="1" allowOverlap="1">
          <wp:simplePos x="0" y="0"/>
          <wp:positionH relativeFrom="column">
            <wp:posOffset>-908050</wp:posOffset>
          </wp:positionH>
          <wp:positionV relativeFrom="paragraph">
            <wp:posOffset>-1471930</wp:posOffset>
          </wp:positionV>
          <wp:extent cx="173736" cy="1399032"/>
          <wp:effectExtent l="0" t="0" r="0" b="0"/>
          <wp:wrapTight wrapText="bothSides">
            <wp:wrapPolygon edited="0">
              <wp:start x="0" y="0"/>
              <wp:lineTo x="0" y="21178"/>
              <wp:lineTo x="18989" y="21178"/>
              <wp:lineTo x="1898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anchor>
      </w:drawing>
    </w:r>
    <w:r w:rsidR="00BD7251">
      <w:rPr>
        <w:noProof/>
        <w:lang w:eastAsia="de-AT"/>
      </w:rPr>
      <w:pict>
        <v:rect id="Rectangle 18" o:spid="_x0000_s4098" style="position:absolute;margin-left:452.35pt;margin-top:796.65pt;width:21.25pt;height:45.35pt;z-index:-251666432;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FrMAIAACUEAAAOAAAAZHJzL2Uyb0RvYy54bWysU9tu2zAMfR+wfxD0nvoy52IjTtG0yDCg&#10;24p1+wBFlmNjtqhRSpyu2L+PktMs296GvQiiSB4eHlLL62PfsYNC24IueXIVc6a0hKrVu5J/+byZ&#10;LDizTuhKdKBVyZ+U5der16+WgylUCg10lUJGINoWgyl545wposjKRvXCXoFRmpw1YC8cmbiLKhQD&#10;ofddlMbxLBoAK4MglbX0ejc6+Srg17WS7mNdW+VYV3Li5sKJ4dz6M1otRbFDYZpWnmiIf2DRi1ZT&#10;0TPUnXCC7bH9C6pvJYKF2l1J6COo61aq0AN1k8R/dPPYCKNCLySONWeZ7P+DlR8OD8jaquQZZ1r0&#10;NKJPJJrQu06xZOH1GYwtKOzRPKDv0Jp7kF8t03DbUJi6QYShUaIiVomPj35L8IalVLYd3kNF8GLv&#10;IEh1rLH3gCQCO4aJPJ0noo6OSXpMZ/liPuVMkms6n+bZNFQQxUuyQeveKuiZv5QciXsAF4d76zwZ&#10;UbyEBPLQtdWm7bpg4G572yE7CFqOdbxO1m9O6PYyrNM+WINPGxHHF+JINbzPsw3Dfs6TNIvXaT7Z&#10;zBbzSVZn00k+jxeTOMnX+SzO8uxu8+NU5CU/6OUlGqXeQvVEciGMu0p/iy4N4HfOBtrTkttve4GK&#10;s+6dJsnzJMv8Ygcjm85TMvDSs730CC0JquSOs/F668bPsDfY7hqqlAT5NNzQmOo2SOhHOLI6DZd2&#10;MSh7+jd+2S/tEPXrd69+Ag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S0ZBazACAAAlBAAADgAAAAAAAAAAAAAA&#10;AAAuAgAAZHJzL2Uyb0RvYy54bWxQSwECLQAUAAYACAAAACEAVEA8tuMAAAANAQAADwAAAAAAAAAA&#10;AAAAAACKBAAAZHJzL2Rvd25yZXYueG1sUEsFBgAAAAAEAAQA8wAAAJoFAAAAAA==&#10;" fillcolor="#b0b1b3" stroked="f">
          <w10:wrap anchory="page"/>
        </v:rect>
      </w:pict>
    </w:r>
    <w:r w:rsidR="00BD7251">
      <w:rPr>
        <w:noProof/>
        <w:lang w:eastAsia="de-AT"/>
      </w:rPr>
      <w:pict>
        <v:rect id="Rectangle 20" o:spid="_x0000_s4097" style="position:absolute;margin-left:452.35pt;margin-top:796.65pt;width:21.25pt;height:45.35pt;z-index:-251663360;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CcMAIAACUEAAAOAAAAZHJzL2Uyb0RvYy54bWysU9tu2zAMfR+wfxD0nthOnYuNOkXTIsOA&#10;bivW7QMUWY6N2aJGKXGyYv8+Sk7TbHsb9iKIInl4eEhd3xy6lu0V2gZ0wZNxzJnSEspGbwv+9ct6&#10;tODMOqFL0YJWBT8qy2+Wb99c9yZXE6ihLRUyAtE2703Ba+dMHkVW1qoTdgxGaXJWgJ1wZOI2KlH0&#10;hN610SSOZ1EPWBoEqayl1/vByZcBv6qUdJ+qyirH2oITNxdODOfGn9HyWuRbFKZu5ImG+AcWnWg0&#10;FT1D3Qsn2A6bv6C6RiJYqNxYQhdBVTVShR6omyT+o5unWhgVeiFxrDnLZP8frPy4f0TWlAW/4kyL&#10;jkb0mUQTetsqNgn69MbmFPZkHtF3aM0DyG+WabirKUzdIkJfK1ESq8TrGf2W4A1LqWzTf4CS4MXO&#10;QZDqUGHnAUkEdggTOZ4nog6OSXqczLLFfMqZJNd0Ps3Saagg8pdkg9a9U9Axfyk4EvcALvYP1nky&#10;In8JCeShbcp107bBwO3mrkW2F7Qcq3iVrK5O6PYyrNU+WINPGxCHF+JINbzPsw3Dfs6SSRqvJtlo&#10;PVvMR2mVTkfZPF6M4iRbZbM4zdL79c9TkZf8oJeXyC+tzTdQHkkuhGFX6W/RpQb8wVlPe1pw+30n&#10;UHHWvtckeZakqV/sYKTTOc2M4aVnc+kRWhJUwR1nw/XODZ9hZ7DZ1lQpCfJpuKUxVU2Q8JXVabi0&#10;i0HZ07/xy35ph6jX3738BQ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8NEgnDACAAAlBAAADgAAAAAAAAAAAAAA&#10;AAAuAgAAZHJzL2Uyb0RvYy54bWxQSwECLQAUAAYACAAAACEAVEA8tuMAAAANAQAADwAAAAAAAAAA&#10;AAAAAACKBAAAZHJzL2Rvd25yZXYueG1sUEsFBgAAAAAEAAQA8wAAAJoFAAAAAA==&#10;" fillcolor="#b0b1b3" stroked="f">
          <w10:wrap anchory="page"/>
        </v:rect>
      </w:pict>
    </w:r>
    <w:r w:rsidRPr="00207D63">
      <w:tab/>
    </w:r>
    <w:r w:rsidR="00B45FF1" w:rsidRPr="00207D63">
      <w:rPr>
        <w:rStyle w:val="PageNumber"/>
        <w:sz w:val="28"/>
        <w:szCs w:val="28"/>
      </w:rPr>
      <w:fldChar w:fldCharType="begin"/>
    </w:r>
    <w:r w:rsidRPr="00207D63">
      <w:rPr>
        <w:rStyle w:val="PageNumber"/>
        <w:sz w:val="28"/>
        <w:szCs w:val="28"/>
      </w:rPr>
      <w:instrText xml:space="preserve"> PAGE </w:instrText>
    </w:r>
    <w:r w:rsidR="00B45FF1" w:rsidRPr="00207D63">
      <w:rPr>
        <w:rStyle w:val="PageNumber"/>
        <w:sz w:val="28"/>
        <w:szCs w:val="28"/>
      </w:rPr>
      <w:fldChar w:fldCharType="separate"/>
    </w:r>
    <w:r w:rsidR="00BD7251">
      <w:rPr>
        <w:rStyle w:val="PageNumber"/>
        <w:noProof/>
        <w:sz w:val="28"/>
        <w:szCs w:val="28"/>
      </w:rPr>
      <w:t>1</w:t>
    </w:r>
    <w:r w:rsidR="00B45FF1" w:rsidRPr="00207D63">
      <w:rPr>
        <w:rStyle w:val="PageNumber"/>
        <w:sz w:val="28"/>
        <w:szCs w:val="28"/>
      </w:rPr>
      <w:fldChar w:fldCharType="end"/>
    </w:r>
  </w:p>
  <w:p w:rsidR="00475035" w:rsidRDefault="00475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C3F" w:rsidRDefault="009F2C3F" w:rsidP="00993CE6">
      <w:pPr>
        <w:spacing w:after="0" w:line="240" w:lineRule="auto"/>
      </w:pPr>
      <w:r>
        <w:separator/>
      </w:r>
    </w:p>
  </w:footnote>
  <w:footnote w:type="continuationSeparator" w:id="0">
    <w:p w:rsidR="009F2C3F" w:rsidRDefault="009F2C3F" w:rsidP="00993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035" w:rsidRDefault="00475035" w:rsidP="006570F9">
    <w:r w:rsidRPr="002E683B">
      <w:rPr>
        <w:noProof/>
        <w:lang w:eastAsia="de-AT"/>
      </w:rPr>
      <w:drawing>
        <wp:anchor distT="0" distB="0" distL="114300" distR="114300" simplePos="0" relativeHeight="251646976" behindDoc="1" locked="0" layoutInCell="1" allowOverlap="1">
          <wp:simplePos x="0" y="0"/>
          <wp:positionH relativeFrom="column">
            <wp:posOffset>4525010</wp:posOffset>
          </wp:positionH>
          <wp:positionV relativeFrom="paragraph">
            <wp:posOffset>332620</wp:posOffset>
          </wp:positionV>
          <wp:extent cx="1472184" cy="265176"/>
          <wp:effectExtent l="0" t="0" r="0" b="1905"/>
          <wp:wrapNone/>
          <wp:docPr id="41"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615" w:rsidRDefault="00D42822">
    <w:r w:rsidRPr="00016666">
      <w:rPr>
        <w:rFonts w:ascii="Segoe UI Semibold" w:hAnsi="Segoe UI Semibold" w:cs="Segoe UI Semibold"/>
        <w:noProof/>
        <w:lang w:eastAsia="de-AT"/>
      </w:rPr>
      <w:drawing>
        <wp:anchor distT="0" distB="0" distL="114300" distR="114300" simplePos="0" relativeHeight="251645951" behindDoc="1" locked="0" layoutInCell="1" allowOverlap="1">
          <wp:simplePos x="0" y="0"/>
          <wp:positionH relativeFrom="page">
            <wp:posOffset>0</wp:posOffset>
          </wp:positionH>
          <wp:positionV relativeFrom="topMargin">
            <wp:posOffset>241935</wp:posOffset>
          </wp:positionV>
          <wp:extent cx="7585075" cy="18103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ess_Release_Headline_DE.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810385"/>
                  </a:xfrm>
                  <a:prstGeom prst="rect">
                    <a:avLst/>
                  </a:prstGeom>
                </pic:spPr>
              </pic:pic>
            </a:graphicData>
          </a:graphic>
        </wp:anchor>
      </w:drawing>
    </w:r>
    <w:r w:rsidR="00006B71" w:rsidRPr="002E683B">
      <w:rPr>
        <w:noProof/>
        <w:lang w:eastAsia="de-AT"/>
      </w:rPr>
      <w:drawing>
        <wp:anchor distT="0" distB="0" distL="114300" distR="114300" simplePos="0" relativeHeight="251674624" behindDoc="1" locked="0" layoutInCell="1" allowOverlap="1">
          <wp:simplePos x="0" y="0"/>
          <wp:positionH relativeFrom="column">
            <wp:posOffset>4525010</wp:posOffset>
          </wp:positionH>
          <wp:positionV relativeFrom="paragraph">
            <wp:posOffset>332105</wp:posOffset>
          </wp:positionV>
          <wp:extent cx="1472184" cy="265176"/>
          <wp:effectExtent l="0" t="0" r="0" b="1905"/>
          <wp:wrapNone/>
          <wp:docPr id="43"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686"/>
    <w:multiLevelType w:val="multilevel"/>
    <w:tmpl w:val="8D9AB044"/>
    <w:lvl w:ilvl="0">
      <w:numFmt w:val="bullet"/>
      <w:lvlText w:val=""/>
      <w:lvlJc w:val="left"/>
      <w:pPr>
        <w:ind w:left="720" w:hanging="360"/>
      </w:pPr>
      <w:rPr>
        <w:rFonts w:ascii="Wingdings 3" w:hAnsi="Wingdings 3"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2339D4"/>
    <w:multiLevelType w:val="hybridMultilevel"/>
    <w:tmpl w:val="8D1E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C5FF6"/>
    <w:multiLevelType w:val="hybridMultilevel"/>
    <w:tmpl w:val="879A7F16"/>
    <w:lvl w:ilvl="0" w:tplc="C278F524">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23C9E"/>
    <w:multiLevelType w:val="hybridMultilevel"/>
    <w:tmpl w:val="57663578"/>
    <w:lvl w:ilvl="0" w:tplc="0B46BDEE">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62BA3"/>
    <w:multiLevelType w:val="hybridMultilevel"/>
    <w:tmpl w:val="77A2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F3EB8"/>
    <w:multiLevelType w:val="hybridMultilevel"/>
    <w:tmpl w:val="C5CA4A68"/>
    <w:lvl w:ilvl="0" w:tplc="65DAC76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C20542"/>
    <w:multiLevelType w:val="hybridMultilevel"/>
    <w:tmpl w:val="E54A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A833A58"/>
    <w:multiLevelType w:val="hybridMultilevel"/>
    <w:tmpl w:val="1A7C84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ACE7F1B"/>
    <w:multiLevelType w:val="hybridMultilevel"/>
    <w:tmpl w:val="08E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CA66F95"/>
    <w:multiLevelType w:val="hybridMultilevel"/>
    <w:tmpl w:val="EB969AC8"/>
    <w:lvl w:ilvl="0" w:tplc="33964A5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CC7D83"/>
    <w:multiLevelType w:val="multilevel"/>
    <w:tmpl w:val="8D9AB044"/>
    <w:lvl w:ilvl="0">
      <w:numFmt w:val="bullet"/>
      <w:pStyle w:val="07-1BulletsLevel1"/>
      <w:lvlText w:val=""/>
      <w:lvlJc w:val="left"/>
      <w:pPr>
        <w:ind w:left="720" w:hanging="360"/>
      </w:pPr>
      <w:rPr>
        <w:rFonts w:ascii="Wingdings 3" w:hAnsi="Wingdings 3" w:hint="default"/>
      </w:rPr>
    </w:lvl>
    <w:lvl w:ilvl="1">
      <w:start w:val="1"/>
      <w:numFmt w:val="bullet"/>
      <w:pStyle w:val="07-2BulletsLevel2"/>
      <w:lvlText w:val=""/>
      <w:lvlJc w:val="left"/>
      <w:pPr>
        <w:ind w:left="1440" w:hanging="360"/>
      </w:pPr>
      <w:rPr>
        <w:rFonts w:ascii="Wingdings" w:hAnsi="Wingdings" w:hint="default"/>
      </w:rPr>
    </w:lvl>
    <w:lvl w:ilvl="2">
      <w:start w:val="1"/>
      <w:numFmt w:val="bullet"/>
      <w:pStyle w:val="07-3BulletsLevel3"/>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3F718D"/>
    <w:multiLevelType w:val="hybridMultilevel"/>
    <w:tmpl w:val="9D9A930C"/>
    <w:lvl w:ilvl="0" w:tplc="9F529D3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BC1F51"/>
    <w:multiLevelType w:val="hybridMultilevel"/>
    <w:tmpl w:val="B394EAB4"/>
    <w:lvl w:ilvl="0" w:tplc="C278F524">
      <w:numFmt w:val="bullet"/>
      <w:lvlText w:val=""/>
      <w:lvlJc w:val="left"/>
      <w:pPr>
        <w:ind w:left="720" w:hanging="360"/>
      </w:pPr>
      <w:rPr>
        <w:rFonts w:ascii="Wingdings 3" w:eastAsiaTheme="minorHAnsi" w:hAnsi="Wingdings 3" w:cstheme="minorBidi" w:hint="default"/>
      </w:rPr>
    </w:lvl>
    <w:lvl w:ilvl="1" w:tplc="04090005">
      <w:start w:val="1"/>
      <w:numFmt w:val="bullet"/>
      <w:lvlText w:val=""/>
      <w:lvlJc w:val="left"/>
      <w:pPr>
        <w:ind w:left="1440" w:hanging="360"/>
      </w:pPr>
      <w:rPr>
        <w:rFonts w:ascii="Wingdings" w:hAnsi="Wingdings" w:hint="default"/>
      </w:rPr>
    </w:lvl>
    <w:lvl w:ilvl="2" w:tplc="1CCE4A54">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0"/>
  </w:num>
  <w:num w:numId="4">
    <w:abstractNumId w:val="14"/>
  </w:num>
  <w:num w:numId="5">
    <w:abstractNumId w:val="7"/>
  </w:num>
  <w:num w:numId="6">
    <w:abstractNumId w:val="15"/>
  </w:num>
  <w:num w:numId="7">
    <w:abstractNumId w:val="18"/>
  </w:num>
  <w:num w:numId="8">
    <w:abstractNumId w:val="8"/>
  </w:num>
  <w:num w:numId="9">
    <w:abstractNumId w:val="9"/>
  </w:num>
  <w:num w:numId="10">
    <w:abstractNumId w:val="11"/>
  </w:num>
  <w:num w:numId="11">
    <w:abstractNumId w:val="16"/>
  </w:num>
  <w:num w:numId="12">
    <w:abstractNumId w:val="20"/>
  </w:num>
  <w:num w:numId="13">
    <w:abstractNumId w:val="1"/>
  </w:num>
  <w:num w:numId="14">
    <w:abstractNumId w:val="4"/>
  </w:num>
  <w:num w:numId="15">
    <w:abstractNumId w:val="12"/>
  </w:num>
  <w:num w:numId="16">
    <w:abstractNumId w:val="6"/>
  </w:num>
  <w:num w:numId="17">
    <w:abstractNumId w:val="2"/>
  </w:num>
  <w:num w:numId="18">
    <w:abstractNumId w:val="3"/>
  </w:num>
  <w:num w:numId="19">
    <w:abstractNumId w:val="17"/>
  </w:num>
  <w:num w:numId="20">
    <w:abstractNumId w:val="19"/>
  </w:num>
  <w:num w:numId="21">
    <w:abstractNumId w:val="5"/>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0"/>
  <w:activeWritingStyle w:appName="MSWord" w:lang="de-AT" w:vendorID="64" w:dllVersion="6" w:nlCheck="1" w:checkStyle="0"/>
  <w:activeWritingStyle w:appName="MSWord" w:lang="de-DE"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de-AT" w:vendorID="64" w:dllVersion="0"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AT"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6"/>
  <w:hyphenationZone w:val="425"/>
  <w:drawingGridHorizontalSpacing w:val="110"/>
  <w:displayHorizontalDrawingGridEvery w:val="2"/>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4C62D2"/>
    <w:rsid w:val="00005D77"/>
    <w:rsid w:val="00006B71"/>
    <w:rsid w:val="00011983"/>
    <w:rsid w:val="00012153"/>
    <w:rsid w:val="00016666"/>
    <w:rsid w:val="00020E71"/>
    <w:rsid w:val="00021B90"/>
    <w:rsid w:val="00035BD1"/>
    <w:rsid w:val="000426E6"/>
    <w:rsid w:val="00047326"/>
    <w:rsid w:val="000508E6"/>
    <w:rsid w:val="00051924"/>
    <w:rsid w:val="00056D3D"/>
    <w:rsid w:val="0006585C"/>
    <w:rsid w:val="000751BD"/>
    <w:rsid w:val="000A06BD"/>
    <w:rsid w:val="000B2CE7"/>
    <w:rsid w:val="000C2744"/>
    <w:rsid w:val="000D55AE"/>
    <w:rsid w:val="000D6572"/>
    <w:rsid w:val="000E1F98"/>
    <w:rsid w:val="000F2CB3"/>
    <w:rsid w:val="00100FBA"/>
    <w:rsid w:val="00106871"/>
    <w:rsid w:val="0010696B"/>
    <w:rsid w:val="00111873"/>
    <w:rsid w:val="00116BCE"/>
    <w:rsid w:val="001207A2"/>
    <w:rsid w:val="001275B1"/>
    <w:rsid w:val="00127E4F"/>
    <w:rsid w:val="00130B55"/>
    <w:rsid w:val="001475AF"/>
    <w:rsid w:val="00155A02"/>
    <w:rsid w:val="00161074"/>
    <w:rsid w:val="00172033"/>
    <w:rsid w:val="001825B7"/>
    <w:rsid w:val="001949AA"/>
    <w:rsid w:val="001B4BFC"/>
    <w:rsid w:val="001C1946"/>
    <w:rsid w:val="001C3D05"/>
    <w:rsid w:val="001E6AA6"/>
    <w:rsid w:val="00207D63"/>
    <w:rsid w:val="002226BD"/>
    <w:rsid w:val="002418EA"/>
    <w:rsid w:val="00243E43"/>
    <w:rsid w:val="0025169D"/>
    <w:rsid w:val="00265D44"/>
    <w:rsid w:val="002706C7"/>
    <w:rsid w:val="00273F06"/>
    <w:rsid w:val="00280C94"/>
    <w:rsid w:val="002810ED"/>
    <w:rsid w:val="00284601"/>
    <w:rsid w:val="00292CF7"/>
    <w:rsid w:val="00293A1F"/>
    <w:rsid w:val="0029579A"/>
    <w:rsid w:val="002A114D"/>
    <w:rsid w:val="002A4296"/>
    <w:rsid w:val="002B4B54"/>
    <w:rsid w:val="002D3618"/>
    <w:rsid w:val="002E683B"/>
    <w:rsid w:val="002F1628"/>
    <w:rsid w:val="002F68FC"/>
    <w:rsid w:val="00321B09"/>
    <w:rsid w:val="00333E10"/>
    <w:rsid w:val="00335508"/>
    <w:rsid w:val="00335FE7"/>
    <w:rsid w:val="0034444A"/>
    <w:rsid w:val="0035310B"/>
    <w:rsid w:val="00354395"/>
    <w:rsid w:val="00355AF9"/>
    <w:rsid w:val="0036629C"/>
    <w:rsid w:val="00380390"/>
    <w:rsid w:val="003A51C9"/>
    <w:rsid w:val="003B3DB2"/>
    <w:rsid w:val="003C331D"/>
    <w:rsid w:val="00410845"/>
    <w:rsid w:val="00411A85"/>
    <w:rsid w:val="004264E2"/>
    <w:rsid w:val="004331CF"/>
    <w:rsid w:val="004441F4"/>
    <w:rsid w:val="00452832"/>
    <w:rsid w:val="0045504A"/>
    <w:rsid w:val="00465751"/>
    <w:rsid w:val="00471E09"/>
    <w:rsid w:val="00475035"/>
    <w:rsid w:val="0047776B"/>
    <w:rsid w:val="00485FCC"/>
    <w:rsid w:val="004900DC"/>
    <w:rsid w:val="0049463D"/>
    <w:rsid w:val="004A1BCA"/>
    <w:rsid w:val="004B3239"/>
    <w:rsid w:val="004C62D2"/>
    <w:rsid w:val="004D3783"/>
    <w:rsid w:val="004F1AC2"/>
    <w:rsid w:val="00537D6D"/>
    <w:rsid w:val="00556935"/>
    <w:rsid w:val="00562B6F"/>
    <w:rsid w:val="00563299"/>
    <w:rsid w:val="00571449"/>
    <w:rsid w:val="0059796B"/>
    <w:rsid w:val="005D6279"/>
    <w:rsid w:val="005E4D8C"/>
    <w:rsid w:val="005F074D"/>
    <w:rsid w:val="0060099C"/>
    <w:rsid w:val="00600D74"/>
    <w:rsid w:val="0063728C"/>
    <w:rsid w:val="0064198B"/>
    <w:rsid w:val="006570F9"/>
    <w:rsid w:val="006657CF"/>
    <w:rsid w:val="00666B16"/>
    <w:rsid w:val="00681736"/>
    <w:rsid w:val="006839A2"/>
    <w:rsid w:val="00690D9D"/>
    <w:rsid w:val="006B0416"/>
    <w:rsid w:val="006B5B6D"/>
    <w:rsid w:val="006C0039"/>
    <w:rsid w:val="006C0736"/>
    <w:rsid w:val="006D1E1C"/>
    <w:rsid w:val="006D449F"/>
    <w:rsid w:val="007058FC"/>
    <w:rsid w:val="007176FD"/>
    <w:rsid w:val="00730F84"/>
    <w:rsid w:val="00737042"/>
    <w:rsid w:val="00757955"/>
    <w:rsid w:val="00761DCC"/>
    <w:rsid w:val="00762CB2"/>
    <w:rsid w:val="00767095"/>
    <w:rsid w:val="007715BA"/>
    <w:rsid w:val="0079588D"/>
    <w:rsid w:val="00795D6A"/>
    <w:rsid w:val="007A1CFB"/>
    <w:rsid w:val="007A1FCF"/>
    <w:rsid w:val="007A52FB"/>
    <w:rsid w:val="007B24AD"/>
    <w:rsid w:val="007B4806"/>
    <w:rsid w:val="007B55DA"/>
    <w:rsid w:val="007C1F1F"/>
    <w:rsid w:val="007C2353"/>
    <w:rsid w:val="007E380C"/>
    <w:rsid w:val="007E5F66"/>
    <w:rsid w:val="007E6F19"/>
    <w:rsid w:val="007F48CD"/>
    <w:rsid w:val="007F777B"/>
    <w:rsid w:val="00803651"/>
    <w:rsid w:val="00805BAA"/>
    <w:rsid w:val="00817DBC"/>
    <w:rsid w:val="00834630"/>
    <w:rsid w:val="00836DD2"/>
    <w:rsid w:val="00843703"/>
    <w:rsid w:val="00855DB0"/>
    <w:rsid w:val="008666C7"/>
    <w:rsid w:val="00870D3E"/>
    <w:rsid w:val="008A1268"/>
    <w:rsid w:val="008C0006"/>
    <w:rsid w:val="008D612C"/>
    <w:rsid w:val="008F0E86"/>
    <w:rsid w:val="008F2F15"/>
    <w:rsid w:val="00910668"/>
    <w:rsid w:val="00913261"/>
    <w:rsid w:val="009265B9"/>
    <w:rsid w:val="00937B35"/>
    <w:rsid w:val="009502E2"/>
    <w:rsid w:val="00956C93"/>
    <w:rsid w:val="00963232"/>
    <w:rsid w:val="00973A7E"/>
    <w:rsid w:val="0098769B"/>
    <w:rsid w:val="00993CE6"/>
    <w:rsid w:val="009A1A03"/>
    <w:rsid w:val="009E2C0C"/>
    <w:rsid w:val="009F2C3F"/>
    <w:rsid w:val="00A100CD"/>
    <w:rsid w:val="00A207B3"/>
    <w:rsid w:val="00A25621"/>
    <w:rsid w:val="00A2575F"/>
    <w:rsid w:val="00A55D20"/>
    <w:rsid w:val="00A61EBC"/>
    <w:rsid w:val="00A66EEA"/>
    <w:rsid w:val="00A82FCA"/>
    <w:rsid w:val="00A83713"/>
    <w:rsid w:val="00A91ED4"/>
    <w:rsid w:val="00A93D61"/>
    <w:rsid w:val="00A97DBB"/>
    <w:rsid w:val="00AA1140"/>
    <w:rsid w:val="00AB639C"/>
    <w:rsid w:val="00AB77CA"/>
    <w:rsid w:val="00AC451E"/>
    <w:rsid w:val="00AC7BF4"/>
    <w:rsid w:val="00AE0C9D"/>
    <w:rsid w:val="00AF5D7D"/>
    <w:rsid w:val="00B05637"/>
    <w:rsid w:val="00B06E2B"/>
    <w:rsid w:val="00B40A03"/>
    <w:rsid w:val="00B44A5C"/>
    <w:rsid w:val="00B45434"/>
    <w:rsid w:val="00B45FF1"/>
    <w:rsid w:val="00B619BB"/>
    <w:rsid w:val="00B81C66"/>
    <w:rsid w:val="00BA1F11"/>
    <w:rsid w:val="00BA38BD"/>
    <w:rsid w:val="00BD3B51"/>
    <w:rsid w:val="00BD3D82"/>
    <w:rsid w:val="00BD7251"/>
    <w:rsid w:val="00BE706E"/>
    <w:rsid w:val="00C16C41"/>
    <w:rsid w:val="00C173A8"/>
    <w:rsid w:val="00C3647C"/>
    <w:rsid w:val="00C609FB"/>
    <w:rsid w:val="00C70849"/>
    <w:rsid w:val="00CA0E69"/>
    <w:rsid w:val="00CA56BB"/>
    <w:rsid w:val="00CD220E"/>
    <w:rsid w:val="00CD3FD6"/>
    <w:rsid w:val="00CE5B63"/>
    <w:rsid w:val="00CF2CB6"/>
    <w:rsid w:val="00CF6E6E"/>
    <w:rsid w:val="00D12615"/>
    <w:rsid w:val="00D21AB7"/>
    <w:rsid w:val="00D23F77"/>
    <w:rsid w:val="00D42822"/>
    <w:rsid w:val="00D52DC9"/>
    <w:rsid w:val="00D56489"/>
    <w:rsid w:val="00D57DD1"/>
    <w:rsid w:val="00D73D5B"/>
    <w:rsid w:val="00D7527F"/>
    <w:rsid w:val="00D822C1"/>
    <w:rsid w:val="00D841C7"/>
    <w:rsid w:val="00D950CF"/>
    <w:rsid w:val="00DA088E"/>
    <w:rsid w:val="00DA0FAF"/>
    <w:rsid w:val="00DA469E"/>
    <w:rsid w:val="00DB5F35"/>
    <w:rsid w:val="00DB7967"/>
    <w:rsid w:val="00DC23C5"/>
    <w:rsid w:val="00DD6AD9"/>
    <w:rsid w:val="00DE442E"/>
    <w:rsid w:val="00DE5C8B"/>
    <w:rsid w:val="00E00A82"/>
    <w:rsid w:val="00E01DA9"/>
    <w:rsid w:val="00E05AA2"/>
    <w:rsid w:val="00E07ABB"/>
    <w:rsid w:val="00E10A89"/>
    <w:rsid w:val="00E11885"/>
    <w:rsid w:val="00E166B0"/>
    <w:rsid w:val="00E22B15"/>
    <w:rsid w:val="00E413E1"/>
    <w:rsid w:val="00E44B3D"/>
    <w:rsid w:val="00E4535B"/>
    <w:rsid w:val="00E6194D"/>
    <w:rsid w:val="00E65EB5"/>
    <w:rsid w:val="00E83419"/>
    <w:rsid w:val="00E8798D"/>
    <w:rsid w:val="00E95308"/>
    <w:rsid w:val="00EB4E86"/>
    <w:rsid w:val="00ED533D"/>
    <w:rsid w:val="00EE1B44"/>
    <w:rsid w:val="00EF11FC"/>
    <w:rsid w:val="00F02662"/>
    <w:rsid w:val="00F20F6C"/>
    <w:rsid w:val="00F3151D"/>
    <w:rsid w:val="00F316AB"/>
    <w:rsid w:val="00F46AC5"/>
    <w:rsid w:val="00F52B44"/>
    <w:rsid w:val="00F66518"/>
    <w:rsid w:val="00F7111F"/>
    <w:rsid w:val="00F82163"/>
    <w:rsid w:val="00F86475"/>
    <w:rsid w:val="00F93ECF"/>
    <w:rsid w:val="00FA1E78"/>
    <w:rsid w:val="00FA6357"/>
    <w:rsid w:val="00FC0B33"/>
    <w:rsid w:val="00FC5AA4"/>
    <w:rsid w:val="00FC701F"/>
    <w:rsid w:val="00FD26F4"/>
    <w:rsid w:val="00FE120D"/>
    <w:rsid w:val="00FE1489"/>
    <w:rsid w:val="00FF73D8"/>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1"/>
    <o:shapelayout v:ext="edit">
      <o:idmap v:ext="edit" data="1"/>
    </o:shapelayout>
  </w:shapeDefaults>
  <w:decimalSymbol w:val=","/>
  <w:listSeparator w:val=";"/>
  <w15:docId w15:val="{8AB56650-C689-4157-9681-C72AFC95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5BAA"/>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Subheadline"/>
    <w:basedOn w:val="Normal"/>
    <w:next w:val="Normal"/>
    <w:link w:val="Heading1Char"/>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Heading2">
    <w:name w:val="heading 2"/>
    <w:basedOn w:val="Normal"/>
    <w:next w:val="Normal"/>
    <w:link w:val="Heading2Char"/>
    <w:uiPriority w:val="9"/>
    <w:semiHidden/>
    <w:unhideWhenUsed/>
    <w:rsid w:val="00CE5B6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395"/>
    <w:pPr>
      <w:tabs>
        <w:tab w:val="center" w:pos="4536"/>
        <w:tab w:val="right" w:pos="9072"/>
      </w:tabs>
      <w:spacing w:after="0" w:line="240" w:lineRule="auto"/>
    </w:pPr>
  </w:style>
  <w:style w:type="character" w:customStyle="1" w:styleId="HeaderChar">
    <w:name w:val="Header Char"/>
    <w:basedOn w:val="DefaultParagraphFont"/>
    <w:link w:val="Header"/>
    <w:rsid w:val="00354395"/>
    <w:rPr>
      <w:sz w:val="22"/>
      <w:szCs w:val="22"/>
      <w:lang w:eastAsia="en-US"/>
    </w:rPr>
  </w:style>
  <w:style w:type="paragraph" w:styleId="Footer">
    <w:name w:val="footer"/>
    <w:basedOn w:val="Normal"/>
    <w:link w:val="FooterChar"/>
    <w:uiPriority w:val="99"/>
    <w:unhideWhenUsed/>
    <w:rsid w:val="00993C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3CE6"/>
  </w:style>
  <w:style w:type="paragraph" w:styleId="BalloonText">
    <w:name w:val="Balloon Text"/>
    <w:basedOn w:val="Normal"/>
    <w:link w:val="BalloonTextChar"/>
    <w:uiPriority w:val="99"/>
    <w:semiHidden/>
    <w:unhideWhenUsed/>
    <w:rsid w:val="0099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CE6"/>
    <w:rPr>
      <w:rFonts w:ascii="Tahoma" w:hAnsi="Tahoma" w:cs="Tahoma"/>
      <w:sz w:val="16"/>
      <w:szCs w:val="16"/>
    </w:rPr>
  </w:style>
  <w:style w:type="paragraph" w:styleId="NoSpacing">
    <w:name w:val="No Spacing"/>
    <w:uiPriority w:val="1"/>
    <w:rsid w:val="00DE442E"/>
    <w:rPr>
      <w:sz w:val="22"/>
      <w:szCs w:val="22"/>
      <w:lang w:eastAsia="en-US"/>
    </w:rPr>
  </w:style>
  <w:style w:type="character" w:customStyle="1" w:styleId="Heading1Char">
    <w:name w:val="Heading 1 Char"/>
    <w:aliases w:val="Subheadline Char"/>
    <w:basedOn w:val="DefaultParagraphFont"/>
    <w:link w:val="Heading1"/>
    <w:rsid w:val="00051924"/>
    <w:rPr>
      <w:rFonts w:ascii="Arial" w:eastAsia="Times New Roman" w:hAnsi="Arial"/>
      <w:b/>
      <w:spacing w:val="-8"/>
      <w:sz w:val="32"/>
      <w:lang w:val="en-US" w:eastAsia="de-DE"/>
    </w:rPr>
  </w:style>
  <w:style w:type="character" w:customStyle="1" w:styleId="Heading2Char">
    <w:name w:val="Heading 2 Char"/>
    <w:basedOn w:val="DefaultParagraphFont"/>
    <w:link w:val="Heading2"/>
    <w:uiPriority w:val="9"/>
    <w:semiHidden/>
    <w:rsid w:val="00CE5B63"/>
    <w:rPr>
      <w:rFonts w:ascii="Cambria" w:eastAsia="Times New Roman" w:hAnsi="Cambria" w:cs="Times New Roman"/>
      <w:b/>
      <w:bCs/>
      <w:color w:val="4F81BD"/>
      <w:sz w:val="26"/>
      <w:szCs w:val="26"/>
    </w:rPr>
  </w:style>
  <w:style w:type="paragraph" w:styleId="Title">
    <w:name w:val="Title"/>
    <w:aliases w:val="Lead PR"/>
    <w:next w:val="05BodyTextPR"/>
    <w:link w:val="TitleChar"/>
    <w:uiPriority w:val="10"/>
    <w:rsid w:val="001825B7"/>
    <w:pPr>
      <w:spacing w:before="240" w:after="240"/>
      <w:contextualSpacing/>
    </w:pPr>
    <w:rPr>
      <w:rFonts w:ascii="Arial" w:eastAsiaTheme="majorEastAsia" w:hAnsi="Arial" w:cstheme="majorBidi"/>
      <w:i/>
      <w:spacing w:val="-10"/>
      <w:kern w:val="28"/>
      <w:sz w:val="22"/>
      <w:szCs w:val="56"/>
      <w:lang w:eastAsia="en-US"/>
    </w:rPr>
  </w:style>
  <w:style w:type="paragraph" w:customStyle="1" w:styleId="ContinousText">
    <w:name w:val="Continous Text"/>
    <w:basedOn w:val="Normal"/>
    <w:link w:val="ContinousTextZchn"/>
    <w:rsid w:val="00FC0B33"/>
    <w:pPr>
      <w:autoSpaceDE w:val="0"/>
      <w:autoSpaceDN w:val="0"/>
      <w:adjustRightInd w:val="0"/>
      <w:spacing w:after="0"/>
      <w:jc w:val="both"/>
    </w:pPr>
    <w:rPr>
      <w:rFonts w:ascii="Arial" w:hAnsi="Arial" w:cs="Arial"/>
    </w:rPr>
  </w:style>
  <w:style w:type="paragraph" w:customStyle="1" w:styleId="01Location-DatePR">
    <w:name w:val="01 Location-Date PR"/>
    <w:next w:val="02KickerPR"/>
    <w:link w:val="01Location-DatePRChar"/>
    <w:qFormat/>
    <w:rsid w:val="00016666"/>
    <w:pPr>
      <w:spacing w:after="480" w:line="276" w:lineRule="auto"/>
    </w:pPr>
    <w:rPr>
      <w:rFonts w:ascii="Segoe UI Light" w:eastAsiaTheme="minorHAnsi" w:hAnsi="Segoe UI Light" w:cstheme="minorBidi"/>
      <w:sz w:val="22"/>
      <w:szCs w:val="22"/>
      <w:lang w:val="en-US" w:eastAsia="en-US"/>
    </w:rPr>
  </w:style>
  <w:style w:type="paragraph" w:customStyle="1" w:styleId="02KickerPR">
    <w:name w:val="02 Kicker PR"/>
    <w:next w:val="03HeadlinePR"/>
    <w:link w:val="02KickerPRChar"/>
    <w:qFormat/>
    <w:rsid w:val="00016666"/>
    <w:pPr>
      <w:autoSpaceDE w:val="0"/>
      <w:autoSpaceDN w:val="0"/>
      <w:adjustRightInd w:val="0"/>
      <w:spacing w:line="276" w:lineRule="auto"/>
    </w:pPr>
    <w:rPr>
      <w:rFonts w:ascii="Segoe UI Semibold" w:eastAsia="Times New Roman" w:hAnsi="Segoe UI Semibold"/>
      <w:color w:val="000000"/>
      <w:sz w:val="28"/>
      <w:szCs w:val="36"/>
      <w:lang w:val="en-US" w:eastAsia="de-DE"/>
    </w:rPr>
  </w:style>
  <w:style w:type="paragraph" w:customStyle="1" w:styleId="COPA-DATATabellenberschrift">
    <w:name w:val="COPA-DATA Tabellenüberschrift"/>
    <w:basedOn w:val="NoSpacing"/>
    <w:rsid w:val="00F66518"/>
    <w:rPr>
      <w:rFonts w:ascii="Arial" w:hAnsi="Arial" w:cs="Arial"/>
      <w:color w:val="FFFFFF"/>
      <w:sz w:val="20"/>
      <w:szCs w:val="20"/>
      <w:lang w:val="it-IT"/>
    </w:rPr>
  </w:style>
  <w:style w:type="character" w:styleId="PageNumber">
    <w:name w:val="page number"/>
    <w:basedOn w:val="DefaultParagraphFont"/>
    <w:semiHidden/>
    <w:rsid w:val="00F66518"/>
    <w:rPr>
      <w:rFonts w:ascii="Times New Roman" w:hAnsi="Times New Roman"/>
      <w:b/>
      <w:color w:val="FFFFFF"/>
      <w:spacing w:val="0"/>
      <w:sz w:val="24"/>
    </w:rPr>
  </w:style>
  <w:style w:type="table" w:styleId="TableGrid">
    <w:name w:val="Table Grid"/>
    <w:basedOn w:val="TableNormal"/>
    <w:uiPriority w:val="59"/>
    <w:rsid w:val="009106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91066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91066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91066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leChar">
    <w:name w:val="Title Char"/>
    <w:aliases w:val="Lead PR Char"/>
    <w:basedOn w:val="DefaultParagraphFont"/>
    <w:link w:val="Title"/>
    <w:uiPriority w:val="10"/>
    <w:rsid w:val="001825B7"/>
    <w:rPr>
      <w:rFonts w:ascii="Arial" w:eastAsiaTheme="majorEastAsia" w:hAnsi="Arial" w:cstheme="majorBidi"/>
      <w:i/>
      <w:spacing w:val="-10"/>
      <w:kern w:val="28"/>
      <w:sz w:val="22"/>
      <w:szCs w:val="56"/>
      <w:lang w:eastAsia="en-US"/>
    </w:rPr>
  </w:style>
  <w:style w:type="paragraph" w:styleId="Revision">
    <w:name w:val="Revision"/>
    <w:hidden/>
    <w:uiPriority w:val="99"/>
    <w:semiHidden/>
    <w:rsid w:val="00380390"/>
    <w:rPr>
      <w:sz w:val="22"/>
      <w:szCs w:val="22"/>
      <w:lang w:eastAsia="en-US"/>
    </w:rPr>
  </w:style>
  <w:style w:type="character" w:styleId="CommentReference">
    <w:name w:val="annotation reference"/>
    <w:basedOn w:val="DefaultParagraphFont"/>
    <w:semiHidden/>
    <w:rsid w:val="00380390"/>
    <w:rPr>
      <w:sz w:val="16"/>
      <w:szCs w:val="16"/>
    </w:rPr>
  </w:style>
  <w:style w:type="paragraph" w:styleId="CommentText">
    <w:name w:val="annotation text"/>
    <w:basedOn w:val="Normal"/>
    <w:link w:val="CommentTextChar"/>
    <w:semiHidden/>
    <w:rsid w:val="00380390"/>
    <w:rPr>
      <w:sz w:val="20"/>
      <w:szCs w:val="20"/>
    </w:rPr>
  </w:style>
  <w:style w:type="character" w:customStyle="1" w:styleId="CommentTextChar">
    <w:name w:val="Comment Text Char"/>
    <w:basedOn w:val="DefaultParagraphFont"/>
    <w:link w:val="CommentText"/>
    <w:semiHidden/>
    <w:rsid w:val="00380390"/>
    <w:rPr>
      <w:rFonts w:ascii="Calibri" w:eastAsia="Calibri" w:hAnsi="Calibri" w:cs="Times New Roman"/>
      <w:sz w:val="20"/>
      <w:szCs w:val="20"/>
    </w:rPr>
  </w:style>
  <w:style w:type="paragraph" w:customStyle="1" w:styleId="03HeadlinePR">
    <w:name w:val="03 Headline PR"/>
    <w:link w:val="03HeadlinePRChar"/>
    <w:qFormat/>
    <w:rsid w:val="00016666"/>
    <w:pPr>
      <w:spacing w:after="360" w:line="276" w:lineRule="auto"/>
    </w:pPr>
    <w:rPr>
      <w:rFonts w:ascii="Segoe UI Semibold" w:eastAsia="Times New Roman" w:hAnsi="Segoe UI Semibold" w:cstheme="minorBidi"/>
      <w:sz w:val="36"/>
      <w:lang w:val="en-US" w:eastAsia="de-DE"/>
    </w:rPr>
  </w:style>
  <w:style w:type="character" w:customStyle="1" w:styleId="ContinousTextZchn">
    <w:name w:val="Continous Text Zchn"/>
    <w:basedOn w:val="DefaultParagraphFont"/>
    <w:link w:val="ContinousText"/>
    <w:rsid w:val="00FC0B33"/>
    <w:rPr>
      <w:rFonts w:ascii="Arial" w:hAnsi="Arial" w:cs="Arial"/>
      <w:sz w:val="22"/>
      <w:szCs w:val="22"/>
      <w:lang w:eastAsia="en-US"/>
    </w:rPr>
  </w:style>
  <w:style w:type="character" w:customStyle="1" w:styleId="03HeadlinePRChar">
    <w:name w:val="03 Headline PR Char"/>
    <w:basedOn w:val="ContinousTextZchn"/>
    <w:link w:val="03HeadlinePR"/>
    <w:rsid w:val="00016666"/>
    <w:rPr>
      <w:rFonts w:ascii="Segoe UI Semibold" w:eastAsia="Times New Roman" w:hAnsi="Segoe UI Semibold" w:cstheme="minorBidi"/>
      <w:sz w:val="36"/>
      <w:szCs w:val="22"/>
      <w:lang w:val="en-US" w:eastAsia="de-DE"/>
    </w:rPr>
  </w:style>
  <w:style w:type="paragraph" w:customStyle="1" w:styleId="Default">
    <w:name w:val="Default"/>
    <w:rsid w:val="00E413E1"/>
    <w:pPr>
      <w:autoSpaceDE w:val="0"/>
      <w:autoSpaceDN w:val="0"/>
      <w:adjustRightInd w:val="0"/>
    </w:pPr>
    <w:rPr>
      <w:rFonts w:ascii="Arial" w:eastAsia="Times New Roman" w:hAnsi="Arial" w:cs="Arial"/>
      <w:color w:val="000000"/>
      <w:sz w:val="24"/>
      <w:szCs w:val="24"/>
    </w:rPr>
  </w:style>
  <w:style w:type="character" w:styleId="Hyperlink">
    <w:name w:val="Hyperlink"/>
    <w:basedOn w:val="DefaultParagraphFont"/>
    <w:uiPriority w:val="99"/>
    <w:unhideWhenUsed/>
    <w:rsid w:val="00E413E1"/>
    <w:rPr>
      <w:color w:val="0000FF"/>
      <w:u w:val="single"/>
    </w:rPr>
  </w:style>
  <w:style w:type="character" w:customStyle="1" w:styleId="01Location-DatePRChar">
    <w:name w:val="01 Location-Date PR Char"/>
    <w:basedOn w:val="DateChar"/>
    <w:link w:val="01Location-DatePR"/>
    <w:rsid w:val="00016666"/>
    <w:rPr>
      <w:rFonts w:ascii="Segoe UI Light" w:eastAsiaTheme="minorHAnsi" w:hAnsi="Segoe UI Light" w:cstheme="minorBidi"/>
      <w:sz w:val="22"/>
      <w:szCs w:val="22"/>
      <w:lang w:val="en-US" w:eastAsia="en-US"/>
    </w:rPr>
  </w:style>
  <w:style w:type="paragraph" w:styleId="Date">
    <w:name w:val="Date"/>
    <w:basedOn w:val="Normal"/>
    <w:next w:val="Normal"/>
    <w:link w:val="DateChar"/>
    <w:uiPriority w:val="99"/>
    <w:semiHidden/>
    <w:unhideWhenUsed/>
    <w:rsid w:val="00333E10"/>
  </w:style>
  <w:style w:type="character" w:customStyle="1" w:styleId="DateChar">
    <w:name w:val="Date Char"/>
    <w:basedOn w:val="DefaultParagraphFont"/>
    <w:link w:val="Date"/>
    <w:uiPriority w:val="99"/>
    <w:semiHidden/>
    <w:rsid w:val="00333E10"/>
    <w:rPr>
      <w:sz w:val="22"/>
      <w:szCs w:val="22"/>
      <w:lang w:eastAsia="en-US"/>
    </w:rPr>
  </w:style>
  <w:style w:type="character" w:customStyle="1" w:styleId="02KickerPRChar">
    <w:name w:val="02 Kicker PR Char"/>
    <w:basedOn w:val="DefaultParagraphFont"/>
    <w:link w:val="02KickerPR"/>
    <w:rsid w:val="00016666"/>
    <w:rPr>
      <w:rFonts w:ascii="Segoe UI Semibold" w:eastAsia="Times New Roman" w:hAnsi="Segoe UI Semibold"/>
      <w:color w:val="000000"/>
      <w:sz w:val="28"/>
      <w:szCs w:val="36"/>
      <w:lang w:val="en-US" w:eastAsia="de-DE"/>
    </w:rPr>
  </w:style>
  <w:style w:type="paragraph" w:customStyle="1" w:styleId="05BodyTextPR">
    <w:name w:val="05 Body Text PR"/>
    <w:link w:val="05BodyTextPRChar"/>
    <w:qFormat/>
    <w:rsid w:val="00016666"/>
    <w:pPr>
      <w:spacing w:after="360" w:line="276" w:lineRule="auto"/>
    </w:pPr>
    <w:rPr>
      <w:rFonts w:ascii="Segoe UI Light" w:eastAsia="Times New Roman" w:hAnsi="Segoe UI Light"/>
      <w:sz w:val="22"/>
      <w:lang w:val="en-US" w:eastAsia="de-DE"/>
    </w:rPr>
  </w:style>
  <w:style w:type="paragraph" w:customStyle="1" w:styleId="04LeadTextPR">
    <w:name w:val="04 Lead Text PR"/>
    <w:next w:val="05BodyTextPR"/>
    <w:link w:val="04LeadTextPRChar"/>
    <w:qFormat/>
    <w:rsid w:val="00016666"/>
    <w:pPr>
      <w:spacing w:after="360" w:line="276" w:lineRule="auto"/>
    </w:pPr>
    <w:rPr>
      <w:rFonts w:ascii="Segoe UI Light" w:eastAsiaTheme="majorEastAsia" w:hAnsi="Segoe UI Light" w:cstheme="majorBidi"/>
      <w:i/>
      <w:kern w:val="28"/>
      <w:sz w:val="22"/>
      <w:szCs w:val="56"/>
      <w:lang w:val="en-US" w:eastAsia="en-US"/>
    </w:rPr>
  </w:style>
  <w:style w:type="character" w:customStyle="1" w:styleId="05BodyTextPRChar">
    <w:name w:val="05 Body Text PR Char"/>
    <w:basedOn w:val="DefaultParagraphFont"/>
    <w:link w:val="05BodyTextPR"/>
    <w:rsid w:val="00016666"/>
    <w:rPr>
      <w:rFonts w:ascii="Segoe UI Light" w:eastAsia="Times New Roman" w:hAnsi="Segoe UI Light"/>
      <w:sz w:val="22"/>
      <w:lang w:val="en-US" w:eastAsia="de-DE"/>
    </w:rPr>
  </w:style>
  <w:style w:type="paragraph" w:customStyle="1" w:styleId="06SubheadlinePR">
    <w:name w:val="06 Subheadline PR"/>
    <w:next w:val="05BodyTextPR"/>
    <w:link w:val="06SubheadlinePRChar"/>
    <w:qFormat/>
    <w:rsid w:val="00016666"/>
    <w:pPr>
      <w:spacing w:after="120" w:line="276" w:lineRule="auto"/>
    </w:pPr>
    <w:rPr>
      <w:rFonts w:ascii="Segoe UI Semibold" w:eastAsia="Times New Roman" w:hAnsi="Segoe UI Semibold"/>
      <w:sz w:val="28"/>
      <w:lang w:val="en-US" w:eastAsia="de-DE"/>
    </w:rPr>
  </w:style>
  <w:style w:type="character" w:customStyle="1" w:styleId="04LeadTextPRChar">
    <w:name w:val="04 Lead Text PR Char"/>
    <w:basedOn w:val="DefaultParagraphFont"/>
    <w:link w:val="04LeadTextPR"/>
    <w:rsid w:val="00016666"/>
    <w:rPr>
      <w:rFonts w:ascii="Segoe UI Light" w:eastAsiaTheme="majorEastAsia" w:hAnsi="Segoe UI Light" w:cstheme="majorBidi"/>
      <w:i/>
      <w:kern w:val="28"/>
      <w:sz w:val="22"/>
      <w:szCs w:val="56"/>
      <w:lang w:val="en-US" w:eastAsia="en-US"/>
    </w:rPr>
  </w:style>
  <w:style w:type="paragraph" w:customStyle="1" w:styleId="08HLCaptionPR">
    <w:name w:val="08 HL Caption PR"/>
    <w:link w:val="08HLCaptionPRChar"/>
    <w:qFormat/>
    <w:rsid w:val="00016666"/>
    <w:pPr>
      <w:spacing w:after="120" w:line="276" w:lineRule="auto"/>
    </w:pPr>
    <w:rPr>
      <w:rFonts w:ascii="Segoe UI Semibold" w:eastAsiaTheme="majorEastAsia" w:hAnsi="Segoe UI Semibold" w:cstheme="majorBidi"/>
      <w:kern w:val="28"/>
      <w:sz w:val="22"/>
      <w:szCs w:val="56"/>
      <w:lang w:val="en-US" w:eastAsia="en-US"/>
    </w:rPr>
  </w:style>
  <w:style w:type="character" w:customStyle="1" w:styleId="06SubheadlinePRChar">
    <w:name w:val="06 Subheadline PR Char"/>
    <w:basedOn w:val="DefaultParagraphFont"/>
    <w:link w:val="06SubheadlinePR"/>
    <w:rsid w:val="00016666"/>
    <w:rPr>
      <w:rFonts w:ascii="Segoe UI Semibold" w:eastAsia="Times New Roman" w:hAnsi="Segoe UI Semibold"/>
      <w:sz w:val="28"/>
      <w:lang w:val="en-US" w:eastAsia="de-DE"/>
    </w:rPr>
  </w:style>
  <w:style w:type="paragraph" w:customStyle="1" w:styleId="13ContactPR">
    <w:name w:val="13 Contact PR"/>
    <w:link w:val="13ContactPRChar"/>
    <w:qFormat/>
    <w:rsid w:val="00016666"/>
    <w:pPr>
      <w:spacing w:line="276" w:lineRule="auto"/>
    </w:pPr>
    <w:rPr>
      <w:rFonts w:ascii="Segoe UI Light" w:eastAsia="Times New Roman" w:hAnsi="Segoe UI Light"/>
      <w:sz w:val="22"/>
      <w:lang w:val="en-US" w:eastAsia="de-DE"/>
    </w:rPr>
  </w:style>
  <w:style w:type="character" w:customStyle="1" w:styleId="08HLCaptionPRChar">
    <w:name w:val="08 HL Caption PR Char"/>
    <w:basedOn w:val="DefaultParagraphFont"/>
    <w:link w:val="08HLCaptionPR"/>
    <w:rsid w:val="00016666"/>
    <w:rPr>
      <w:rFonts w:ascii="Segoe UI Semibold" w:eastAsiaTheme="majorEastAsia" w:hAnsi="Segoe UI Semibold" w:cstheme="majorBidi"/>
      <w:kern w:val="28"/>
      <w:sz w:val="22"/>
      <w:szCs w:val="56"/>
      <w:lang w:val="en-US" w:eastAsia="en-US"/>
    </w:rPr>
  </w:style>
  <w:style w:type="character" w:customStyle="1" w:styleId="13ContactPRChar">
    <w:name w:val="13 Contact PR Char"/>
    <w:basedOn w:val="DefaultParagraphFont"/>
    <w:link w:val="13ContactPR"/>
    <w:rsid w:val="00016666"/>
    <w:rPr>
      <w:rFonts w:ascii="Segoe UI Light" w:eastAsia="Times New Roman" w:hAnsi="Segoe UI Light"/>
      <w:sz w:val="22"/>
      <w:lang w:val="en-US" w:eastAsia="de-DE"/>
    </w:rPr>
  </w:style>
  <w:style w:type="paragraph" w:customStyle="1" w:styleId="KickerPR">
    <w:name w:val="Kicker PR"/>
    <w:rsid w:val="00243E43"/>
    <w:pPr>
      <w:autoSpaceDE w:val="0"/>
      <w:autoSpaceDN w:val="0"/>
      <w:adjustRightInd w:val="0"/>
      <w:spacing w:before="120" w:after="600"/>
    </w:pPr>
    <w:rPr>
      <w:rFonts w:ascii="Arial" w:eastAsia="Times New Roman" w:hAnsi="Arial"/>
      <w:b/>
      <w:spacing w:val="-8"/>
      <w:sz w:val="28"/>
      <w:szCs w:val="36"/>
      <w:lang w:val="en-US" w:eastAsia="de-DE"/>
    </w:rPr>
  </w:style>
  <w:style w:type="paragraph" w:customStyle="1" w:styleId="10HLBoilerplatePR">
    <w:name w:val="10 HL Boilerplate PR"/>
    <w:next w:val="11BoilerplatePR"/>
    <w:link w:val="10HLBoilerplatePRChar"/>
    <w:qFormat/>
    <w:rsid w:val="00016666"/>
    <w:pPr>
      <w:spacing w:after="120" w:line="276" w:lineRule="auto"/>
    </w:pPr>
    <w:rPr>
      <w:rFonts w:ascii="Segoe UI Semibold" w:eastAsiaTheme="minorHAnsi" w:hAnsi="Segoe UI Semibold" w:cs="Arial"/>
      <w:szCs w:val="18"/>
      <w:lang w:val="en-US" w:eastAsia="en-US"/>
    </w:rPr>
  </w:style>
  <w:style w:type="paragraph" w:customStyle="1" w:styleId="11BoilerplatePR">
    <w:name w:val="11 Boilerplate PR"/>
    <w:link w:val="11BoilerplatePRChar"/>
    <w:qFormat/>
    <w:rsid w:val="00016666"/>
    <w:pPr>
      <w:spacing w:after="360" w:line="276" w:lineRule="auto"/>
    </w:pPr>
    <w:rPr>
      <w:rFonts w:ascii="Segoe UI Light" w:hAnsi="Segoe UI Light"/>
      <w:szCs w:val="22"/>
      <w:lang w:eastAsia="en-US"/>
    </w:rPr>
  </w:style>
  <w:style w:type="character" w:customStyle="1" w:styleId="10HLBoilerplatePRChar">
    <w:name w:val="10 HL Boilerplate PR Char"/>
    <w:basedOn w:val="DefaultParagraphFont"/>
    <w:link w:val="10HLBoilerplatePR"/>
    <w:rsid w:val="00016666"/>
    <w:rPr>
      <w:rFonts w:ascii="Segoe UI Semibold" w:eastAsiaTheme="minorHAnsi" w:hAnsi="Segoe UI Semibold" w:cs="Arial"/>
      <w:szCs w:val="18"/>
      <w:lang w:val="en-US" w:eastAsia="en-US"/>
    </w:rPr>
  </w:style>
  <w:style w:type="character" w:customStyle="1" w:styleId="11BoilerplatePRChar">
    <w:name w:val="11 Boilerplate PR Char"/>
    <w:basedOn w:val="10HLBoilerplatePRChar"/>
    <w:link w:val="11BoilerplatePR"/>
    <w:rsid w:val="00016666"/>
    <w:rPr>
      <w:rFonts w:ascii="Segoe UI Light" w:eastAsiaTheme="minorHAnsi" w:hAnsi="Segoe UI Light" w:cs="Arial"/>
      <w:szCs w:val="22"/>
      <w:lang w:val="en-US" w:eastAsia="en-US"/>
    </w:rPr>
  </w:style>
  <w:style w:type="paragraph" w:customStyle="1" w:styleId="09FilenamePR">
    <w:name w:val="09 Filename PR"/>
    <w:next w:val="05BodyTextPR"/>
    <w:link w:val="09FilenamePRChar"/>
    <w:qFormat/>
    <w:rsid w:val="00016666"/>
    <w:pPr>
      <w:spacing w:after="360" w:line="276" w:lineRule="auto"/>
    </w:pPr>
    <w:rPr>
      <w:rFonts w:ascii="Segoe UI Light" w:eastAsiaTheme="majorEastAsia" w:hAnsi="Segoe UI Light" w:cstheme="majorBidi"/>
      <w:i/>
      <w:spacing w:val="-10"/>
      <w:kern w:val="28"/>
      <w:sz w:val="22"/>
      <w:szCs w:val="56"/>
      <w:lang w:val="en-US" w:eastAsia="en-US"/>
    </w:rPr>
  </w:style>
  <w:style w:type="paragraph" w:customStyle="1" w:styleId="12HLContactPR">
    <w:name w:val="12 HL Contact PR"/>
    <w:next w:val="13ContactPR"/>
    <w:link w:val="12HLContactPRChar"/>
    <w:qFormat/>
    <w:rsid w:val="00016666"/>
    <w:pPr>
      <w:spacing w:after="120" w:line="276" w:lineRule="auto"/>
    </w:pPr>
    <w:rPr>
      <w:rFonts w:ascii="Segoe UI Semibold" w:eastAsiaTheme="minorHAnsi" w:hAnsi="Segoe UI Semibold" w:cstheme="minorBidi"/>
      <w:sz w:val="22"/>
      <w:szCs w:val="22"/>
      <w:lang w:val="en-US" w:eastAsia="en-US"/>
    </w:rPr>
  </w:style>
  <w:style w:type="character" w:customStyle="1" w:styleId="09FilenamePRChar">
    <w:name w:val="09 Filename PR Char"/>
    <w:basedOn w:val="08HLCaptionPRChar"/>
    <w:link w:val="09FilenamePR"/>
    <w:rsid w:val="00016666"/>
    <w:rPr>
      <w:rFonts w:ascii="Segoe UI Light" w:eastAsiaTheme="majorEastAsia" w:hAnsi="Segoe UI Light" w:cstheme="majorBidi"/>
      <w:i/>
      <w:spacing w:val="-10"/>
      <w:kern w:val="28"/>
      <w:sz w:val="22"/>
      <w:szCs w:val="56"/>
      <w:lang w:val="en-US" w:eastAsia="en-US"/>
    </w:rPr>
  </w:style>
  <w:style w:type="character" w:customStyle="1" w:styleId="12HLContactPRChar">
    <w:name w:val="12 HL Contact PR Char"/>
    <w:basedOn w:val="10HLBoilerplatePRChar"/>
    <w:link w:val="12HLContactPR"/>
    <w:rsid w:val="00016666"/>
    <w:rPr>
      <w:rFonts w:ascii="Segoe UI Semibold" w:eastAsiaTheme="minorHAnsi" w:hAnsi="Segoe UI Semibold" w:cstheme="minorBidi"/>
      <w:sz w:val="22"/>
      <w:szCs w:val="22"/>
      <w:lang w:val="en-US" w:eastAsia="en-US"/>
    </w:rPr>
  </w:style>
  <w:style w:type="paragraph" w:customStyle="1" w:styleId="07-1BulletsLevel1">
    <w:name w:val="07-1 Bullets Level 1"/>
    <w:link w:val="07-1BulletsLevel1Char"/>
    <w:qFormat/>
    <w:rsid w:val="00016666"/>
    <w:pPr>
      <w:numPr>
        <w:numId w:val="19"/>
      </w:numPr>
      <w:spacing w:after="120" w:line="276" w:lineRule="auto"/>
    </w:pPr>
    <w:rPr>
      <w:rFonts w:ascii="Segoe UI Light" w:eastAsia="Times New Roman" w:hAnsi="Segoe UI Light"/>
      <w:sz w:val="22"/>
      <w:lang w:val="en-US" w:eastAsia="de-DE"/>
    </w:rPr>
  </w:style>
  <w:style w:type="paragraph" w:customStyle="1" w:styleId="07-2BulletsLevel2">
    <w:name w:val="07-2 Bullets Level 2"/>
    <w:link w:val="07-2BulletsLevel2Char"/>
    <w:qFormat/>
    <w:rsid w:val="00016666"/>
    <w:pPr>
      <w:numPr>
        <w:ilvl w:val="1"/>
        <w:numId w:val="19"/>
      </w:numPr>
      <w:spacing w:after="120" w:line="276" w:lineRule="auto"/>
    </w:pPr>
    <w:rPr>
      <w:rFonts w:ascii="Segoe UI Light" w:eastAsia="Times New Roman" w:hAnsi="Segoe UI Light"/>
      <w:sz w:val="22"/>
      <w:lang w:val="en-US" w:eastAsia="de-DE"/>
    </w:rPr>
  </w:style>
  <w:style w:type="character" w:customStyle="1" w:styleId="07-1BulletsLevel1Char">
    <w:name w:val="07-1 Bullets Level 1 Char"/>
    <w:basedOn w:val="DefaultParagraphFont"/>
    <w:link w:val="07-1BulletsLevel1"/>
    <w:rsid w:val="00016666"/>
    <w:rPr>
      <w:rFonts w:ascii="Segoe UI Light" w:eastAsia="Times New Roman" w:hAnsi="Segoe UI Light"/>
      <w:sz w:val="22"/>
      <w:lang w:val="en-US" w:eastAsia="de-DE"/>
    </w:rPr>
  </w:style>
  <w:style w:type="paragraph" w:customStyle="1" w:styleId="07-3BulletsLevel3">
    <w:name w:val="07-3 Bullets Level 3"/>
    <w:link w:val="07-3BulletsLevel3Char"/>
    <w:qFormat/>
    <w:rsid w:val="00016666"/>
    <w:pPr>
      <w:numPr>
        <w:ilvl w:val="2"/>
        <w:numId w:val="19"/>
      </w:numPr>
      <w:spacing w:after="120" w:line="276" w:lineRule="auto"/>
    </w:pPr>
    <w:rPr>
      <w:rFonts w:ascii="Segoe UI Light" w:eastAsia="Times New Roman" w:hAnsi="Segoe UI Light"/>
      <w:sz w:val="22"/>
      <w:lang w:val="en-US" w:eastAsia="de-DE"/>
    </w:rPr>
  </w:style>
  <w:style w:type="character" w:customStyle="1" w:styleId="07-2BulletsLevel2Char">
    <w:name w:val="07-2 Bullets Level 2 Char"/>
    <w:basedOn w:val="DefaultParagraphFont"/>
    <w:link w:val="07-2BulletsLevel2"/>
    <w:rsid w:val="00016666"/>
    <w:rPr>
      <w:rFonts w:ascii="Segoe UI Light" w:eastAsia="Times New Roman" w:hAnsi="Segoe UI Light"/>
      <w:sz w:val="22"/>
      <w:lang w:val="en-US" w:eastAsia="de-DE"/>
    </w:rPr>
  </w:style>
  <w:style w:type="character" w:customStyle="1" w:styleId="07-3BulletsLevel3Char">
    <w:name w:val="07-3 Bullets Level 3 Char"/>
    <w:basedOn w:val="DefaultParagraphFont"/>
    <w:link w:val="07-3BulletsLevel3"/>
    <w:rsid w:val="00016666"/>
    <w:rPr>
      <w:rFonts w:ascii="Segoe UI Light" w:eastAsia="Times New Roman" w:hAnsi="Segoe UI Light"/>
      <w:sz w:val="22"/>
      <w:lang w:val="en-US" w:eastAsia="de-DE"/>
    </w:rPr>
  </w:style>
  <w:style w:type="paragraph" w:styleId="CommentSubject">
    <w:name w:val="annotation subject"/>
    <w:basedOn w:val="CommentText"/>
    <w:next w:val="CommentText"/>
    <w:link w:val="CommentSubjectChar"/>
    <w:uiPriority w:val="99"/>
    <w:semiHidden/>
    <w:unhideWhenUsed/>
    <w:rsid w:val="000508E6"/>
    <w:pPr>
      <w:spacing w:line="240" w:lineRule="auto"/>
    </w:pPr>
    <w:rPr>
      <w:b/>
      <w:bCs/>
    </w:rPr>
  </w:style>
  <w:style w:type="character" w:customStyle="1" w:styleId="CommentSubjectChar">
    <w:name w:val="Comment Subject Char"/>
    <w:basedOn w:val="CommentTextChar"/>
    <w:link w:val="CommentSubject"/>
    <w:uiPriority w:val="99"/>
    <w:semiHidden/>
    <w:rsid w:val="000508E6"/>
    <w:rPr>
      <w:rFonts w:asciiTheme="minorHAnsi" w:eastAsiaTheme="minorHAnsi" w:hAnsiTheme="minorHAnsi" w:cstheme="minorBid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Ulrike.Stix@copadata.com" TargetMode="Externa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inkedin.com/company/copa-data-headquarters" TargetMode="External"/><Relationship Id="rId7" Type="http://schemas.openxmlformats.org/officeDocument/2006/relationships/styles" Target="styles.xml"/><Relationship Id="rId12" Type="http://schemas.openxmlformats.org/officeDocument/2006/relationships/hyperlink" Target="mailto:reinfried.koesslbacher@copadata.com" TargetMode="External"/><Relationship Id="rId17" Type="http://schemas.openxmlformats.org/officeDocument/2006/relationships/hyperlink" Target="https://www.facebook.com/COPADATAHeadquarter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twitter.com/copadata"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youtube.com/user/copadatavideo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padata.com" TargetMode="External"/><Relationship Id="rId22" Type="http://schemas.openxmlformats.org/officeDocument/2006/relationships/image" Target="media/image4.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TaxHTField0 xmlns="ecf6c811-9aec-4426-a63a-0ad6b17f0265">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a1b26b7d-af9b-4ea9-bc13-d7cc6808b346</TermId>
        </TermInfo>
      </Terms>
    </TopicTaxHTField0>
    <TaxCatchAll xmlns="ecf6c811-9aec-4426-a63a-0ad6b17f0265">
      <Value>8</Value>
      <Value>150</Value>
    </TaxCatchAll>
    <ApplicationTaxHTField0 xmlns="ecf6c811-9aec-4426-a63a-0ad6b17f0265">
      <Terms xmlns="http://schemas.microsoft.com/office/infopath/2007/PartnerControls">
        <TermInfo xmlns="http://schemas.microsoft.com/office/infopath/2007/PartnerControls">
          <TermName xmlns="http://schemas.microsoft.com/office/infopath/2007/PartnerControls">Word</TermName>
          <TermId xmlns="http://schemas.microsoft.com/office/infopath/2007/PartnerControls">b5741f2a-be9d-46d1-b978-0bf716a4516e</TermId>
        </TermInfo>
      </Terms>
    </ApplicationTaxHTField0>
    <Archived xmlns="ecf6c811-9aec-4426-a63a-0ad6b17f0265">false</Archived>
  </documentManagement>
</p:properties>
</file>

<file path=customXml/item3.xml><?xml version="1.0" encoding="utf-8"?>
<?mso-contentType ?>
<SharedContentType xmlns="Microsoft.SharePoint.Taxonomy.ContentTypeSync" SourceId="f4be127d-e685-44af-82c5-d3336212c14f" ContentTypeId="0x0101006B0CF6BFA31996489B2BA20B7D8735DE" PreviousValue="false"/>
</file>

<file path=customXml/item4.xml><?xml version="1.0" encoding="utf-8"?>
<ct:contentTypeSchema xmlns:ct="http://schemas.microsoft.com/office/2006/metadata/contentType" xmlns:ma="http://schemas.microsoft.com/office/2006/metadata/properties/metaAttributes" ct:_="" ma:_="" ma:contentTypeName="Template" ma:contentTypeID="0x0101006B0CF6BFA31996489B2BA20B7D8735DE006AF3A0BEB28F7144B97EBAAA09E6CD12" ma:contentTypeVersion="3" ma:contentTypeDescription="" ma:contentTypeScope="" ma:versionID="c68e83ff9c89af83e961c11f34ee7857">
  <xsd:schema xmlns:xsd="http://www.w3.org/2001/XMLSchema" xmlns:xs="http://www.w3.org/2001/XMLSchema" xmlns:p="http://schemas.microsoft.com/office/2006/metadata/properties" xmlns:ns2="ecf6c811-9aec-4426-a63a-0ad6b17f0265" targetNamespace="http://schemas.microsoft.com/office/2006/metadata/properties" ma:root="true" ma:fieldsID="db9499d4febffd0b59d3c4d96349b130" ns2:_="">
    <xsd:import namespace="ecf6c811-9aec-4426-a63a-0ad6b17f0265"/>
    <xsd:element name="properties">
      <xsd:complexType>
        <xsd:sequence>
          <xsd:element name="documentManagement">
            <xsd:complexType>
              <xsd:all>
                <xsd:element ref="ns2:ApplicationTaxHTField0" minOccurs="0"/>
                <xsd:element ref="ns2:TaxCatchAll" minOccurs="0"/>
                <xsd:element ref="ns2:TaxCatchAllLabel" minOccurs="0"/>
                <xsd:element ref="ns2:TopicTaxHTField0" minOccurs="0"/>
                <xsd:element ref="ns2: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6c811-9aec-4426-a63a-0ad6b17f0265" elementFormDefault="qualified">
    <xsd:import namespace="http://schemas.microsoft.com/office/2006/documentManagement/types"/>
    <xsd:import namespace="http://schemas.microsoft.com/office/infopath/2007/PartnerControls"/>
    <xsd:element name="ApplicationTaxHTField0" ma:index="8" nillable="true" ma:taxonomy="true" ma:internalName="ApplicationTaxHTField0" ma:taxonomyFieldName="Application" ma:displayName="Application" ma:default="" ma:fieldId="{3fff451c-ca00-49df-aee6-7da525133754}" ma:sspId="f4be127d-e685-44af-82c5-d3336212c14f" ma:termSetId="01ce3b61-2ae5-49b3-b71e-011ee8490e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6ba5c81-340b-4d31-a856-a491138936bb}" ma:internalName="TaxCatchAll" ma:showField="CatchAllData" ma:web="5bf7a797-595e-471e-87aa-b3f0f90b02d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ba5c81-340b-4d31-a856-a491138936bb}" ma:internalName="TaxCatchAllLabel" ma:readOnly="true" ma:showField="CatchAllDataLabel" ma:web="5bf7a797-595e-471e-87aa-b3f0f90b02de">
      <xsd:complexType>
        <xsd:complexContent>
          <xsd:extension base="dms:MultiChoiceLookup">
            <xsd:sequence>
              <xsd:element name="Value" type="dms:Lookup" maxOccurs="unbounded" minOccurs="0" nillable="true"/>
            </xsd:sequence>
          </xsd:extension>
        </xsd:complexContent>
      </xsd:complexType>
    </xsd:element>
    <xsd:element name="TopicTaxHTField0" ma:index="12" nillable="true" ma:taxonomy="true" ma:internalName="TopicTaxHTField0" ma:taxonomyFieldName="Topic" ma:displayName="Topic" ma:indexed="true" ma:fieldId="{27b6a88b-5ea9-4a0f-8b5f-39fbd36ae97f}" ma:sspId="f4be127d-e685-44af-82c5-d3336212c14f" ma:termSetId="631f7e77-623e-4352-8158-abd7596a52fc" ma:anchorId="00000000-0000-0000-0000-000000000000" ma:open="false" ma:isKeyword="false">
      <xsd:complexType>
        <xsd:sequence>
          <xsd:element ref="pc:Terms" minOccurs="0" maxOccurs="1"/>
        </xsd:sequence>
      </xsd:complexType>
    </xsd:element>
    <xsd:element name="Archived" ma:index="14" nillable="true" ma:displayName="Archived" ma:default="0" ma:internalName="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CFE7F-5BE3-462A-888A-63A70DA7BD4F}">
  <ds:schemaRefs>
    <ds:schemaRef ds:uri="http://schemas.microsoft.com/sharepoint/v3/contenttype/forms"/>
  </ds:schemaRefs>
</ds:datastoreItem>
</file>

<file path=customXml/itemProps2.xml><?xml version="1.0" encoding="utf-8"?>
<ds:datastoreItem xmlns:ds="http://schemas.openxmlformats.org/officeDocument/2006/customXml" ds:itemID="{0545C120-A2A6-4518-BDE2-63713F3640E9}">
  <ds:schemaRefs>
    <ds:schemaRef ds:uri="http://schemas.microsoft.com/office/2006/metadata/properties"/>
    <ds:schemaRef ds:uri="ecf6c811-9aec-4426-a63a-0ad6b17f0265"/>
    <ds:schemaRef ds:uri="http://schemas.microsoft.com/office/infopath/2007/PartnerControls"/>
  </ds:schemaRefs>
</ds:datastoreItem>
</file>

<file path=customXml/itemProps3.xml><?xml version="1.0" encoding="utf-8"?>
<ds:datastoreItem xmlns:ds="http://schemas.openxmlformats.org/officeDocument/2006/customXml" ds:itemID="{BA7369F6-36C9-4B4D-9C0F-48C6D515D017}">
  <ds:schemaRefs>
    <ds:schemaRef ds:uri="Microsoft.SharePoint.Taxonomy.ContentTypeSync"/>
  </ds:schemaRefs>
</ds:datastoreItem>
</file>

<file path=customXml/itemProps4.xml><?xml version="1.0" encoding="utf-8"?>
<ds:datastoreItem xmlns:ds="http://schemas.openxmlformats.org/officeDocument/2006/customXml" ds:itemID="{9FC29C3A-23DC-4A7D-BB7A-104877EF9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6c811-9aec-4426-a63a-0ad6b17f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F8C36F-C8E4-4EC3-B580-1FFFB7016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5347</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COPA-DATA</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Reinfried Kößlbacher</dc:creator>
  <cp:lastModifiedBy>Ulrike Stix</cp:lastModifiedBy>
  <cp:revision>6</cp:revision>
  <cp:lastPrinted>2014-01-09T17:42:00Z</cp:lastPrinted>
  <dcterms:created xsi:type="dcterms:W3CDTF">2019-09-04T13:20:00Z</dcterms:created>
  <dcterms:modified xsi:type="dcterms:W3CDTF">2019-11-12T09:32:00Z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0x0101006B0CF6BFA31996489B2BA20B7D8735DE006AF3A0BEB28F7144B97EBAAA09E6CD12</vt:lpwstr>
  </property>
  <property fmtid="{D5CDD505-2E9C-101B-9397-08002B2CF9AE}" pid="3" name="Target Audiences">
    <vt:lpwstr>;;;;COPA-DATA UK</vt:lpwstr>
  </property>
  <property fmtid="{D5CDD505-2E9C-101B-9397-08002B2CF9AE}" pid="4" name="_dlc_DocIdItemGuid">
    <vt:lpwstr>2ba231af-3177-4b69-afa2-2b09175b692a</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Topic">
    <vt:lpwstr>150;#Template|a1b26b7d-af9b-4ea9-bc13-d7cc6808b346</vt:lpwstr>
  </property>
  <property fmtid="{D5CDD505-2E9C-101B-9397-08002B2CF9AE}" pid="9" name="Type of Press">
    <vt:lpwstr>Template</vt:lpwstr>
  </property>
  <property fmtid="{D5CDD505-2E9C-101B-9397-08002B2CF9AE}" pid="10" name="Year">
    <vt:lpwstr>2009</vt:lpwstr>
  </property>
  <property fmtid="{D5CDD505-2E9C-101B-9397-08002B2CF9AE}" pid="11" name="Item Status">
    <vt:lpwstr>Released</vt:lpwstr>
  </property>
  <property fmtid="{D5CDD505-2E9C-101B-9397-08002B2CF9AE}" pid="12" name="Additional Description">
    <vt:lpwstr>for all HQ press releases; english and german</vt:lpwstr>
  </property>
  <property fmtid="{D5CDD505-2E9C-101B-9397-08002B2CF9AE}" pid="13" name="Application">
    <vt:lpwstr>8;#Word|b5741f2a-be9d-46d1-b978-0bf716a4516e</vt:lpwstr>
  </property>
  <property fmtid="{D5CDD505-2E9C-101B-9397-08002B2CF9AE}" pid="14" name="Information Language">
    <vt:lpwstr>German</vt:lpwstr>
  </property>
  <property fmtid="{D5CDD505-2E9C-101B-9397-08002B2CF9AE}" pid="15" name="_dlc_DocId">
    <vt:lpwstr>AZDQEJASED4H-3-332</vt:lpwstr>
  </property>
  <property fmtid="{D5CDD505-2E9C-101B-9397-08002B2CF9AE}" pid="16" name="_dlc_DocIdUrl">
    <vt:lpwstr>http://corporate.copa-data.internal/_layouts/15/DocIdRedir.aspx?ID=AZDQEJASED4H-3-332, AZDQEJASED4H-3-332</vt:lpwstr>
  </property>
  <property fmtid="{D5CDD505-2E9C-101B-9397-08002B2CF9AE}" pid="17" name="Order">
    <vt:r8>47900</vt:r8>
  </property>
  <property fmtid="{D5CDD505-2E9C-101B-9397-08002B2CF9AE}" pid="18" name="Archived">
    <vt:bool>false</vt:bool>
  </property>
  <property fmtid="{D5CDD505-2E9C-101B-9397-08002B2CF9AE}" pid="19" name="archive">
    <vt:bool>false</vt:bool>
  </property>
  <property fmtid="{D5CDD505-2E9C-101B-9397-08002B2CF9AE}" pid="20" name="DocumentSetDescription">
    <vt:lpwstr/>
  </property>
  <property fmtid="{D5CDD505-2E9C-101B-9397-08002B2CF9AE}" pid="21" name="_dlc_DocIdPersistId">
    <vt:bool>false</vt:bool>
  </property>
</Properties>
</file>