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Borders>
          <w:bottom w:val="single" w:sz="2" w:space="0" w:color="auto"/>
        </w:tblBorders>
        <w:tblLayout w:type="fixed"/>
        <w:tblCellMar>
          <w:left w:w="0" w:type="dxa"/>
          <w:right w:w="0" w:type="dxa"/>
        </w:tblCellMar>
        <w:tblLook w:val="0000"/>
      </w:tblPr>
      <w:tblGrid>
        <w:gridCol w:w="6521"/>
        <w:gridCol w:w="1701"/>
        <w:gridCol w:w="1418"/>
      </w:tblGrid>
      <w:tr w:rsidR="004B0F60" w:rsidRPr="00000EC3">
        <w:trPr>
          <w:cantSplit/>
          <w:trHeight w:hRule="exact" w:val="1077"/>
        </w:trPr>
        <w:tc>
          <w:tcPr>
            <w:tcW w:w="6521" w:type="dxa"/>
          </w:tcPr>
          <w:p w:rsidR="004B0F60" w:rsidRPr="00000EC3" w:rsidRDefault="005C4744">
            <w:pPr>
              <w:pStyle w:val="Bodytext"/>
              <w:rPr>
                <w:lang w:val="de-AT"/>
              </w:rPr>
            </w:pPr>
            <w:bookmarkStart w:id="0" w:name="_GoBack"/>
            <w:bookmarkStart w:id="1" w:name="scf_marke"/>
            <w:bookmarkEnd w:id="0"/>
            <w:r w:rsidRPr="00000EC3">
              <w:rPr>
                <w:noProof/>
                <w:lang w:val="de-AT" w:eastAsia="zh-CN"/>
              </w:rPr>
              <w:drawing>
                <wp:inline distT="0" distB="0" distL="0" distR="0">
                  <wp:extent cx="1395730" cy="228600"/>
                  <wp:effectExtent l="0" t="0" r="0" b="0"/>
                  <wp:docPr id="1" name="Bild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ie_logo_black_rgb"/>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5730" cy="228600"/>
                          </a:xfrm>
                          <a:prstGeom prst="rect">
                            <a:avLst/>
                          </a:prstGeom>
                          <a:noFill/>
                          <a:ln>
                            <a:noFill/>
                          </a:ln>
                        </pic:spPr>
                      </pic:pic>
                    </a:graphicData>
                  </a:graphic>
                </wp:inline>
              </w:drawing>
            </w:r>
            <w:bookmarkEnd w:id="1"/>
          </w:p>
        </w:tc>
        <w:tc>
          <w:tcPr>
            <w:tcW w:w="3119" w:type="dxa"/>
            <w:gridSpan w:val="2"/>
            <w:vMerge w:val="restart"/>
            <w:tcBorders>
              <w:bottom w:val="nil"/>
            </w:tcBorders>
            <w:vAlign w:val="bottom"/>
          </w:tcPr>
          <w:p w:rsidR="004B0F60" w:rsidRPr="00000EC3" w:rsidRDefault="005C4744">
            <w:pPr>
              <w:pStyle w:val="PressSign"/>
              <w:overflowPunct w:val="0"/>
              <w:rPr>
                <w:rFonts w:cs="Arial"/>
                <w:lang w:val="de-AT"/>
              </w:rPr>
            </w:pPr>
            <w:r w:rsidRPr="00000EC3">
              <w:rPr>
                <w:rFonts w:cs="Arial"/>
                <w:lang w:val="de-AT"/>
              </w:rPr>
              <w:t>Presse</w:t>
            </w:r>
          </w:p>
        </w:tc>
      </w:tr>
      <w:tr w:rsidR="004B0F60" w:rsidRPr="00000EC3">
        <w:trPr>
          <w:cantSplit/>
          <w:trHeight w:hRule="exact" w:val="397"/>
        </w:trPr>
        <w:tc>
          <w:tcPr>
            <w:tcW w:w="6521" w:type="dxa"/>
            <w:tcBorders>
              <w:bottom w:val="single" w:sz="2" w:space="0" w:color="auto"/>
            </w:tcBorders>
            <w:vAlign w:val="bottom"/>
          </w:tcPr>
          <w:p w:rsidR="004B0F60" w:rsidRPr="00000EC3" w:rsidRDefault="004B0F60">
            <w:pPr>
              <w:pStyle w:val="NameSector"/>
              <w:overflowPunct w:val="0"/>
              <w:rPr>
                <w:rFonts w:cs="Arial"/>
                <w:lang w:val="de-AT"/>
              </w:rPr>
            </w:pPr>
          </w:p>
        </w:tc>
        <w:tc>
          <w:tcPr>
            <w:tcW w:w="3119" w:type="dxa"/>
            <w:gridSpan w:val="2"/>
            <w:vMerge/>
            <w:tcBorders>
              <w:top w:val="single" w:sz="2" w:space="0" w:color="auto"/>
              <w:bottom w:val="single" w:sz="2" w:space="0" w:color="auto"/>
            </w:tcBorders>
            <w:vAlign w:val="bottom"/>
          </w:tcPr>
          <w:p w:rsidR="004B0F60" w:rsidRPr="00000EC3" w:rsidRDefault="004B0F60">
            <w:pPr>
              <w:pStyle w:val="PressSign"/>
              <w:overflowPunct w:val="0"/>
              <w:rPr>
                <w:rFonts w:cs="Arial"/>
                <w:lang w:val="de-AT"/>
              </w:rPr>
            </w:pPr>
          </w:p>
        </w:tc>
      </w:tr>
      <w:tr w:rsidR="004B0F60" w:rsidRPr="00000EC3">
        <w:trPr>
          <w:cantSplit/>
          <w:trHeight w:hRule="exact" w:val="907"/>
        </w:trPr>
        <w:tc>
          <w:tcPr>
            <w:tcW w:w="6521" w:type="dxa"/>
            <w:tcBorders>
              <w:top w:val="single" w:sz="2" w:space="0" w:color="auto"/>
              <w:bottom w:val="nil"/>
            </w:tcBorders>
          </w:tcPr>
          <w:p w:rsidR="004B0F60" w:rsidRPr="00000EC3" w:rsidRDefault="004B0F60">
            <w:pPr>
              <w:pStyle w:val="NameDivision"/>
              <w:overflowPunct w:val="0"/>
              <w:rPr>
                <w:rFonts w:cs="Arial"/>
                <w:highlight w:val="yellow"/>
                <w:lang w:val="de-AT"/>
              </w:rPr>
            </w:pPr>
          </w:p>
        </w:tc>
        <w:tc>
          <w:tcPr>
            <w:tcW w:w="3119" w:type="dxa"/>
            <w:gridSpan w:val="2"/>
            <w:tcBorders>
              <w:top w:val="single" w:sz="2" w:space="0" w:color="auto"/>
              <w:bottom w:val="nil"/>
            </w:tcBorders>
          </w:tcPr>
          <w:p w:rsidR="004B0F60" w:rsidRPr="00000EC3" w:rsidRDefault="0084401C" w:rsidP="0084401C">
            <w:pPr>
              <w:pStyle w:val="Datum1"/>
              <w:overflowPunct w:val="0"/>
              <w:rPr>
                <w:rFonts w:eastAsia="MS Mincho" w:cs="Arial"/>
                <w:highlight w:val="yellow"/>
                <w:lang w:val="de-AT" w:eastAsia="ja-JP"/>
              </w:rPr>
            </w:pPr>
            <w:r w:rsidRPr="00000EC3">
              <w:rPr>
                <w:rFonts w:cs="Arial"/>
                <w:color w:val="FF0000"/>
                <w:lang w:val="de-AT" w:eastAsia="zh-CN"/>
              </w:rPr>
              <w:t>Linz</w:t>
            </w:r>
            <w:r w:rsidR="005C4744" w:rsidRPr="00000EC3">
              <w:rPr>
                <w:rFonts w:cs="Arial"/>
                <w:lang w:val="de-AT" w:eastAsia="zh-CN"/>
              </w:rPr>
              <w:t xml:space="preserve">, </w:t>
            </w:r>
            <w:r w:rsidRPr="00000EC3">
              <w:rPr>
                <w:rFonts w:eastAsia="MS Mincho" w:cs="Arial"/>
                <w:color w:val="FF0000"/>
                <w:lang w:val="de-AT" w:eastAsia="ja-JP"/>
              </w:rPr>
              <w:t>31</w:t>
            </w:r>
            <w:r w:rsidR="005C4744" w:rsidRPr="00000EC3">
              <w:rPr>
                <w:rFonts w:eastAsia="MS Mincho" w:cs="Arial"/>
                <w:color w:val="FF0000"/>
                <w:lang w:val="de-AT" w:eastAsia="ja-JP"/>
              </w:rPr>
              <w:t>.</w:t>
            </w:r>
            <w:r w:rsidRPr="00000EC3">
              <w:rPr>
                <w:rFonts w:eastAsia="MS Mincho" w:cs="Arial"/>
                <w:color w:val="FF0000"/>
                <w:lang w:val="de-AT" w:eastAsia="ja-JP"/>
              </w:rPr>
              <w:t>März</w:t>
            </w:r>
            <w:r w:rsidRPr="00000EC3">
              <w:rPr>
                <w:rFonts w:eastAsia="MS Mincho" w:cs="Arial"/>
                <w:lang w:val="de-AT" w:eastAsia="ja-JP"/>
              </w:rPr>
              <w:t xml:space="preserve"> </w:t>
            </w:r>
            <w:r w:rsidR="005C4744" w:rsidRPr="00000EC3">
              <w:rPr>
                <w:rFonts w:cs="Arial"/>
                <w:lang w:val="de-AT" w:eastAsia="zh-CN"/>
              </w:rPr>
              <w:t>201</w:t>
            </w:r>
            <w:r w:rsidRPr="00000EC3">
              <w:rPr>
                <w:rFonts w:eastAsia="MS Mincho" w:cs="Arial"/>
                <w:lang w:val="de-AT" w:eastAsia="ja-JP"/>
              </w:rPr>
              <w:t>7</w:t>
            </w:r>
          </w:p>
        </w:tc>
      </w:tr>
      <w:tr w:rsidR="004B0F60" w:rsidRPr="00000EC3">
        <w:trPr>
          <w:gridAfter w:val="1"/>
          <w:wAfter w:w="1418" w:type="dxa"/>
          <w:cantSplit/>
          <w:trHeight w:hRule="exact" w:val="351"/>
        </w:trPr>
        <w:tc>
          <w:tcPr>
            <w:tcW w:w="8222" w:type="dxa"/>
            <w:gridSpan w:val="2"/>
            <w:tcBorders>
              <w:top w:val="nil"/>
              <w:bottom w:val="nil"/>
            </w:tcBorders>
          </w:tcPr>
          <w:p w:rsidR="004B0F60" w:rsidRPr="00000EC3" w:rsidRDefault="004B0F60">
            <w:pPr>
              <w:pStyle w:val="ExhibitionInfo"/>
              <w:overflowPunct w:val="0"/>
              <w:rPr>
                <w:rFonts w:cs="Arial"/>
                <w:lang w:val="de-AT"/>
              </w:rPr>
            </w:pPr>
          </w:p>
        </w:tc>
      </w:tr>
    </w:tbl>
    <w:p w:rsidR="004B0F60" w:rsidRPr="00000EC3" w:rsidRDefault="004B0F60">
      <w:pPr>
        <w:overflowPunct w:val="0"/>
        <w:rPr>
          <w:rFonts w:cs="Arial"/>
          <w:vanish/>
          <w:lang w:val="de-AT"/>
        </w:rPr>
      </w:pPr>
    </w:p>
    <w:tbl>
      <w:tblPr>
        <w:tblW w:w="9640" w:type="dxa"/>
        <w:tblLayout w:type="fixed"/>
        <w:tblCellMar>
          <w:left w:w="0" w:type="dxa"/>
          <w:right w:w="0" w:type="dxa"/>
        </w:tblCellMar>
        <w:tblLook w:val="0000"/>
      </w:tblPr>
      <w:tblGrid>
        <w:gridCol w:w="6521"/>
        <w:gridCol w:w="3119"/>
      </w:tblGrid>
      <w:tr w:rsidR="004B0F60" w:rsidRPr="00000EC3">
        <w:trPr>
          <w:cantSplit/>
          <w:trHeight w:val="951"/>
        </w:trPr>
        <w:tc>
          <w:tcPr>
            <w:tcW w:w="6521" w:type="dxa"/>
          </w:tcPr>
          <w:p w:rsidR="004B0F60" w:rsidRPr="00000EC3" w:rsidRDefault="004B0F60">
            <w:pPr>
              <w:pStyle w:val="Footer1Z1"/>
              <w:framePr w:w="9639" w:h="1203" w:hRule="exact" w:wrap="auto" w:vAnchor="page" w:hAnchor="page" w:x="1169" w:y="14945" w:anchorLock="1"/>
              <w:suppressOverlap/>
              <w:rPr>
                <w:lang w:val="de-AT"/>
              </w:rPr>
            </w:pPr>
          </w:p>
          <w:p w:rsidR="004B0F60" w:rsidRPr="00000EC3" w:rsidRDefault="005C4744">
            <w:pPr>
              <w:pStyle w:val="Footer1Z1"/>
              <w:framePr w:w="9639" w:h="1203" w:hRule="exact" w:wrap="auto" w:vAnchor="page" w:hAnchor="page" w:x="1169" w:y="14945" w:anchorLock="1"/>
              <w:suppressOverlap/>
              <w:rPr>
                <w:lang w:val="de-AT"/>
              </w:rPr>
            </w:pPr>
            <w:r w:rsidRPr="00000EC3">
              <w:rPr>
                <w:lang w:val="de-AT"/>
              </w:rPr>
              <w:t>Siemens AG</w:t>
            </w:r>
          </w:p>
          <w:p w:rsidR="004B0F60" w:rsidRPr="00000EC3" w:rsidRDefault="005C4744">
            <w:pPr>
              <w:pStyle w:val="Footer1"/>
              <w:framePr w:w="9639" w:h="1203" w:hRule="exact" w:wrap="auto" w:vAnchor="page" w:hAnchor="page" w:x="1169" w:y="14945" w:anchorLock="1"/>
              <w:suppressOverlap/>
              <w:rPr>
                <w:lang w:val="de-AT"/>
              </w:rPr>
            </w:pPr>
            <w:r w:rsidRPr="00000EC3">
              <w:rPr>
                <w:lang w:val="de-AT"/>
              </w:rPr>
              <w:t>Communications</w:t>
            </w:r>
          </w:p>
          <w:p w:rsidR="004B0F60" w:rsidRPr="00000EC3" w:rsidRDefault="005C4744">
            <w:pPr>
              <w:pStyle w:val="Footer1"/>
              <w:framePr w:w="9639" w:h="1203" w:hRule="exact" w:wrap="auto" w:vAnchor="page" w:hAnchor="page" w:x="1169" w:y="14945" w:anchorLock="1"/>
              <w:suppressOverlap/>
              <w:rPr>
                <w:lang w:val="de-AT"/>
              </w:rPr>
            </w:pPr>
            <w:r w:rsidRPr="00000EC3">
              <w:rPr>
                <w:lang w:val="de-AT"/>
              </w:rPr>
              <w:t>Leitung: Clarissa Haller</w:t>
            </w:r>
            <w:r w:rsidRPr="00000EC3">
              <w:rPr>
                <w:lang w:val="de-AT"/>
              </w:rPr>
              <w:br/>
            </w:r>
          </w:p>
        </w:tc>
        <w:tc>
          <w:tcPr>
            <w:tcW w:w="3119" w:type="dxa"/>
          </w:tcPr>
          <w:p w:rsidR="004B0F60" w:rsidRPr="00000EC3" w:rsidRDefault="004B0F60">
            <w:pPr>
              <w:pStyle w:val="Footer2"/>
              <w:framePr w:w="9639" w:h="1203" w:hRule="exact" w:wrap="auto" w:vAnchor="page" w:hAnchor="page" w:x="1169" w:y="14945" w:anchorLock="1"/>
              <w:suppressOverlap/>
              <w:rPr>
                <w:lang w:val="de-AT"/>
              </w:rPr>
            </w:pPr>
          </w:p>
          <w:p w:rsidR="004B0F60" w:rsidRPr="00000EC3" w:rsidRDefault="005C4744">
            <w:pPr>
              <w:pStyle w:val="Footer2"/>
              <w:framePr w:w="9639" w:h="1203" w:hRule="exact" w:wrap="auto" w:vAnchor="page" w:hAnchor="page" w:x="1169" w:y="14945" w:anchorLock="1"/>
              <w:suppressOverlap/>
              <w:rPr>
                <w:lang w:val="de-AT"/>
              </w:rPr>
            </w:pPr>
            <w:r w:rsidRPr="00000EC3">
              <w:rPr>
                <w:lang w:val="de-AT"/>
              </w:rPr>
              <w:t>Wittelsbacherplatz 2</w:t>
            </w:r>
          </w:p>
          <w:p w:rsidR="004B0F60" w:rsidRPr="00000EC3" w:rsidRDefault="005C4744">
            <w:pPr>
              <w:pStyle w:val="Footer2"/>
              <w:framePr w:w="9639" w:h="1203" w:hRule="exact" w:wrap="auto" w:vAnchor="page" w:hAnchor="page" w:x="1169" w:y="14945" w:anchorLock="1"/>
              <w:suppressOverlap/>
              <w:rPr>
                <w:lang w:val="de-AT"/>
              </w:rPr>
            </w:pPr>
            <w:r w:rsidRPr="00000EC3">
              <w:rPr>
                <w:lang w:val="de-AT"/>
              </w:rPr>
              <w:t xml:space="preserve">80333 </w:t>
            </w:r>
            <w:r w:rsidR="009832EF" w:rsidRPr="00000EC3">
              <w:rPr>
                <w:lang w:val="de-AT"/>
              </w:rPr>
              <w:t>München</w:t>
            </w:r>
          </w:p>
          <w:p w:rsidR="004B0F60" w:rsidRPr="00000EC3" w:rsidRDefault="009832EF">
            <w:pPr>
              <w:pStyle w:val="Footer2"/>
              <w:framePr w:w="9639" w:h="1203" w:hRule="exact" w:wrap="auto" w:vAnchor="page" w:hAnchor="page" w:x="1169" w:y="14945" w:anchorLock="1"/>
              <w:suppressOverlap/>
              <w:rPr>
                <w:lang w:val="de-AT"/>
              </w:rPr>
            </w:pPr>
            <w:r w:rsidRPr="00000EC3">
              <w:rPr>
                <w:lang w:val="de-AT"/>
              </w:rPr>
              <w:t>Deutschland</w:t>
            </w:r>
          </w:p>
        </w:tc>
      </w:tr>
      <w:tr w:rsidR="004B0F60" w:rsidRPr="00000EC3">
        <w:trPr>
          <w:cantSplit/>
          <w:trHeight w:hRule="exact" w:val="164"/>
        </w:trPr>
        <w:tc>
          <w:tcPr>
            <w:tcW w:w="9640" w:type="dxa"/>
            <w:gridSpan w:val="2"/>
          </w:tcPr>
          <w:p w:rsidR="004B0F60" w:rsidRPr="00000EC3" w:rsidRDefault="005C4744" w:rsidP="009832EF">
            <w:pPr>
              <w:pStyle w:val="ReferenceNumber"/>
              <w:framePr w:w="9639" w:h="1203" w:hRule="exact" w:wrap="auto" w:vAnchor="page" w:hAnchor="page" w:x="1169" w:y="14945" w:anchorLock="1"/>
              <w:suppressOverlap/>
              <w:rPr>
                <w:lang w:val="de-AT"/>
              </w:rPr>
            </w:pPr>
            <w:r w:rsidRPr="00000EC3">
              <w:rPr>
                <w:lang w:val="de-AT"/>
              </w:rPr>
              <w:t>Informationsnummer:</w:t>
            </w:r>
            <w:r w:rsidR="00436BB2" w:rsidRPr="00000EC3">
              <w:rPr>
                <w:lang w:val="de-AT"/>
              </w:rPr>
              <w:fldChar w:fldCharType="begin"/>
            </w:r>
            <w:r w:rsidRPr="00000EC3">
              <w:rPr>
                <w:lang w:val="de-AT"/>
              </w:rPr>
              <w:instrText xml:space="preserve"> MACROBUTTON  Abbrechen </w:instrText>
            </w:r>
            <w:r w:rsidR="00436BB2" w:rsidRPr="00000EC3">
              <w:rPr>
                <w:lang w:val="de-AT"/>
              </w:rPr>
              <w:fldChar w:fldCharType="end"/>
            </w:r>
            <w:r w:rsidRPr="00000EC3">
              <w:rPr>
                <w:lang w:val="de-AT"/>
              </w:rPr>
              <w:t xml:space="preserve"> </w:t>
            </w:r>
            <w:r w:rsidR="009832EF" w:rsidRPr="00000EC3">
              <w:rPr>
                <w:lang w:val="de-AT"/>
              </w:rPr>
              <w:t>XXXXXXXX</w:t>
            </w:r>
          </w:p>
        </w:tc>
      </w:tr>
    </w:tbl>
    <w:p w:rsidR="004B0F60" w:rsidRPr="00000EC3" w:rsidRDefault="004B0F60">
      <w:pPr>
        <w:framePr w:w="9639" w:h="1412" w:hRule="exact" w:wrap="auto" w:vAnchor="page" w:hAnchor="page" w:x="1169" w:y="14945" w:anchorLock="1"/>
        <w:overflowPunct w:val="0"/>
        <w:spacing w:line="14" w:lineRule="exact"/>
        <w:suppressOverlap/>
        <w:rPr>
          <w:rFonts w:cs="Arial"/>
          <w:lang w:val="de-AT"/>
        </w:rPr>
      </w:pPr>
    </w:p>
    <w:p w:rsidR="004B0F60" w:rsidRPr="00000EC3" w:rsidRDefault="00EB3C3F">
      <w:pPr>
        <w:pStyle w:val="Headline"/>
        <w:overflowPunct w:val="0"/>
        <w:rPr>
          <w:rFonts w:cs="Arial"/>
          <w:szCs w:val="40"/>
          <w:lang w:val="de-AT" w:eastAsia="zh-CN"/>
        </w:rPr>
      </w:pPr>
      <w:r w:rsidRPr="00000EC3">
        <w:rPr>
          <w:rFonts w:cs="Arial"/>
          <w:szCs w:val="40"/>
          <w:lang w:val="de-AT" w:eastAsia="zh-CN"/>
        </w:rPr>
        <w:t>Wintersteiger</w:t>
      </w:r>
      <w:r w:rsidR="005C4744" w:rsidRPr="00000EC3">
        <w:rPr>
          <w:rFonts w:cs="Arial"/>
          <w:szCs w:val="40"/>
          <w:lang w:val="de-AT" w:eastAsia="zh-CN"/>
        </w:rPr>
        <w:t xml:space="preserve"> </w:t>
      </w:r>
      <w:r w:rsidR="00B73C00" w:rsidRPr="00000EC3">
        <w:rPr>
          <w:rFonts w:cs="Arial"/>
          <w:szCs w:val="40"/>
          <w:lang w:val="de-AT" w:eastAsia="zh-CN"/>
        </w:rPr>
        <w:t xml:space="preserve">verbessert </w:t>
      </w:r>
      <w:r w:rsidR="00665D58" w:rsidRPr="00000EC3">
        <w:rPr>
          <w:rFonts w:cs="Arial"/>
          <w:szCs w:val="40"/>
          <w:lang w:val="de-AT" w:eastAsia="zh-CN"/>
        </w:rPr>
        <w:t xml:space="preserve">Effizienz von </w:t>
      </w:r>
      <w:r w:rsidR="007E5A33" w:rsidRPr="00000EC3">
        <w:rPr>
          <w:rFonts w:cs="Arial"/>
          <w:szCs w:val="40"/>
          <w:lang w:val="de-AT" w:eastAsia="zh-CN"/>
        </w:rPr>
        <w:t>Entwicklungsprozesse</w:t>
      </w:r>
      <w:r w:rsidR="00665D58" w:rsidRPr="00000EC3">
        <w:rPr>
          <w:rFonts w:cs="Arial"/>
          <w:szCs w:val="40"/>
          <w:lang w:val="de-AT" w:eastAsia="zh-CN"/>
        </w:rPr>
        <w:t>n</w:t>
      </w:r>
      <w:r w:rsidR="007E5A33" w:rsidRPr="00000EC3">
        <w:rPr>
          <w:rFonts w:cs="Arial"/>
          <w:szCs w:val="40"/>
          <w:lang w:val="de-AT" w:eastAsia="zh-CN"/>
        </w:rPr>
        <w:t xml:space="preserve"> </w:t>
      </w:r>
      <w:r w:rsidR="00B73C00" w:rsidRPr="00000EC3">
        <w:rPr>
          <w:rFonts w:cs="Arial"/>
          <w:szCs w:val="40"/>
          <w:lang w:val="de-AT" w:eastAsia="zh-CN"/>
        </w:rPr>
        <w:t xml:space="preserve">durch Standardisierung auf </w:t>
      </w:r>
      <w:r w:rsidR="005C4744" w:rsidRPr="00000EC3">
        <w:rPr>
          <w:rFonts w:cs="Arial"/>
          <w:szCs w:val="40"/>
          <w:lang w:val="de-AT" w:eastAsia="zh-CN"/>
        </w:rPr>
        <w:t>Siemens</w:t>
      </w:r>
      <w:r w:rsidR="00B73C00" w:rsidRPr="00000EC3">
        <w:rPr>
          <w:rFonts w:cs="Arial"/>
          <w:szCs w:val="40"/>
          <w:lang w:val="de-AT" w:eastAsia="zh-CN"/>
        </w:rPr>
        <w:t xml:space="preserve"> </w:t>
      </w:r>
      <w:r w:rsidR="00B73C00" w:rsidRPr="00000EC3">
        <w:rPr>
          <w:rFonts w:cs="Arial"/>
          <w:szCs w:val="40"/>
          <w:lang w:val="de-AT" w:eastAsia="zh-CN"/>
        </w:rPr>
        <w:t>PLM</w:t>
      </w:r>
      <w:r w:rsidR="00B73C00" w:rsidRPr="00000EC3">
        <w:rPr>
          <w:rFonts w:cs="Arial"/>
          <w:szCs w:val="40"/>
          <w:lang w:val="de-AT" w:eastAsia="zh-CN"/>
        </w:rPr>
        <w:t xml:space="preserve"> </w:t>
      </w:r>
      <w:r w:rsidR="00B73C00" w:rsidRPr="00000EC3">
        <w:rPr>
          <w:rFonts w:cs="Arial"/>
          <w:szCs w:val="40"/>
          <w:lang w:val="de-AT" w:eastAsia="zh-CN"/>
        </w:rPr>
        <w:t>Software</w:t>
      </w:r>
    </w:p>
    <w:p w:rsidR="004B0F60" w:rsidRPr="00000EC3" w:rsidRDefault="004B0F60">
      <w:pPr>
        <w:pStyle w:val="Bodytext"/>
        <w:rPr>
          <w:lang w:val="de-AT" w:eastAsia="zh-CN"/>
        </w:rPr>
      </w:pPr>
    </w:p>
    <w:p w:rsidR="004B0F60" w:rsidRPr="00000EC3" w:rsidRDefault="008B01AF">
      <w:pPr>
        <w:pStyle w:val="BulletsListing"/>
        <w:numPr>
          <w:ilvl w:val="0"/>
          <w:numId w:val="13"/>
        </w:numPr>
        <w:rPr>
          <w:lang w:val="de-AT"/>
        </w:rPr>
      </w:pPr>
      <w:r w:rsidRPr="00000EC3">
        <w:rPr>
          <w:lang w:val="de-AT"/>
        </w:rPr>
        <w:t xml:space="preserve">Österreichischer Hersteller beschleunigt mit Teamcenter und NX von Siemens PLM Software </w:t>
      </w:r>
      <w:r w:rsidRPr="00000EC3">
        <w:rPr>
          <w:rFonts w:cs="Arial"/>
          <w:szCs w:val="22"/>
          <w:lang w:val="de-AT" w:eastAsia="zh-CN"/>
        </w:rPr>
        <w:t xml:space="preserve">Digitalisierungsstrategie </w:t>
      </w:r>
      <w:r w:rsidRPr="00000EC3">
        <w:rPr>
          <w:lang w:val="de-AT"/>
        </w:rPr>
        <w:t xml:space="preserve">des </w:t>
      </w:r>
      <w:r w:rsidR="005C4744" w:rsidRPr="00000EC3">
        <w:rPr>
          <w:lang w:val="de-AT"/>
        </w:rPr>
        <w:t>Unternehmen</w:t>
      </w:r>
      <w:r w:rsidRPr="00000EC3">
        <w:rPr>
          <w:lang w:val="de-AT"/>
        </w:rPr>
        <w:t>s</w:t>
      </w:r>
    </w:p>
    <w:p w:rsidR="004B0F60" w:rsidRPr="00000EC3" w:rsidRDefault="0084401C" w:rsidP="008B01AF">
      <w:pPr>
        <w:pStyle w:val="BulletsListing"/>
        <w:numPr>
          <w:ilvl w:val="0"/>
          <w:numId w:val="13"/>
        </w:numPr>
        <w:rPr>
          <w:lang w:val="de-AT"/>
        </w:rPr>
      </w:pPr>
      <w:r w:rsidRPr="00000EC3">
        <w:rPr>
          <w:lang w:val="de-AT"/>
        </w:rPr>
        <w:t>Vereinheitlichte Arbeitsumgebung für Entwickler aller Sparten und Teilunternehmen</w:t>
      </w:r>
      <w:r w:rsidR="008B01AF" w:rsidRPr="00000EC3">
        <w:rPr>
          <w:lang w:val="de-AT"/>
        </w:rPr>
        <w:t xml:space="preserve"> </w:t>
      </w:r>
      <w:r w:rsidRPr="00000EC3">
        <w:rPr>
          <w:lang w:val="de-AT"/>
        </w:rPr>
        <w:t xml:space="preserve">ermöglicht Ideentransfer und </w:t>
      </w:r>
      <w:r w:rsidR="007E5A33" w:rsidRPr="00000EC3">
        <w:rPr>
          <w:lang w:val="de-AT"/>
        </w:rPr>
        <w:t>bereichsübergreifende Zusammenarbeit</w:t>
      </w:r>
    </w:p>
    <w:p w:rsidR="004B0F60" w:rsidRPr="00000EC3" w:rsidRDefault="004B0F60">
      <w:pPr>
        <w:pStyle w:val="BulletsListing"/>
        <w:overflowPunct w:val="0"/>
        <w:rPr>
          <w:rFonts w:eastAsia="MS Mincho" w:cs="Arial"/>
          <w:szCs w:val="22"/>
          <w:lang w:val="de-AT" w:eastAsia="ja-JP"/>
        </w:rPr>
      </w:pPr>
    </w:p>
    <w:p w:rsidR="00E00789" w:rsidRPr="00000EC3" w:rsidRDefault="008B01AF">
      <w:pPr>
        <w:pStyle w:val="Bodytext"/>
        <w:overflowPunct w:val="0"/>
        <w:rPr>
          <w:rFonts w:cs="Arial"/>
          <w:szCs w:val="22"/>
          <w:lang w:val="de-AT" w:eastAsia="zh-CN"/>
        </w:rPr>
      </w:pPr>
      <w:r w:rsidRPr="00000EC3">
        <w:rPr>
          <w:rFonts w:cs="Arial"/>
          <w:szCs w:val="22"/>
          <w:lang w:val="de-AT" w:eastAsia="zh-CN"/>
        </w:rPr>
        <w:t xml:space="preserve">Der österreichische Spezialmaschinenhersteller </w:t>
      </w:r>
      <w:r w:rsidR="00992BD5" w:rsidRPr="00000EC3">
        <w:rPr>
          <w:rFonts w:cs="Arial"/>
          <w:szCs w:val="22"/>
          <w:lang w:val="de-AT" w:eastAsia="zh-CN"/>
        </w:rPr>
        <w:t xml:space="preserve">Wintersteiger </w:t>
      </w:r>
      <w:r w:rsidR="005C4744" w:rsidRPr="00000EC3">
        <w:rPr>
          <w:rFonts w:cs="Arial"/>
          <w:szCs w:val="22"/>
          <w:lang w:val="de-AT" w:eastAsia="zh-CN"/>
        </w:rPr>
        <w:t xml:space="preserve">hat </w:t>
      </w:r>
      <w:r w:rsidR="00992BD5" w:rsidRPr="00000EC3">
        <w:rPr>
          <w:rFonts w:cs="Arial"/>
          <w:szCs w:val="22"/>
          <w:lang w:val="de-AT" w:eastAsia="zh-CN"/>
        </w:rPr>
        <w:t xml:space="preserve">sich für </w:t>
      </w:r>
      <w:r w:rsidR="005C4744" w:rsidRPr="00000EC3">
        <w:rPr>
          <w:rFonts w:cs="Arial"/>
          <w:szCs w:val="22"/>
          <w:lang w:val="de-AT" w:eastAsia="zh-CN"/>
        </w:rPr>
        <w:t xml:space="preserve">Siemens </w:t>
      </w:r>
      <w:r w:rsidR="00992BD5" w:rsidRPr="00000EC3">
        <w:rPr>
          <w:rFonts w:cs="Arial"/>
          <w:szCs w:val="22"/>
          <w:lang w:val="de-AT" w:eastAsia="zh-CN"/>
        </w:rPr>
        <w:t xml:space="preserve">als </w:t>
      </w:r>
      <w:r w:rsidRPr="00000EC3">
        <w:rPr>
          <w:rFonts w:cs="Arial"/>
          <w:szCs w:val="22"/>
          <w:lang w:val="de-AT" w:eastAsia="zh-CN"/>
        </w:rPr>
        <w:t xml:space="preserve">exklusiven Anbieter von </w:t>
      </w:r>
      <w:r w:rsidR="005C4744" w:rsidRPr="00000EC3">
        <w:rPr>
          <w:rFonts w:cs="Arial"/>
          <w:szCs w:val="22"/>
          <w:lang w:val="de-AT" w:eastAsia="zh-CN"/>
        </w:rPr>
        <w:t>Softwaresystem</w:t>
      </w:r>
      <w:r w:rsidR="00992BD5" w:rsidRPr="00000EC3">
        <w:rPr>
          <w:rFonts w:cs="Arial"/>
          <w:szCs w:val="22"/>
          <w:lang w:val="de-AT" w:eastAsia="zh-CN"/>
        </w:rPr>
        <w:t xml:space="preserve">en </w:t>
      </w:r>
      <w:r w:rsidR="00C2069C" w:rsidRPr="00000EC3">
        <w:rPr>
          <w:rFonts w:cs="Arial"/>
          <w:szCs w:val="22"/>
          <w:lang w:val="de-AT" w:eastAsia="zh-CN"/>
        </w:rPr>
        <w:t xml:space="preserve">für </w:t>
      </w:r>
      <w:r w:rsidR="006834E2" w:rsidRPr="00000EC3">
        <w:rPr>
          <w:rFonts w:cs="Arial"/>
          <w:szCs w:val="22"/>
          <w:lang w:val="de-AT" w:eastAsia="zh-CN"/>
        </w:rPr>
        <w:t>das Produkt</w:t>
      </w:r>
      <w:r w:rsidRPr="00000EC3">
        <w:rPr>
          <w:rFonts w:cs="Arial"/>
          <w:szCs w:val="22"/>
          <w:lang w:val="de-AT" w:eastAsia="zh-CN"/>
        </w:rPr>
        <w:t>lebenszyklus</w:t>
      </w:r>
      <w:r w:rsidR="006834E2" w:rsidRPr="00000EC3">
        <w:rPr>
          <w:rFonts w:cs="Arial"/>
          <w:szCs w:val="22"/>
          <w:lang w:val="de-AT" w:eastAsia="zh-CN"/>
        </w:rPr>
        <w:t>management (P</w:t>
      </w:r>
      <w:r w:rsidRPr="00000EC3">
        <w:rPr>
          <w:rFonts w:cs="Arial"/>
          <w:szCs w:val="22"/>
          <w:lang w:val="de-AT" w:eastAsia="zh-CN"/>
        </w:rPr>
        <w:t>L</w:t>
      </w:r>
      <w:r w:rsidR="006834E2" w:rsidRPr="00000EC3">
        <w:rPr>
          <w:rFonts w:cs="Arial"/>
          <w:szCs w:val="22"/>
          <w:lang w:val="de-AT" w:eastAsia="zh-CN"/>
        </w:rPr>
        <w:t xml:space="preserve">M) </w:t>
      </w:r>
      <w:r w:rsidRPr="00000EC3">
        <w:rPr>
          <w:rFonts w:cs="Arial"/>
          <w:szCs w:val="22"/>
          <w:lang w:val="de-AT" w:eastAsia="zh-CN"/>
        </w:rPr>
        <w:t xml:space="preserve">zur Unterstützung seiner Digitalisierung entschieden. Wintersteiger wird sein bestehendes, heterogenes Software-Lösungsportfolio für das Produktdatenmanagement </w:t>
      </w:r>
      <w:r w:rsidR="009832EF" w:rsidRPr="00000EC3">
        <w:rPr>
          <w:rFonts w:cs="Arial"/>
          <w:szCs w:val="22"/>
          <w:lang w:val="de-AT" w:eastAsia="zh-CN"/>
        </w:rPr>
        <w:t>durch das Teamcenter</w:t>
      </w:r>
      <w:r w:rsidR="009832EF" w:rsidRPr="00000EC3">
        <w:rPr>
          <w:rFonts w:cs="Arial"/>
          <w:szCs w:val="22"/>
          <w:vertAlign w:val="superscript"/>
          <w:lang w:val="de-AT" w:eastAsia="zh-CN"/>
        </w:rPr>
        <w:t>®</w:t>
      </w:r>
      <w:r w:rsidR="009832EF" w:rsidRPr="00000EC3">
        <w:rPr>
          <w:rFonts w:cs="Arial"/>
          <w:szCs w:val="22"/>
          <w:lang w:val="de-AT" w:eastAsia="zh-CN"/>
        </w:rPr>
        <w:t>-Portfolio ersetzen, das weltweit am häufigsten eingesetzte System für digitales Lifecycle Management.</w:t>
      </w:r>
      <w:r w:rsidRPr="00000EC3">
        <w:rPr>
          <w:rFonts w:cs="Arial"/>
          <w:szCs w:val="22"/>
          <w:lang w:val="de-AT" w:eastAsia="zh-CN"/>
        </w:rPr>
        <w:t xml:space="preserve"> </w:t>
      </w:r>
      <w:r w:rsidR="009832EF" w:rsidRPr="00000EC3">
        <w:rPr>
          <w:rFonts w:cs="Arial"/>
          <w:szCs w:val="22"/>
          <w:lang w:val="de-AT" w:eastAsia="zh-CN"/>
        </w:rPr>
        <w:t xml:space="preserve">Zusätzlich plant Wintersteiger die Migration sämtlicher Entwicklungssysteme </w:t>
      </w:r>
      <w:r w:rsidR="00E00789" w:rsidRPr="00000EC3">
        <w:rPr>
          <w:rFonts w:cs="Arial"/>
          <w:szCs w:val="22"/>
          <w:lang w:val="de-AT" w:eastAsia="zh-CN"/>
        </w:rPr>
        <w:t xml:space="preserve">auf </w:t>
      </w:r>
      <w:r w:rsidR="005C4744" w:rsidRPr="00000EC3">
        <w:rPr>
          <w:rFonts w:cs="Arial"/>
          <w:szCs w:val="22"/>
          <w:lang w:val="de-AT" w:eastAsia="zh-CN"/>
        </w:rPr>
        <w:t>NX</w:t>
      </w:r>
      <w:r w:rsidR="00A37722" w:rsidRPr="00000EC3">
        <w:rPr>
          <w:rFonts w:cs="Arial"/>
          <w:szCs w:val="22"/>
          <w:vertAlign w:val="superscript"/>
          <w:lang w:val="de-AT" w:eastAsia="zh-CN"/>
        </w:rPr>
        <w:t>TM</w:t>
      </w:r>
      <w:r w:rsidR="005C4744" w:rsidRPr="00000EC3">
        <w:rPr>
          <w:rFonts w:cs="Arial"/>
          <w:szCs w:val="22"/>
          <w:lang w:val="de-AT" w:eastAsia="zh-CN"/>
        </w:rPr>
        <w:t>, die integrierte Computer-aided Design, Manufacturing und Engineering (CAD/CAM/CAE) Software von Siemens</w:t>
      </w:r>
      <w:r w:rsidR="00E00789" w:rsidRPr="00000EC3">
        <w:rPr>
          <w:rFonts w:cs="Arial"/>
          <w:szCs w:val="22"/>
          <w:lang w:val="de-AT" w:eastAsia="zh-CN"/>
        </w:rPr>
        <w:t xml:space="preserve"> PLM Software</w:t>
      </w:r>
      <w:r w:rsidR="005C4744" w:rsidRPr="00000EC3">
        <w:rPr>
          <w:rFonts w:cs="Arial"/>
          <w:szCs w:val="22"/>
          <w:lang w:val="de-AT" w:eastAsia="zh-CN"/>
        </w:rPr>
        <w:t>.</w:t>
      </w:r>
      <w:r w:rsidR="009832EF" w:rsidRPr="00000EC3">
        <w:rPr>
          <w:rFonts w:cs="Arial"/>
          <w:szCs w:val="22"/>
          <w:lang w:val="de-AT" w:eastAsia="zh-CN"/>
        </w:rPr>
        <w:t xml:space="preserve"> Durch Integration seiner Produktentwicklungssoftware in die neue Teamcenter-Plattform werden Wintersteiger-Produktentwickler effizienter und direkter zusammenarbeiten können, auch über die verschiedenen Sparten und Tochtergesellschaften hinweg.</w:t>
      </w:r>
    </w:p>
    <w:p w:rsidR="00E00789" w:rsidRPr="00000EC3" w:rsidRDefault="00E00789">
      <w:pPr>
        <w:pStyle w:val="Bodytext"/>
        <w:overflowPunct w:val="0"/>
        <w:rPr>
          <w:rFonts w:cs="Arial"/>
          <w:szCs w:val="22"/>
          <w:lang w:val="de-AT" w:eastAsia="zh-CN"/>
        </w:rPr>
      </w:pPr>
    </w:p>
    <w:p w:rsidR="004B0F60" w:rsidRPr="00000EC3" w:rsidRDefault="00FE0F4A">
      <w:pPr>
        <w:pStyle w:val="Bodytext"/>
        <w:overflowPunct w:val="0"/>
        <w:rPr>
          <w:rFonts w:cs="Arial"/>
          <w:szCs w:val="22"/>
          <w:lang w:val="de-AT" w:eastAsia="zh-CN"/>
        </w:rPr>
      </w:pPr>
      <w:r w:rsidRPr="00000EC3">
        <w:rPr>
          <w:rFonts w:cs="Arial"/>
          <w:szCs w:val="22"/>
          <w:lang w:val="de-AT" w:eastAsia="zh-CN"/>
        </w:rPr>
        <w:t xml:space="preserve">„Wir erwarten </w:t>
      </w:r>
      <w:r w:rsidR="009832EF" w:rsidRPr="00000EC3">
        <w:rPr>
          <w:rFonts w:cs="Arial"/>
          <w:szCs w:val="22"/>
          <w:lang w:val="de-AT" w:eastAsia="zh-CN"/>
        </w:rPr>
        <w:t xml:space="preserve">in erster Linie </w:t>
      </w:r>
      <w:r w:rsidRPr="00000EC3">
        <w:rPr>
          <w:rFonts w:cs="Arial"/>
          <w:szCs w:val="22"/>
          <w:lang w:val="de-AT" w:eastAsia="zh-CN"/>
        </w:rPr>
        <w:t xml:space="preserve">Synergieeffekte zwischen </w:t>
      </w:r>
      <w:r w:rsidR="009832EF" w:rsidRPr="00000EC3">
        <w:rPr>
          <w:rFonts w:cs="Arial"/>
          <w:szCs w:val="22"/>
          <w:lang w:val="de-AT" w:eastAsia="zh-CN"/>
        </w:rPr>
        <w:t xml:space="preserve">unseren </w:t>
      </w:r>
      <w:r w:rsidRPr="00000EC3">
        <w:rPr>
          <w:rFonts w:cs="Arial"/>
          <w:szCs w:val="22"/>
          <w:lang w:val="de-AT" w:eastAsia="zh-CN"/>
        </w:rPr>
        <w:t>Entwicklungsabteilungen</w:t>
      </w:r>
      <w:r w:rsidR="009832EF" w:rsidRPr="00000EC3">
        <w:rPr>
          <w:rFonts w:cs="Arial"/>
          <w:szCs w:val="22"/>
          <w:lang w:val="de-AT" w:eastAsia="zh-CN"/>
        </w:rPr>
        <w:t xml:space="preserve"> und sind zuversichtlich, dass die neue Siemens-Software unsere Erwartungen erfüllen wird</w:t>
      </w:r>
      <w:r w:rsidRPr="00000EC3">
        <w:rPr>
          <w:rFonts w:cs="Arial"/>
          <w:szCs w:val="22"/>
          <w:lang w:val="de-AT" w:eastAsia="zh-CN"/>
        </w:rPr>
        <w:t xml:space="preserve">“, </w:t>
      </w:r>
      <w:r w:rsidR="002C7A8D" w:rsidRPr="00000EC3">
        <w:rPr>
          <w:rFonts w:cs="Arial"/>
          <w:szCs w:val="22"/>
          <w:lang w:val="de-AT" w:eastAsia="zh-CN"/>
        </w:rPr>
        <w:t>sagt Dipl.-Ing. Christian Rauscher, Vorstandsmitglied für Technik bei der Wintersteiger AG. „</w:t>
      </w:r>
      <w:r w:rsidR="00E542C6" w:rsidRPr="00000EC3">
        <w:rPr>
          <w:rFonts w:cs="Arial"/>
          <w:szCs w:val="22"/>
          <w:lang w:val="de-AT" w:eastAsia="zh-CN"/>
        </w:rPr>
        <w:t xml:space="preserve">Das </w:t>
      </w:r>
      <w:r w:rsidR="00E542C6" w:rsidRPr="00000EC3">
        <w:rPr>
          <w:rFonts w:eastAsia="MS Mincho" w:cs="Arial"/>
          <w:szCs w:val="22"/>
          <w:lang w:val="de-AT" w:eastAsia="ja-JP"/>
        </w:rPr>
        <w:t xml:space="preserve">tief integrierte Portfolio von Siemens </w:t>
      </w:r>
      <w:r w:rsidRPr="00000EC3">
        <w:rPr>
          <w:rFonts w:eastAsia="MS Mincho" w:cs="Arial"/>
          <w:szCs w:val="22"/>
          <w:lang w:val="de-AT" w:eastAsia="ja-JP"/>
        </w:rPr>
        <w:t xml:space="preserve">ermöglicht unseren Entwicklungsingenieuren, auf der breiten Basis </w:t>
      </w:r>
      <w:r w:rsidRPr="00000EC3">
        <w:rPr>
          <w:rFonts w:eastAsia="MS Mincho" w:cs="Arial"/>
          <w:szCs w:val="22"/>
          <w:lang w:val="de-AT" w:eastAsia="ja-JP"/>
        </w:rPr>
        <w:lastRenderedPageBreak/>
        <w:t>ihres gemeinsamen Wissens- und Erfahrungsschatzes hoch effizient und flexibel neue Produkte mit besten Erfolgsaussichten auf den einzelnen Märkten zu entwickeln.“</w:t>
      </w:r>
    </w:p>
    <w:p w:rsidR="004B0F60" w:rsidRPr="00000EC3" w:rsidRDefault="004B0F60">
      <w:pPr>
        <w:pStyle w:val="Bodytext"/>
        <w:overflowPunct w:val="0"/>
        <w:rPr>
          <w:rFonts w:cs="Arial"/>
          <w:szCs w:val="22"/>
          <w:lang w:val="de-AT" w:eastAsia="zh-CN"/>
        </w:rPr>
      </w:pPr>
    </w:p>
    <w:p w:rsidR="00FC721D" w:rsidRPr="00000EC3" w:rsidRDefault="009832EF" w:rsidP="00FC721D">
      <w:pPr>
        <w:pStyle w:val="Bodytext"/>
        <w:overflowPunct w:val="0"/>
        <w:rPr>
          <w:rFonts w:cs="Arial"/>
          <w:szCs w:val="22"/>
          <w:lang w:val="de-AT" w:eastAsia="zh-CN"/>
        </w:rPr>
      </w:pPr>
      <w:r w:rsidRPr="00000EC3">
        <w:rPr>
          <w:rFonts w:cs="Arial"/>
          <w:szCs w:val="22"/>
          <w:lang w:val="de-AT" w:eastAsia="zh-CN"/>
        </w:rPr>
        <w:t xml:space="preserve">Die Einführung der PLM-Software im Stammwerk begann im laufenden Quartal. </w:t>
      </w:r>
      <w:r w:rsidR="00FC721D" w:rsidRPr="00000EC3">
        <w:rPr>
          <w:rFonts w:cs="Arial"/>
          <w:szCs w:val="22"/>
          <w:lang w:val="de-AT" w:eastAsia="zh-CN"/>
        </w:rPr>
        <w:t xml:space="preserve">Siemens und Wintersteiger arbeiten gemeinschaftlich daran, die Lösung an die Bedürfnisse der unterschiedlichen Geschäftsbereiche anzupassen. Wintersteiger produziert Maschinen für Branchen wie den professionellen Ski- und Snowboardverleih und -service, die Holzverarbeitung, Aussaatmechanik sowie Metallbau und Automatisierung. Im zweiten Schritt erfolgt der Rollout von Teamcenter in der gesamten Wintersteiger-Gruppe mit der Wintersteiger AG und der VAP Gruber Automations GmbH in Österreich sowie der Wintersteiger Sägen GmbH und der Kohler Maschinenbau GmbH in Deutschland. Die konzernweite Implementierung von Teamcenter und NX bietet eine skalierbare, flexible Lösung für die mechanische Produktentwicklung im digitalen Unternehmen, die sich an veränderliche Anforderungen anpassen lässt. </w:t>
      </w:r>
      <w:r w:rsidR="00000EC3" w:rsidRPr="00000EC3">
        <w:rPr>
          <w:rFonts w:cs="Arial"/>
          <w:szCs w:val="22"/>
          <w:lang w:val="de-AT" w:eastAsia="zh-CN"/>
        </w:rPr>
        <w:t xml:space="preserve">Die Verwendung einer </w:t>
      </w:r>
      <w:r w:rsidR="00FC721D" w:rsidRPr="00000EC3">
        <w:rPr>
          <w:rFonts w:cs="Arial"/>
          <w:szCs w:val="22"/>
          <w:lang w:val="de-AT" w:eastAsia="zh-CN"/>
        </w:rPr>
        <w:t>einzige</w:t>
      </w:r>
      <w:r w:rsidR="00000EC3" w:rsidRPr="00000EC3">
        <w:rPr>
          <w:rFonts w:cs="Arial"/>
          <w:szCs w:val="22"/>
          <w:lang w:val="de-AT" w:eastAsia="zh-CN"/>
        </w:rPr>
        <w:t>n</w:t>
      </w:r>
      <w:r w:rsidR="00FC721D" w:rsidRPr="00000EC3">
        <w:rPr>
          <w:rFonts w:cs="Arial"/>
          <w:szCs w:val="22"/>
          <w:lang w:val="de-AT" w:eastAsia="zh-CN"/>
        </w:rPr>
        <w:t>, umfassende</w:t>
      </w:r>
      <w:r w:rsidR="00000EC3" w:rsidRPr="00000EC3">
        <w:rPr>
          <w:rFonts w:cs="Arial"/>
          <w:szCs w:val="22"/>
          <w:lang w:val="de-AT" w:eastAsia="zh-CN"/>
        </w:rPr>
        <w:t>n</w:t>
      </w:r>
      <w:r w:rsidR="00FC721D" w:rsidRPr="00000EC3">
        <w:rPr>
          <w:rFonts w:cs="Arial"/>
          <w:szCs w:val="22"/>
          <w:lang w:val="de-AT" w:eastAsia="zh-CN"/>
        </w:rPr>
        <w:t xml:space="preserve"> Plattform </w:t>
      </w:r>
      <w:r w:rsidR="00000EC3" w:rsidRPr="00000EC3">
        <w:rPr>
          <w:rFonts w:cs="Arial"/>
          <w:szCs w:val="22"/>
          <w:lang w:val="de-AT" w:eastAsia="zh-CN"/>
        </w:rPr>
        <w:t>versetzt Wintersteiger in die Lage, rasch und effizient auf künftige Herausforderungen in allen Branchen zu reagieren.</w:t>
      </w:r>
    </w:p>
    <w:p w:rsidR="00FC721D" w:rsidRPr="00000EC3" w:rsidRDefault="00FC721D" w:rsidP="00FC721D">
      <w:pPr>
        <w:pStyle w:val="Bodytext"/>
        <w:overflowPunct w:val="0"/>
        <w:rPr>
          <w:rFonts w:cs="Arial"/>
          <w:szCs w:val="22"/>
          <w:lang w:val="de-AT" w:eastAsia="zh-CN"/>
        </w:rPr>
      </w:pPr>
    </w:p>
    <w:p w:rsidR="00000EC3" w:rsidRPr="00000EC3" w:rsidRDefault="00000EC3" w:rsidP="00000EC3">
      <w:pPr>
        <w:pStyle w:val="Bodytext"/>
        <w:overflowPunct w:val="0"/>
        <w:rPr>
          <w:rFonts w:cs="Arial"/>
          <w:szCs w:val="22"/>
          <w:lang w:val="de-AT" w:eastAsia="zh-CN"/>
        </w:rPr>
      </w:pPr>
      <w:r w:rsidRPr="00000EC3">
        <w:rPr>
          <w:rFonts w:cs="Arial"/>
          <w:szCs w:val="22"/>
          <w:lang w:val="de-AT" w:eastAsia="zh-CN"/>
        </w:rPr>
        <w:t xml:space="preserve">„Im Maschinenbau an der Schwelle zur Industrie 4.0 sind schnelle Veränderungen die Regel", sagt </w:t>
      </w:r>
      <w:r w:rsidRPr="00000EC3">
        <w:rPr>
          <w:lang w:val="de-AT"/>
        </w:rPr>
        <w:t>Hermann Kaineder, Country Manager Österreich bei Siemens PLM Software</w:t>
      </w:r>
      <w:r w:rsidRPr="00000EC3">
        <w:rPr>
          <w:rFonts w:cs="Arial"/>
          <w:szCs w:val="22"/>
          <w:lang w:val="de-AT" w:eastAsia="zh-CN"/>
        </w:rPr>
        <w:t xml:space="preserve">. „Lösungen, die ihren Nutzern ermöglichen, neue Herausforderungen kollaborativ und damit schnell und einfach zu meistern helfen Unternehmen, künftige Bedürfnisse zu befriedigen. Wir sind stolz, dass Wintersteiger auf Siemens PLM Software setzt, um mit NX und Teamcenter seine Digitalisierungsstrategie branchenübergreifend voranzubringen.“ </w:t>
      </w:r>
    </w:p>
    <w:p w:rsidR="00000EC3" w:rsidRPr="00000EC3" w:rsidRDefault="00000EC3" w:rsidP="00FC721D">
      <w:pPr>
        <w:pStyle w:val="Bodytext"/>
        <w:overflowPunct w:val="0"/>
        <w:rPr>
          <w:rFonts w:cs="Arial"/>
          <w:szCs w:val="22"/>
          <w:lang w:val="de-AT" w:eastAsia="zh-CN"/>
        </w:rPr>
      </w:pPr>
    </w:p>
    <w:p w:rsidR="004B0F60" w:rsidRPr="00000EC3" w:rsidRDefault="005C4744">
      <w:pPr>
        <w:pStyle w:val="Bodytext"/>
        <w:rPr>
          <w:lang w:val="de-AT"/>
        </w:rPr>
      </w:pPr>
      <w:r w:rsidRPr="00000EC3">
        <w:rPr>
          <w:lang w:val="de-AT"/>
        </w:rPr>
        <w:t>Siemens PLM Software, eine Business Unit der Siemens Digital Factory Division, ist ein f</w:t>
      </w:r>
      <w:r w:rsidRPr="00000EC3">
        <w:rPr>
          <w:rFonts w:ascii="Arial Unicode MS"/>
          <w:lang w:val="de-AT"/>
        </w:rPr>
        <w:t>ü</w:t>
      </w:r>
      <w:r w:rsidRPr="00000EC3">
        <w:rPr>
          <w:lang w:val="de-AT"/>
        </w:rPr>
        <w:t>hrender, weltweit t</w:t>
      </w:r>
      <w:r w:rsidRPr="00000EC3">
        <w:rPr>
          <w:rFonts w:ascii="Arial Unicode MS"/>
          <w:lang w:val="de-AT"/>
        </w:rPr>
        <w:t>ä</w:t>
      </w:r>
      <w:r w:rsidRPr="00000EC3">
        <w:rPr>
          <w:lang w:val="de-AT"/>
        </w:rPr>
        <w:t>tiger Anbieter von Software, Systemen und Dienstleistungen f</w:t>
      </w:r>
      <w:r w:rsidRPr="00000EC3">
        <w:rPr>
          <w:rFonts w:ascii="Arial Unicode MS"/>
          <w:lang w:val="de-AT"/>
        </w:rPr>
        <w:t>ü</w:t>
      </w:r>
      <w:r w:rsidRPr="00000EC3">
        <w:rPr>
          <w:lang w:val="de-AT"/>
        </w:rPr>
        <w:t>r das Product Lifecycle Management (PLM) und das Management von Produktionsvorg</w:t>
      </w:r>
      <w:r w:rsidRPr="00000EC3">
        <w:rPr>
          <w:rFonts w:ascii="Arial Unicode MS"/>
          <w:lang w:val="de-AT"/>
        </w:rPr>
        <w:t>ä</w:t>
      </w:r>
      <w:r w:rsidRPr="00000EC3">
        <w:rPr>
          <w:lang w:val="de-AT"/>
        </w:rPr>
        <w:t xml:space="preserve">ngen (MOM) mit </w:t>
      </w:r>
      <w:r w:rsidRPr="00000EC3">
        <w:rPr>
          <w:rFonts w:ascii="Arial Unicode MS"/>
          <w:lang w:val="de-AT"/>
        </w:rPr>
        <w:t>ü</w:t>
      </w:r>
      <w:r w:rsidRPr="00000EC3">
        <w:rPr>
          <w:lang w:val="de-AT"/>
        </w:rPr>
        <w:t>ber 15 Millionen lizenzierten Anwendern und mehr als 140.000 Kunden in aller Welt. Siemens PLM Software mit Hauptsitz in Plano, Texas, stellt in enger Zusammenarbeit mit seinen Kunden Industriesoftware-L</w:t>
      </w:r>
      <w:r w:rsidRPr="00000EC3">
        <w:rPr>
          <w:rFonts w:ascii="Arial Unicode MS"/>
          <w:lang w:val="de-AT"/>
        </w:rPr>
        <w:t>ö</w:t>
      </w:r>
      <w:r w:rsidRPr="00000EC3">
        <w:rPr>
          <w:lang w:val="de-AT"/>
        </w:rPr>
        <w:t>sungen bereit. Sie unterst</w:t>
      </w:r>
      <w:r w:rsidRPr="00000EC3">
        <w:rPr>
          <w:rFonts w:ascii="Arial Unicode MS"/>
          <w:lang w:val="de-AT"/>
        </w:rPr>
        <w:t>ü</w:t>
      </w:r>
      <w:r w:rsidRPr="00000EC3">
        <w:rPr>
          <w:lang w:val="de-AT"/>
        </w:rPr>
        <w:t>tzen Firmen weltweit dabei, entscheidende Innovationen in die Realit</w:t>
      </w:r>
      <w:r w:rsidRPr="00000EC3">
        <w:rPr>
          <w:rFonts w:ascii="Arial Unicode MS"/>
          <w:lang w:val="de-AT"/>
        </w:rPr>
        <w:t>ä</w:t>
      </w:r>
      <w:r w:rsidRPr="00000EC3">
        <w:rPr>
          <w:lang w:val="de-AT"/>
        </w:rPr>
        <w:t xml:space="preserve">t umzusetzen und so einen nachhaltigen </w:t>
      </w:r>
      <w:r w:rsidRPr="00000EC3">
        <w:rPr>
          <w:lang w:val="de-AT"/>
        </w:rPr>
        <w:lastRenderedPageBreak/>
        <w:t xml:space="preserve">Wettbewerbsvorteil zu erzielen. Weitere Informationen </w:t>
      </w:r>
      <w:r w:rsidRPr="00000EC3">
        <w:rPr>
          <w:rFonts w:ascii="Arial Unicode MS"/>
          <w:lang w:val="de-AT"/>
        </w:rPr>
        <w:t>ü</w:t>
      </w:r>
      <w:r w:rsidRPr="00000EC3">
        <w:rPr>
          <w:lang w:val="de-AT"/>
        </w:rPr>
        <w:t xml:space="preserve">ber die Produkte und Leistungen von Siemens PLM Software unter </w:t>
      </w:r>
      <w:hyperlink r:id="rId9" w:history="1">
        <w:r w:rsidRPr="00000EC3">
          <w:rPr>
            <w:rStyle w:val="Hyperlink0"/>
            <w:lang w:val="de-AT"/>
          </w:rPr>
          <w:t>www.siemens.com/plm</w:t>
        </w:r>
      </w:hyperlink>
      <w:r w:rsidRPr="00000EC3">
        <w:rPr>
          <w:u w:val="single"/>
          <w:lang w:val="de-AT"/>
        </w:rPr>
        <w:t>.</w:t>
      </w:r>
    </w:p>
    <w:p w:rsidR="004B0F60" w:rsidRPr="00000EC3" w:rsidRDefault="004B0F60">
      <w:pPr>
        <w:pStyle w:val="Bodytext"/>
        <w:rPr>
          <w:lang w:val="de-AT"/>
        </w:rPr>
      </w:pPr>
    </w:p>
    <w:p w:rsidR="004B0F60" w:rsidRPr="00000EC3" w:rsidRDefault="005C4744">
      <w:pPr>
        <w:pStyle w:val="Bodytext"/>
        <w:outlineLvl w:val="0"/>
        <w:rPr>
          <w:b/>
          <w:bCs/>
          <w:lang w:val="de-AT"/>
        </w:rPr>
      </w:pPr>
      <w:r w:rsidRPr="00000EC3">
        <w:rPr>
          <w:b/>
          <w:bCs/>
          <w:lang w:val="de-AT"/>
        </w:rPr>
        <w:t>Ansprechpartner f</w:t>
      </w:r>
      <w:r w:rsidRPr="00000EC3">
        <w:rPr>
          <w:rFonts w:ascii="Arial Unicode MS"/>
          <w:b/>
          <w:bCs/>
          <w:lang w:val="de-AT"/>
        </w:rPr>
        <w:t>ü</w:t>
      </w:r>
      <w:r w:rsidRPr="00000EC3">
        <w:rPr>
          <w:b/>
          <w:bCs/>
          <w:lang w:val="de-AT"/>
        </w:rPr>
        <w:t>r Journalisten:</w:t>
      </w:r>
    </w:p>
    <w:p w:rsidR="004B0F60" w:rsidRPr="00000EC3" w:rsidRDefault="005C4744">
      <w:pPr>
        <w:pStyle w:val="Bodytext"/>
        <w:outlineLvl w:val="0"/>
        <w:rPr>
          <w:lang w:val="de-AT"/>
        </w:rPr>
      </w:pPr>
      <w:r w:rsidRPr="00000EC3">
        <w:rPr>
          <w:lang w:val="de-AT"/>
        </w:rPr>
        <w:t>Claudia Lanzinger</w:t>
      </w:r>
    </w:p>
    <w:p w:rsidR="00000EC3" w:rsidRPr="00000EC3" w:rsidRDefault="00000EC3">
      <w:pPr>
        <w:pStyle w:val="Bodytext"/>
        <w:outlineLvl w:val="0"/>
        <w:rPr>
          <w:lang w:val="de-AT"/>
        </w:rPr>
      </w:pPr>
      <w:r w:rsidRPr="00000EC3">
        <w:rPr>
          <w:lang w:val="de-AT"/>
        </w:rPr>
        <w:t>Tel: +49 69 480052 404</w:t>
      </w:r>
    </w:p>
    <w:p w:rsidR="004B0F60" w:rsidRPr="00000EC3" w:rsidRDefault="005C4744">
      <w:pPr>
        <w:pStyle w:val="Bodytext"/>
        <w:outlineLvl w:val="0"/>
        <w:rPr>
          <w:lang w:val="de-AT"/>
        </w:rPr>
      </w:pPr>
      <w:r w:rsidRPr="00000EC3">
        <w:rPr>
          <w:lang w:val="de-AT"/>
        </w:rPr>
        <w:t xml:space="preserve">E-Mail: </w:t>
      </w:r>
      <w:hyperlink r:id="rId10" w:history="1">
        <w:r w:rsidRPr="00000EC3">
          <w:rPr>
            <w:rStyle w:val="Hyperlink0"/>
            <w:color w:val="auto"/>
            <w:lang w:val="de-AT"/>
          </w:rPr>
          <w:t>claudia.lanzinger@siemens.com</w:t>
        </w:r>
      </w:hyperlink>
    </w:p>
    <w:p w:rsidR="004B0F60" w:rsidRPr="00000EC3" w:rsidRDefault="004B0F60">
      <w:pPr>
        <w:pStyle w:val="Bodytext"/>
        <w:rPr>
          <w:lang w:val="de-AT"/>
        </w:rPr>
      </w:pPr>
    </w:p>
    <w:p w:rsidR="004B0F60" w:rsidRPr="00000EC3" w:rsidRDefault="005C4744">
      <w:pPr>
        <w:pStyle w:val="Bodytext"/>
        <w:rPr>
          <w:b/>
          <w:bCs/>
          <w:lang w:val="de-AT"/>
        </w:rPr>
      </w:pPr>
      <w:r w:rsidRPr="00000EC3">
        <w:rPr>
          <w:lang w:val="de-AT"/>
        </w:rPr>
        <w:t xml:space="preserve">Folgen Sie uns auf </w:t>
      </w:r>
      <w:r w:rsidRPr="00000EC3">
        <w:rPr>
          <w:bCs/>
          <w:lang w:val="de-AT"/>
        </w:rPr>
        <w:t>Twitter</w:t>
      </w:r>
      <w:r w:rsidRPr="00000EC3">
        <w:rPr>
          <w:lang w:val="de-AT"/>
        </w:rPr>
        <w:t xml:space="preserve">: www.twitter.com/siemens_press </w:t>
      </w:r>
    </w:p>
    <w:p w:rsidR="004B0F60" w:rsidRPr="00000EC3" w:rsidRDefault="004B0F60">
      <w:pPr>
        <w:pStyle w:val="Bodytext"/>
        <w:rPr>
          <w:sz w:val="16"/>
          <w:szCs w:val="16"/>
          <w:lang w:val="de-AT"/>
        </w:rPr>
      </w:pPr>
    </w:p>
    <w:p w:rsidR="004B0F60" w:rsidRPr="00000EC3" w:rsidRDefault="005C4744">
      <w:pPr>
        <w:pStyle w:val="Text"/>
        <w:spacing w:line="360" w:lineRule="auto"/>
        <w:rPr>
          <w:sz w:val="16"/>
          <w:szCs w:val="16"/>
          <w:lang w:val="de-AT"/>
        </w:rPr>
      </w:pPr>
      <w:r w:rsidRPr="00000EC3">
        <w:rPr>
          <w:sz w:val="16"/>
          <w:szCs w:val="16"/>
          <w:lang w:val="de-AT"/>
        </w:rPr>
        <w:t xml:space="preserve">Die </w:t>
      </w:r>
      <w:r w:rsidRPr="00000EC3">
        <w:rPr>
          <w:b/>
          <w:bCs/>
          <w:sz w:val="16"/>
          <w:szCs w:val="16"/>
          <w:lang w:val="de-AT"/>
        </w:rPr>
        <w:t>Siemens AG</w:t>
      </w:r>
      <w:r w:rsidRPr="00000EC3">
        <w:rPr>
          <w:sz w:val="16"/>
          <w:szCs w:val="16"/>
          <w:lang w:val="de-AT"/>
        </w:rPr>
        <w:t xml:space="preserve"> (Berlin und München) ist ein führender internationaler Technologiekonzern, der seit mehr als 165 Jahren für technische Leistungsfähigkeit, Innovation, Qualität, Zuverlässigkeit und Internationalität steht. Das Unternehmen ist in mehr als 200 Ländern aktiv, und zwar schwerpunktmäßig auf den Gebieten Elektrifizierung, Automatisierung und Digitalisierung. Siemens ist weltweit einer der größten Hersteller energieeffizienter ressourcenschonender Technologien. Das Unternehmen ist Nummer eins im Offshore-Windanlagenbau, einer der führenden Anbieter von Gas- und Dampfturbinen für die Energieerzeugung sowie von Energieübertragungslösungen, Pionier bei Infrastrukturlösungen sowie bei Automatisierungs-, Antriebs- und Softwarelösungen für die Industrie. Darüber hinaus ist das Unternehmen ein führender Anbieter bildgebender medizinischer Geräte wie Computertomographen und Magnetresonanztomographen sowie in der Labordiagnostik und klinischer IT. Im Geschäftsjahr 2015, das am 30. September 2015 endete, erzielte Siemens einen Umsatz aus fortgeführten Aktivitäten von 75,6 Milliarden Euro und einen Gewinn nach Steuern von 7,4 Milliarden Euro. Ende September 2015 hatte das Unternehmen auf fortgeführter Basis weltweit rund 348.000 Beschäftigte. Weitere Informationen finden Sie im Internet unter </w:t>
      </w:r>
      <w:hyperlink r:id="rId11" w:history="1">
        <w:r w:rsidR="003911F9" w:rsidRPr="00000EC3">
          <w:rPr>
            <w:rStyle w:val="Hyperlink"/>
            <w:rFonts w:cs="Arial"/>
            <w:sz w:val="16"/>
            <w:szCs w:val="16"/>
            <w:lang w:val="de-AT"/>
          </w:rPr>
          <w:t>www.siemens.com</w:t>
        </w:r>
      </w:hyperlink>
      <w:hyperlink w:history="1"/>
      <w:r w:rsidRPr="00000EC3">
        <w:rPr>
          <w:sz w:val="16"/>
          <w:szCs w:val="16"/>
          <w:lang w:val="de-AT"/>
        </w:rPr>
        <w:t>.</w:t>
      </w:r>
    </w:p>
    <w:p w:rsidR="004B0F60" w:rsidRPr="00000EC3" w:rsidRDefault="004B0F60">
      <w:pPr>
        <w:pStyle w:val="Bodytext"/>
        <w:rPr>
          <w:lang w:val="de-AT"/>
        </w:rPr>
      </w:pPr>
    </w:p>
    <w:p w:rsidR="004B0F60" w:rsidRPr="00000EC3" w:rsidRDefault="005C4744">
      <w:pPr>
        <w:pStyle w:val="Disclaimer"/>
        <w:rPr>
          <w:szCs w:val="16"/>
          <w:lang w:val="de-AT"/>
        </w:rPr>
      </w:pPr>
      <w:r w:rsidRPr="00000EC3">
        <w:rPr>
          <w:szCs w:val="16"/>
          <w:lang w:val="de-AT"/>
        </w:rPr>
        <w:t>Note: Siemens and the Siemens logo are registered trademarks of Siemens AG. Catchbook, D-Cubed, NX and Solid Edge are trademarks or registered trademarks of Siemens Product Lifecycle Management Software Inc. or its subsidiaries in the United States and in other countries. Android is a trademark of Google Inc. Windows is a trademark or registered trademark of Microsoft Corporation. All other trademarks, registered trademarks or service marks belong to their respective holders.</w:t>
      </w:r>
    </w:p>
    <w:p w:rsidR="004B0F60" w:rsidRPr="00000EC3" w:rsidRDefault="004B0F60">
      <w:pPr>
        <w:pStyle w:val="Bodytext"/>
        <w:overflowPunct w:val="0"/>
        <w:rPr>
          <w:rFonts w:cs="Arial"/>
          <w:lang w:val="de-AT"/>
        </w:rPr>
      </w:pPr>
    </w:p>
    <w:sectPr w:rsidR="004B0F60" w:rsidRPr="00000EC3" w:rsidSect="004B0F60">
      <w:headerReference w:type="default" r:id="rId12"/>
      <w:footerReference w:type="default" r:id="rId13"/>
      <w:footerReference w:type="first" r:id="rId14"/>
      <w:pgSz w:w="11906" w:h="16838" w:code="9"/>
      <w:pgMar w:top="907" w:right="2552" w:bottom="1077" w:left="1134" w:header="90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B20" w:rsidRDefault="00B01B20">
      <w:r>
        <w:separator/>
      </w:r>
    </w:p>
  </w:endnote>
  <w:endnote w:type="continuationSeparator" w:id="0">
    <w:p w:rsidR="00B01B20" w:rsidRDefault="00B01B20">
      <w:r>
        <w:continuationSeparator/>
      </w:r>
    </w:p>
  </w:endnote>
  <w:endnote w:type="continuationNotice" w:id="1">
    <w:p w:rsidR="00B01B20" w:rsidRDefault="00B01B2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Layout w:type="fixed"/>
      <w:tblCellMar>
        <w:left w:w="0" w:type="dxa"/>
        <w:right w:w="0" w:type="dxa"/>
      </w:tblCellMar>
      <w:tblLook w:val="0000"/>
    </w:tblPr>
    <w:tblGrid>
      <w:gridCol w:w="9640"/>
    </w:tblGrid>
    <w:tr w:rsidR="004B0F60">
      <w:trPr>
        <w:cantSplit/>
        <w:trHeight w:hRule="exact" w:val="181"/>
      </w:trPr>
      <w:tc>
        <w:tcPr>
          <w:tcW w:w="9640" w:type="dxa"/>
        </w:tcPr>
        <w:p w:rsidR="004B0F60" w:rsidRDefault="00436BB2">
          <w:pPr>
            <w:pStyle w:val="ReferenceNumber"/>
            <w:overflowPunct w:val="0"/>
            <w:rPr>
              <w:rFonts w:cs="Arial"/>
              <w:lang w:val="en-US"/>
            </w:rPr>
          </w:pPr>
          <w:r>
            <w:fldChar w:fldCharType="begin"/>
          </w:r>
          <w:r w:rsidR="005C4744">
            <w:rPr>
              <w:lang w:val="en-US"/>
            </w:rPr>
            <w:instrText xml:space="preserve"> STYLEREF \* CHARFORMAT "Reference Number" </w:instrText>
          </w:r>
          <w:r>
            <w:fldChar w:fldCharType="separate"/>
          </w:r>
          <w:r w:rsidR="00000EC3">
            <w:rPr>
              <w:lang w:val="en-US"/>
            </w:rPr>
            <w:t>Informationsnummer: XXXXXXXX</w:t>
          </w:r>
          <w:r>
            <w:fldChar w:fldCharType="end"/>
          </w:r>
          <w:r w:rsidR="005C4744">
            <w:rPr>
              <w:rFonts w:cs="Arial"/>
              <w:lang w:val="en-US"/>
            </w:rPr>
            <w:t xml:space="preserve"> </w:t>
          </w:r>
        </w:p>
      </w:tc>
    </w:tr>
  </w:tbl>
  <w:p w:rsidR="004B0F60" w:rsidRDefault="005C4744">
    <w:pPr>
      <w:pStyle w:val="scforgzeile"/>
      <w:rPr>
        <w:lang w:val="en-US"/>
      </w:rPr>
    </w:pPr>
    <w:r>
      <w:rPr>
        <w:lang w:val="en-US"/>
      </w:rPr>
      <w:tab/>
    </w:r>
    <w:r>
      <w:rPr>
        <w:rStyle w:val="Page"/>
        <w:lang w:val="en-US"/>
      </w:rPr>
      <w:t xml:space="preserve">Page </w:t>
    </w:r>
    <w:r w:rsidR="00436BB2">
      <w:rPr>
        <w:rStyle w:val="Page"/>
        <w:lang w:val="en-US"/>
      </w:rPr>
      <w:fldChar w:fldCharType="begin"/>
    </w:r>
    <w:r>
      <w:rPr>
        <w:rStyle w:val="Page"/>
        <w:lang w:val="en-US"/>
      </w:rPr>
      <w:instrText xml:space="preserve"> PAGE  \* MERGEFORMAT </w:instrText>
    </w:r>
    <w:r w:rsidR="00436BB2">
      <w:rPr>
        <w:rStyle w:val="Page"/>
        <w:lang w:val="en-US"/>
      </w:rPr>
      <w:fldChar w:fldCharType="separate"/>
    </w:r>
    <w:r w:rsidR="00000EC3">
      <w:rPr>
        <w:rStyle w:val="Page"/>
        <w:lang w:val="en-US"/>
      </w:rPr>
      <w:t>2</w:t>
    </w:r>
    <w:r w:rsidR="00436BB2">
      <w:rPr>
        <w:rStyle w:val="Page"/>
        <w:lang w:val="en-US"/>
      </w:rPr>
      <w:fldChar w:fldCharType="end"/>
    </w:r>
    <w:r>
      <w:rPr>
        <w:rStyle w:val="Page"/>
        <w:lang w:val="en-US"/>
      </w:rPr>
      <w:t>/</w:t>
    </w:r>
    <w:fldSimple w:instr=" NUMPAGES  \* MERGEFORMAT ">
      <w:r w:rsidR="00000EC3" w:rsidRPr="00000EC3">
        <w:rPr>
          <w:rStyle w:val="Page"/>
          <w:lang w:val="en-US"/>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F60" w:rsidRDefault="005C4744">
    <w:pPr>
      <w:pStyle w:val="scforgzeile"/>
      <w:rPr>
        <w:rStyle w:val="Page"/>
      </w:rPr>
    </w:pPr>
    <w:r>
      <w:tab/>
    </w:r>
    <w:r>
      <w:rPr>
        <w:rStyle w:val="Page"/>
      </w:rPr>
      <w:t xml:space="preserve">Page </w:t>
    </w:r>
    <w:r w:rsidR="00436BB2">
      <w:rPr>
        <w:rStyle w:val="Page"/>
      </w:rPr>
      <w:fldChar w:fldCharType="begin"/>
    </w:r>
    <w:r>
      <w:rPr>
        <w:rStyle w:val="Page"/>
      </w:rPr>
      <w:instrText xml:space="preserve"> PAGE  \* MERGEFORMAT </w:instrText>
    </w:r>
    <w:r w:rsidR="00436BB2">
      <w:rPr>
        <w:rStyle w:val="Page"/>
      </w:rPr>
      <w:fldChar w:fldCharType="separate"/>
    </w:r>
    <w:r w:rsidR="00000EC3">
      <w:rPr>
        <w:rStyle w:val="Page"/>
      </w:rPr>
      <w:t>1</w:t>
    </w:r>
    <w:r w:rsidR="00436BB2">
      <w:rPr>
        <w:rStyle w:val="Page"/>
      </w:rPr>
      <w:fldChar w:fldCharType="end"/>
    </w:r>
    <w:r>
      <w:rPr>
        <w:rStyle w:val="Page"/>
      </w:rPr>
      <w:t>/</w:t>
    </w:r>
    <w:fldSimple w:instr=" NUMPAGES  \* MERGEFORMAT ">
      <w:r w:rsidR="00000EC3" w:rsidRPr="00000EC3">
        <w:rPr>
          <w:rStyle w:val="Page"/>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B20" w:rsidRDefault="00B01B20">
      <w:r>
        <w:separator/>
      </w:r>
    </w:p>
  </w:footnote>
  <w:footnote w:type="continuationSeparator" w:id="0">
    <w:p w:rsidR="00B01B20" w:rsidRDefault="00B01B20">
      <w:r>
        <w:continuationSeparator/>
      </w:r>
    </w:p>
  </w:footnote>
  <w:footnote w:type="continuationNotice" w:id="1">
    <w:p w:rsidR="00B01B20" w:rsidRDefault="00B01B2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Layout w:type="fixed"/>
      <w:tblCellMar>
        <w:left w:w="0" w:type="dxa"/>
        <w:right w:w="0" w:type="dxa"/>
      </w:tblCellMar>
      <w:tblLook w:val="0000"/>
    </w:tblPr>
    <w:tblGrid>
      <w:gridCol w:w="6521"/>
      <w:gridCol w:w="3119"/>
    </w:tblGrid>
    <w:tr w:rsidR="004B0F60">
      <w:trPr>
        <w:cantSplit/>
        <w:trHeight w:hRule="exact" w:val="1191"/>
      </w:trPr>
      <w:tc>
        <w:tcPr>
          <w:tcW w:w="6521" w:type="dxa"/>
        </w:tcPr>
        <w:p w:rsidR="004B0F60" w:rsidRDefault="005C4744">
          <w:pPr>
            <w:pStyle w:val="HeaderPage2"/>
            <w:rPr>
              <w:rFonts w:eastAsia="MS Mincho"/>
              <w:b/>
              <w:lang w:eastAsia="ja-JP"/>
            </w:rPr>
          </w:pPr>
          <w:r>
            <w:rPr>
              <w:b/>
            </w:rPr>
            <w:t xml:space="preserve">Siemens </w:t>
          </w:r>
          <w:r>
            <w:rPr>
              <w:rFonts w:eastAsia="MS Mincho" w:hint="eastAsia"/>
              <w:b/>
              <w:lang w:eastAsia="ja-JP"/>
            </w:rPr>
            <w:t>AG</w:t>
          </w:r>
        </w:p>
      </w:tc>
      <w:tc>
        <w:tcPr>
          <w:tcW w:w="3119" w:type="dxa"/>
        </w:tcPr>
        <w:p w:rsidR="004B0F60" w:rsidRDefault="005C4744">
          <w:pPr>
            <w:pStyle w:val="HeaderPage2"/>
          </w:pPr>
          <w:r>
            <w:t>Press Release</w:t>
          </w:r>
        </w:p>
      </w:tc>
    </w:tr>
  </w:tbl>
  <w:p w:rsidR="004B0F60" w:rsidRDefault="004B0F60">
    <w:pPr>
      <w:spacing w:line="14"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A2A9DE"/>
    <w:lvl w:ilvl="0">
      <w:start w:val="1"/>
      <w:numFmt w:val="decimal"/>
      <w:pStyle w:val="Listennummer5"/>
      <w:lvlText w:val="%1."/>
      <w:lvlJc w:val="left"/>
      <w:pPr>
        <w:tabs>
          <w:tab w:val="num" w:pos="1492"/>
        </w:tabs>
        <w:ind w:left="1492" w:hanging="360"/>
      </w:pPr>
      <w:rPr>
        <w:rFonts w:cs="Times New Roman"/>
      </w:rPr>
    </w:lvl>
  </w:abstractNum>
  <w:abstractNum w:abstractNumId="1">
    <w:nsid w:val="FFFFFF7D"/>
    <w:multiLevelType w:val="singleLevel"/>
    <w:tmpl w:val="B66AB42E"/>
    <w:lvl w:ilvl="0">
      <w:start w:val="1"/>
      <w:numFmt w:val="decimal"/>
      <w:pStyle w:val="Listennummer4"/>
      <w:lvlText w:val="%1."/>
      <w:lvlJc w:val="left"/>
      <w:pPr>
        <w:tabs>
          <w:tab w:val="num" w:pos="1209"/>
        </w:tabs>
        <w:ind w:left="1209" w:hanging="360"/>
      </w:pPr>
      <w:rPr>
        <w:rFonts w:cs="Times New Roman"/>
      </w:rPr>
    </w:lvl>
  </w:abstractNum>
  <w:abstractNum w:abstractNumId="2">
    <w:nsid w:val="FFFFFF7E"/>
    <w:multiLevelType w:val="singleLevel"/>
    <w:tmpl w:val="30963E88"/>
    <w:lvl w:ilvl="0">
      <w:start w:val="1"/>
      <w:numFmt w:val="decimal"/>
      <w:pStyle w:val="Listennummer3"/>
      <w:lvlText w:val="%1."/>
      <w:lvlJc w:val="left"/>
      <w:pPr>
        <w:tabs>
          <w:tab w:val="num" w:pos="926"/>
        </w:tabs>
        <w:ind w:left="926" w:hanging="360"/>
      </w:pPr>
      <w:rPr>
        <w:rFonts w:cs="Times New Roman"/>
      </w:rPr>
    </w:lvl>
  </w:abstractNum>
  <w:abstractNum w:abstractNumId="3">
    <w:nsid w:val="FFFFFF7F"/>
    <w:multiLevelType w:val="singleLevel"/>
    <w:tmpl w:val="B1F4756C"/>
    <w:lvl w:ilvl="0">
      <w:start w:val="1"/>
      <w:numFmt w:val="decimal"/>
      <w:pStyle w:val="Listennummer2"/>
      <w:lvlText w:val="%1."/>
      <w:lvlJc w:val="left"/>
      <w:pPr>
        <w:tabs>
          <w:tab w:val="num" w:pos="643"/>
        </w:tabs>
        <w:ind w:left="643" w:hanging="360"/>
      </w:pPr>
      <w:rPr>
        <w:rFonts w:cs="Times New Roman"/>
      </w:rPr>
    </w:lvl>
  </w:abstractNum>
  <w:abstractNum w:abstractNumId="4">
    <w:nsid w:val="FFFFFF80"/>
    <w:multiLevelType w:val="singleLevel"/>
    <w:tmpl w:val="828CDAB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A04A1E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8362D05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C14043B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DD023646"/>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964C5BD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51587F"/>
    <w:multiLevelType w:val="hybridMultilevel"/>
    <w:tmpl w:val="B50C3BE6"/>
    <w:lvl w:ilvl="0" w:tplc="D4067D2E">
      <w:numFmt w:val="bullet"/>
      <w:lvlText w:val=""/>
      <w:lvlJc w:val="left"/>
      <w:pPr>
        <w:tabs>
          <w:tab w:val="num" w:pos="227"/>
        </w:tabs>
        <w:ind w:left="227" w:hanging="227"/>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0F107A4F"/>
    <w:multiLevelType w:val="hybridMultilevel"/>
    <w:tmpl w:val="F81C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7400E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32C56C2E"/>
    <w:multiLevelType w:val="multilevel"/>
    <w:tmpl w:val="AAEE0606"/>
    <w:lvl w:ilvl="0">
      <w:numFmt w:val="bullet"/>
      <w:lvlText w:val=""/>
      <w:lvlJc w:val="left"/>
      <w:pPr>
        <w:tabs>
          <w:tab w:val="num" w:pos="170"/>
        </w:tabs>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3782E15"/>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nsid w:val="356F250C"/>
    <w:multiLevelType w:val="multilevel"/>
    <w:tmpl w:val="7F3A6EB8"/>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C512441"/>
    <w:multiLevelType w:val="hybridMultilevel"/>
    <w:tmpl w:val="3BBA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8E1F3E"/>
    <w:multiLevelType w:val="hybridMultilevel"/>
    <w:tmpl w:val="7F3A6EB8"/>
    <w:lvl w:ilvl="0" w:tplc="7F928976">
      <w:start w:val="1"/>
      <w:numFmt w:val="bullet"/>
      <w:lvlText w:val="-"/>
      <w:lvlJc w:val="left"/>
      <w:pPr>
        <w:tabs>
          <w:tab w:val="num" w:pos="284"/>
        </w:tabs>
        <w:ind w:left="284" w:hanging="284"/>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7C8602D"/>
    <w:multiLevelType w:val="multilevel"/>
    <w:tmpl w:val="04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5A291DAF"/>
    <w:multiLevelType w:val="multilevel"/>
    <w:tmpl w:val="2AAC5740"/>
    <w:lvl w:ilvl="0">
      <w:numFmt w:val="bullet"/>
      <w:lvlText w:val=""/>
      <w:lvlJc w:val="left"/>
      <w:pPr>
        <w:tabs>
          <w:tab w:val="num" w:pos="284"/>
        </w:tabs>
        <w:ind w:left="284" w:hanging="284"/>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DB52151"/>
    <w:multiLevelType w:val="multilevel"/>
    <w:tmpl w:val="04090023"/>
    <w:styleLink w:val="ArticleSection1"/>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10"/>
  </w:num>
  <w:num w:numId="14">
    <w:abstractNumId w:val="13"/>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12"/>
  </w:num>
  <w:num w:numId="22">
    <w:abstractNumId w:val="18"/>
  </w:num>
  <w:num w:numId="23">
    <w:abstractNumId w:val="20"/>
  </w:num>
  <w:num w:numId="24">
    <w:abstractNumId w:val="8"/>
  </w:num>
  <w:num w:numId="25">
    <w:abstractNumId w:val="3"/>
  </w:num>
  <w:num w:numId="26">
    <w:abstractNumId w:val="2"/>
  </w:num>
  <w:num w:numId="27">
    <w:abstractNumId w:val="1"/>
  </w:num>
  <w:num w:numId="28">
    <w:abstractNumId w:val="0"/>
  </w:num>
  <w:num w:numId="29">
    <w:abstractNumId w:val="14"/>
  </w:num>
  <w:num w:numId="30">
    <w:abstractNumId w:val="11"/>
  </w:num>
  <w:num w:numId="3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lladini, Tatiana">
    <w15:presenceInfo w15:providerId="AD" w15:userId="S-1-5-21-954228201-601818101-482762101-25339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9"/>
  <w:hyphenationZone w:val="425"/>
  <w:doNotHyphenateCaps/>
  <w:clickAndTypeStyle w:val="Bodytext"/>
  <w:displayHorizontalDrawingGridEvery w:val="0"/>
  <w:displayVerticalDrawingGridEvery w:val="0"/>
  <w:doNotUseMarginsForDrawingGridOrigin/>
  <w:noPunctuationKerning/>
  <w:characterSpacingControl w:val="doNotCompress"/>
  <w:noLineBreaksAfter w:lang="zh-CN" w:val="$([{£¥·‘“〈《「『【〔〖〝﹙﹛﹝＄（．［｛￡￥"/>
  <w:noLineBreaksBefore w:lang="zh-CN" w:val="!%),.:;&gt;?]}¢¨°·ˇˉ―‖’”…‰′″›℃∶、。〃〉》」』】〕〗〞︶︺︾﹀﹄﹚﹜﹞！＂％＇），．：；？］｀｜｝～￠"/>
  <w:doNotValidateAgainstSchema/>
  <w:doNotDemarcateInvalidXml/>
  <w:hdrShapeDefaults>
    <o:shapedefaults v:ext="edit" spidmax="19458"/>
  </w:hdrShapeDefaults>
  <w:footnotePr>
    <w:footnote w:id="-1"/>
    <w:footnote w:id="0"/>
    <w:footnote w:id="1"/>
  </w:footnotePr>
  <w:endnotePr>
    <w:endnote w:id="-1"/>
    <w:endnote w:id="0"/>
    <w:endnote w:id="1"/>
  </w:endnotePr>
  <w:compat>
    <w:useFELayout/>
  </w:compat>
  <w:rsids>
    <w:rsidRoot w:val="004B0F60"/>
    <w:rsid w:val="00000EC3"/>
    <w:rsid w:val="000A1D9D"/>
    <w:rsid w:val="000F31F9"/>
    <w:rsid w:val="001C77F7"/>
    <w:rsid w:val="00206AE3"/>
    <w:rsid w:val="002C7A8D"/>
    <w:rsid w:val="0033565D"/>
    <w:rsid w:val="003911F9"/>
    <w:rsid w:val="004047E8"/>
    <w:rsid w:val="00436BB2"/>
    <w:rsid w:val="004B0F60"/>
    <w:rsid w:val="005C4744"/>
    <w:rsid w:val="00665D58"/>
    <w:rsid w:val="00666CFD"/>
    <w:rsid w:val="006834E2"/>
    <w:rsid w:val="006E16B8"/>
    <w:rsid w:val="007B7814"/>
    <w:rsid w:val="007E5A33"/>
    <w:rsid w:val="0084401C"/>
    <w:rsid w:val="00876E76"/>
    <w:rsid w:val="008B01AF"/>
    <w:rsid w:val="009832EF"/>
    <w:rsid w:val="009858F6"/>
    <w:rsid w:val="00992BD5"/>
    <w:rsid w:val="009D78BC"/>
    <w:rsid w:val="009E1725"/>
    <w:rsid w:val="00A11FBB"/>
    <w:rsid w:val="00A37722"/>
    <w:rsid w:val="00A65923"/>
    <w:rsid w:val="00AD4722"/>
    <w:rsid w:val="00B01B20"/>
    <w:rsid w:val="00B65898"/>
    <w:rsid w:val="00B70028"/>
    <w:rsid w:val="00B73C00"/>
    <w:rsid w:val="00B85CCE"/>
    <w:rsid w:val="00BB54C2"/>
    <w:rsid w:val="00C2069C"/>
    <w:rsid w:val="00C60132"/>
    <w:rsid w:val="00C72E4E"/>
    <w:rsid w:val="00CA2F2A"/>
    <w:rsid w:val="00E00789"/>
    <w:rsid w:val="00E542C6"/>
    <w:rsid w:val="00E60831"/>
    <w:rsid w:val="00EB3C3F"/>
    <w:rsid w:val="00F666FA"/>
    <w:rsid w:val="00F90855"/>
    <w:rsid w:val="00FC721D"/>
    <w:rsid w:val="00FE0F4A"/>
  </w:rsids>
  <m:mathPr>
    <m:mathFont m:val="Cambria Math"/>
    <m:brkBin m:val="before"/>
    <m:brkBinSub m:val="--"/>
    <m:smallFrac m:val="off"/>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qFormat="1"/>
    <w:lsdException w:name="heading 8" w:qFormat="1"/>
    <w:lsdException w:name="heading 9" w:qFormat="1"/>
    <w:lsdException w:name="footer" w:uiPriority="99"/>
    <w:lsdException w:name="caption" w:locked="1"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locked="1"/>
    <w:lsdException w:name="Subtitle" w:locked="1" w:semiHidden="0" w:unhideWhenUsed="0" w:qFormat="1"/>
    <w:lsdException w:name="Salutation" w:locked="1"/>
    <w:lsdException w:name="Date" w:locked="1"/>
    <w:lsdException w:name="Body Text First Indent" w:locked="1"/>
    <w:lsdException w:name="Hyperlink" w:uiPriority="99"/>
    <w:lsdException w:name="Strong" w:locked="1" w:semiHidden="0" w:unhideWhenUsed="0" w:qFormat="1"/>
    <w:lsdException w:name="Emphasis" w:locked="1" w:semiHidden="0" w:uiPriority="20" w:unhideWhenUsed="0" w:qFormat="1"/>
    <w:lsdException w:name="No Lis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0F60"/>
    <w:rPr>
      <w:rFonts w:ascii="Arial" w:hAnsi="Arial"/>
      <w:lang w:val="de-DE" w:eastAsia="de-DE"/>
    </w:rPr>
  </w:style>
  <w:style w:type="paragraph" w:styleId="berschrift1">
    <w:name w:val="heading 1"/>
    <w:basedOn w:val="Standard"/>
    <w:next w:val="Standard"/>
    <w:qFormat/>
    <w:rsid w:val="004B0F60"/>
    <w:pPr>
      <w:spacing w:before="1077" w:after="300"/>
      <w:outlineLvl w:val="0"/>
    </w:pPr>
    <w:rPr>
      <w:rFonts w:cs="Arial"/>
      <w:bCs/>
      <w:noProof/>
      <w:sz w:val="40"/>
      <w:szCs w:val="24"/>
    </w:rPr>
  </w:style>
  <w:style w:type="paragraph" w:styleId="berschrift2">
    <w:name w:val="heading 2"/>
    <w:basedOn w:val="Standard"/>
    <w:next w:val="Standard"/>
    <w:qFormat/>
    <w:rsid w:val="004B0F60"/>
    <w:pPr>
      <w:keepNext/>
      <w:outlineLvl w:val="1"/>
    </w:pPr>
    <w:rPr>
      <w:rFonts w:cs="Arial"/>
      <w:b/>
      <w:bCs/>
      <w:iCs/>
      <w:noProof/>
      <w:szCs w:val="28"/>
    </w:rPr>
  </w:style>
  <w:style w:type="paragraph" w:styleId="berschrift3">
    <w:name w:val="heading 3"/>
    <w:basedOn w:val="Standard"/>
    <w:next w:val="Standard"/>
    <w:qFormat/>
    <w:rsid w:val="004B0F60"/>
    <w:pPr>
      <w:keepNext/>
      <w:outlineLvl w:val="2"/>
    </w:pPr>
    <w:rPr>
      <w:rFonts w:cs="Arial"/>
      <w:bCs/>
      <w:noProof/>
      <w:szCs w:val="26"/>
    </w:rPr>
  </w:style>
  <w:style w:type="paragraph" w:styleId="berschrift4">
    <w:name w:val="heading 4"/>
    <w:basedOn w:val="Standard"/>
    <w:next w:val="Standard"/>
    <w:qFormat/>
    <w:rsid w:val="004B0F60"/>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4B0F60"/>
    <w:pPr>
      <w:spacing w:before="240" w:after="60"/>
      <w:outlineLvl w:val="4"/>
    </w:pPr>
    <w:rPr>
      <w:b/>
      <w:bCs/>
      <w:i/>
      <w:iCs/>
      <w:sz w:val="26"/>
      <w:szCs w:val="26"/>
    </w:rPr>
  </w:style>
  <w:style w:type="paragraph" w:styleId="berschrift6">
    <w:name w:val="heading 6"/>
    <w:basedOn w:val="Standard"/>
    <w:next w:val="Standard"/>
    <w:qFormat/>
    <w:rsid w:val="004B0F60"/>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4B0F60"/>
    <w:pPr>
      <w:spacing w:before="240" w:after="60"/>
      <w:outlineLvl w:val="6"/>
    </w:pPr>
    <w:rPr>
      <w:rFonts w:ascii="Times New Roman" w:hAnsi="Times New Roman"/>
      <w:sz w:val="24"/>
      <w:szCs w:val="24"/>
    </w:rPr>
  </w:style>
  <w:style w:type="paragraph" w:styleId="berschrift8">
    <w:name w:val="heading 8"/>
    <w:basedOn w:val="Standard"/>
    <w:next w:val="Standard"/>
    <w:qFormat/>
    <w:rsid w:val="004B0F60"/>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4B0F60"/>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4B0F60"/>
    <w:pPr>
      <w:tabs>
        <w:tab w:val="center" w:pos="4536"/>
        <w:tab w:val="right" w:pos="9072"/>
      </w:tabs>
    </w:pPr>
  </w:style>
  <w:style w:type="paragraph" w:styleId="Fuzeile">
    <w:name w:val="footer"/>
    <w:basedOn w:val="Standard"/>
    <w:link w:val="FuzeileZchn"/>
    <w:uiPriority w:val="99"/>
    <w:rsid w:val="004B0F60"/>
    <w:pPr>
      <w:tabs>
        <w:tab w:val="center" w:pos="4536"/>
        <w:tab w:val="right" w:pos="9072"/>
      </w:tabs>
    </w:pPr>
  </w:style>
  <w:style w:type="character" w:customStyle="1" w:styleId="Page">
    <w:name w:val="Page"/>
    <w:rsid w:val="004B0F60"/>
    <w:rPr>
      <w:rFonts w:ascii="Arial" w:hAnsi="Arial" w:cs="Times New Roman"/>
      <w:sz w:val="16"/>
    </w:rPr>
  </w:style>
  <w:style w:type="paragraph" w:customStyle="1" w:styleId="SiemensLogo">
    <w:name w:val="Siemens Logo"/>
    <w:rsid w:val="004B0F60"/>
    <w:rPr>
      <w:rFonts w:ascii="Arial" w:hAnsi="Arial"/>
      <w:noProof/>
      <w:sz w:val="22"/>
      <w:lang w:eastAsia="de-DE"/>
    </w:rPr>
  </w:style>
  <w:style w:type="paragraph" w:customStyle="1" w:styleId="Bodytext">
    <w:name w:val="Bodytext"/>
    <w:link w:val="BodytextZchn"/>
    <w:qFormat/>
    <w:rsid w:val="004B0F60"/>
    <w:pPr>
      <w:spacing w:line="360" w:lineRule="auto"/>
    </w:pPr>
    <w:rPr>
      <w:rFonts w:ascii="Arial" w:hAnsi="Arial"/>
      <w:sz w:val="22"/>
      <w:lang w:eastAsia="de-DE"/>
    </w:rPr>
  </w:style>
  <w:style w:type="paragraph" w:customStyle="1" w:styleId="Footer1">
    <w:name w:val="Footer1"/>
    <w:rsid w:val="004B0F60"/>
    <w:rPr>
      <w:rFonts w:ascii="Arial" w:hAnsi="Arial"/>
      <w:noProof/>
      <w:sz w:val="16"/>
      <w:szCs w:val="16"/>
      <w:lang w:eastAsia="de-DE"/>
    </w:rPr>
  </w:style>
  <w:style w:type="paragraph" w:customStyle="1" w:styleId="Footer1Z1">
    <w:name w:val="Footer1Z1"/>
    <w:basedOn w:val="Footer1"/>
    <w:rsid w:val="004B0F60"/>
    <w:rPr>
      <w:b/>
    </w:rPr>
  </w:style>
  <w:style w:type="paragraph" w:customStyle="1" w:styleId="Footer2">
    <w:name w:val="Footer2"/>
    <w:rsid w:val="004B0F60"/>
    <w:rPr>
      <w:rFonts w:ascii="Arial" w:hAnsi="Arial"/>
      <w:noProof/>
      <w:sz w:val="16"/>
      <w:szCs w:val="16"/>
      <w:lang w:eastAsia="de-DE"/>
    </w:rPr>
  </w:style>
  <w:style w:type="paragraph" w:customStyle="1" w:styleId="ReferenceNumber">
    <w:name w:val="Reference Number"/>
    <w:rsid w:val="004B0F60"/>
    <w:rPr>
      <w:rFonts w:ascii="Arial" w:hAnsi="Arial"/>
      <w:noProof/>
      <w:sz w:val="16"/>
      <w:szCs w:val="16"/>
      <w:lang w:val="de-DE" w:eastAsia="de-DE"/>
    </w:rPr>
  </w:style>
  <w:style w:type="paragraph" w:customStyle="1" w:styleId="NameSector">
    <w:name w:val="Name Sector"/>
    <w:basedOn w:val="SiemensLogo"/>
    <w:rsid w:val="004B0F60"/>
    <w:pPr>
      <w:spacing w:after="110"/>
    </w:pPr>
    <w:rPr>
      <w:b/>
      <w:sz w:val="20"/>
    </w:rPr>
  </w:style>
  <w:style w:type="paragraph" w:customStyle="1" w:styleId="scforgzeile">
    <w:name w:val="scforgzeile"/>
    <w:basedOn w:val="SiemensLogo"/>
    <w:rsid w:val="004B0F60"/>
    <w:pPr>
      <w:tabs>
        <w:tab w:val="right" w:pos="9639"/>
      </w:tabs>
    </w:pPr>
    <w:rPr>
      <w:sz w:val="16"/>
      <w:lang w:val="de-DE"/>
    </w:rPr>
  </w:style>
  <w:style w:type="paragraph" w:customStyle="1" w:styleId="HeaderPage2">
    <w:name w:val="Header Page 2"/>
    <w:basedOn w:val="SiemensLogo"/>
    <w:rsid w:val="004B0F60"/>
    <w:rPr>
      <w:sz w:val="20"/>
    </w:rPr>
  </w:style>
  <w:style w:type="paragraph" w:customStyle="1" w:styleId="PressSign">
    <w:name w:val="Press Sign"/>
    <w:basedOn w:val="SiemensLogo"/>
    <w:rsid w:val="004B0F60"/>
    <w:pPr>
      <w:spacing w:after="40"/>
      <w:ind w:left="-57"/>
    </w:pPr>
    <w:rPr>
      <w:color w:val="A6A6A6"/>
      <w:sz w:val="62"/>
    </w:rPr>
  </w:style>
  <w:style w:type="paragraph" w:customStyle="1" w:styleId="Datum1">
    <w:name w:val="Datum1"/>
    <w:basedOn w:val="Bodytext"/>
    <w:rsid w:val="004B0F60"/>
    <w:pPr>
      <w:spacing w:before="110" w:line="240" w:lineRule="auto"/>
    </w:pPr>
    <w:rPr>
      <w:sz w:val="20"/>
    </w:rPr>
  </w:style>
  <w:style w:type="paragraph" w:customStyle="1" w:styleId="BulletsListing">
    <w:name w:val="Bullets Listing"/>
    <w:basedOn w:val="Bodytext"/>
    <w:qFormat/>
    <w:rsid w:val="004B0F60"/>
    <w:rPr>
      <w:b/>
    </w:rPr>
  </w:style>
  <w:style w:type="paragraph" w:customStyle="1" w:styleId="NameDivision">
    <w:name w:val="Name Division"/>
    <w:basedOn w:val="SiemensLogo"/>
    <w:rsid w:val="004B0F60"/>
    <w:pPr>
      <w:spacing w:before="110"/>
    </w:pPr>
    <w:rPr>
      <w:sz w:val="20"/>
    </w:rPr>
  </w:style>
  <w:style w:type="character" w:styleId="Hyperlink">
    <w:name w:val="Hyperlink"/>
    <w:uiPriority w:val="99"/>
    <w:rsid w:val="004B0F60"/>
    <w:rPr>
      <w:rFonts w:cs="Times New Roman"/>
      <w:color w:val="0000FF"/>
      <w:u w:val="single"/>
    </w:rPr>
  </w:style>
  <w:style w:type="paragraph" w:customStyle="1" w:styleId="Boilerplate">
    <w:name w:val="Boilerplate"/>
    <w:basedOn w:val="Bodytext"/>
    <w:qFormat/>
    <w:rsid w:val="004B0F60"/>
    <w:pPr>
      <w:keepLines/>
    </w:pPr>
    <w:rPr>
      <w:sz w:val="16"/>
    </w:rPr>
  </w:style>
  <w:style w:type="paragraph" w:customStyle="1" w:styleId="Disclaimer">
    <w:name w:val="Disclaimer"/>
    <w:basedOn w:val="Bodytext"/>
    <w:qFormat/>
    <w:rsid w:val="004B0F60"/>
    <w:pPr>
      <w:keepLines/>
    </w:pPr>
    <w:rPr>
      <w:sz w:val="16"/>
    </w:rPr>
  </w:style>
  <w:style w:type="paragraph" w:customStyle="1" w:styleId="Headline">
    <w:name w:val="Headline"/>
    <w:next w:val="Bodytext"/>
    <w:rsid w:val="004B0F60"/>
    <w:rPr>
      <w:rFonts w:ascii="Arial" w:hAnsi="Arial"/>
      <w:sz w:val="40"/>
      <w:lang w:eastAsia="de-DE"/>
    </w:rPr>
  </w:style>
  <w:style w:type="paragraph" w:styleId="Anrede">
    <w:name w:val="Salutation"/>
    <w:basedOn w:val="Standard"/>
    <w:next w:val="Standard"/>
    <w:semiHidden/>
    <w:rsid w:val="004B0F60"/>
  </w:style>
  <w:style w:type="paragraph" w:styleId="Aufzhlungszeichen">
    <w:name w:val="List Bullet"/>
    <w:basedOn w:val="Standard"/>
    <w:semiHidden/>
    <w:rsid w:val="004B0F60"/>
    <w:pPr>
      <w:numPr>
        <w:numId w:val="16"/>
      </w:numPr>
    </w:pPr>
  </w:style>
  <w:style w:type="paragraph" w:styleId="Aufzhlungszeichen2">
    <w:name w:val="List Bullet 2"/>
    <w:basedOn w:val="Standard"/>
    <w:semiHidden/>
    <w:rsid w:val="004B0F60"/>
    <w:pPr>
      <w:numPr>
        <w:numId w:val="17"/>
      </w:numPr>
    </w:pPr>
  </w:style>
  <w:style w:type="paragraph" w:styleId="Aufzhlungszeichen3">
    <w:name w:val="List Bullet 3"/>
    <w:basedOn w:val="Standard"/>
    <w:semiHidden/>
    <w:rsid w:val="004B0F60"/>
    <w:pPr>
      <w:numPr>
        <w:numId w:val="18"/>
      </w:numPr>
    </w:pPr>
  </w:style>
  <w:style w:type="paragraph" w:styleId="Aufzhlungszeichen4">
    <w:name w:val="List Bullet 4"/>
    <w:basedOn w:val="Standard"/>
    <w:semiHidden/>
    <w:rsid w:val="004B0F60"/>
    <w:pPr>
      <w:numPr>
        <w:numId w:val="19"/>
      </w:numPr>
    </w:pPr>
  </w:style>
  <w:style w:type="paragraph" w:styleId="Aufzhlungszeichen5">
    <w:name w:val="List Bullet 5"/>
    <w:basedOn w:val="Standard"/>
    <w:semiHidden/>
    <w:rsid w:val="004B0F60"/>
    <w:pPr>
      <w:numPr>
        <w:numId w:val="20"/>
      </w:numPr>
    </w:pPr>
  </w:style>
  <w:style w:type="character" w:styleId="BesuchterHyperlink">
    <w:name w:val="FollowedHyperlink"/>
    <w:semiHidden/>
    <w:rsid w:val="004B0F60"/>
    <w:rPr>
      <w:rFonts w:cs="Times New Roman"/>
      <w:color w:val="800080"/>
      <w:u w:val="single"/>
    </w:rPr>
  </w:style>
  <w:style w:type="paragraph" w:styleId="Blocktext">
    <w:name w:val="Block Text"/>
    <w:basedOn w:val="Standard"/>
    <w:semiHidden/>
    <w:rsid w:val="004B0F60"/>
    <w:pPr>
      <w:spacing w:after="120"/>
      <w:ind w:left="1440" w:right="1440"/>
    </w:pPr>
  </w:style>
  <w:style w:type="paragraph" w:styleId="Datum">
    <w:name w:val="Date"/>
    <w:basedOn w:val="Standard"/>
    <w:next w:val="Standard"/>
    <w:semiHidden/>
    <w:rsid w:val="004B0F60"/>
  </w:style>
  <w:style w:type="paragraph" w:styleId="E-Mail-Signatur">
    <w:name w:val="E-mail Signature"/>
    <w:basedOn w:val="Standard"/>
    <w:semiHidden/>
    <w:rsid w:val="004B0F60"/>
  </w:style>
  <w:style w:type="character" w:styleId="Fett">
    <w:name w:val="Strong"/>
    <w:qFormat/>
    <w:rsid w:val="004B0F60"/>
    <w:rPr>
      <w:rFonts w:cs="Times New Roman"/>
      <w:b/>
      <w:bCs/>
    </w:rPr>
  </w:style>
  <w:style w:type="paragraph" w:styleId="Fu-Endnotenberschrift">
    <w:name w:val="Note Heading"/>
    <w:basedOn w:val="Standard"/>
    <w:next w:val="Standard"/>
    <w:semiHidden/>
    <w:rsid w:val="004B0F60"/>
  </w:style>
  <w:style w:type="paragraph" w:styleId="Gruformel">
    <w:name w:val="Closing"/>
    <w:basedOn w:val="Standard"/>
    <w:semiHidden/>
    <w:rsid w:val="004B0F60"/>
    <w:pPr>
      <w:ind w:left="4252"/>
    </w:pPr>
  </w:style>
  <w:style w:type="character" w:styleId="Hervorhebung">
    <w:name w:val="Emphasis"/>
    <w:uiPriority w:val="20"/>
    <w:qFormat/>
    <w:rsid w:val="004B0F60"/>
    <w:rPr>
      <w:rFonts w:cs="Times New Roman"/>
      <w:i/>
      <w:iCs/>
    </w:rPr>
  </w:style>
  <w:style w:type="paragraph" w:styleId="HTMLAdresse">
    <w:name w:val="HTML Address"/>
    <w:basedOn w:val="Standard"/>
    <w:semiHidden/>
    <w:rsid w:val="004B0F60"/>
    <w:rPr>
      <w:i/>
      <w:iCs/>
    </w:rPr>
  </w:style>
  <w:style w:type="character" w:styleId="HTMLAkronym">
    <w:name w:val="HTML Acronym"/>
    <w:semiHidden/>
    <w:rsid w:val="004B0F60"/>
    <w:rPr>
      <w:rFonts w:cs="Times New Roman"/>
    </w:rPr>
  </w:style>
  <w:style w:type="character" w:styleId="HTMLBeispiel">
    <w:name w:val="HTML Sample"/>
    <w:semiHidden/>
    <w:rsid w:val="004B0F60"/>
    <w:rPr>
      <w:rFonts w:ascii="Courier New" w:hAnsi="Courier New" w:cs="Courier New"/>
    </w:rPr>
  </w:style>
  <w:style w:type="character" w:styleId="HTMLCode">
    <w:name w:val="HTML Code"/>
    <w:semiHidden/>
    <w:rsid w:val="004B0F60"/>
    <w:rPr>
      <w:rFonts w:ascii="Courier New" w:hAnsi="Courier New" w:cs="Courier New"/>
      <w:sz w:val="20"/>
      <w:szCs w:val="20"/>
    </w:rPr>
  </w:style>
  <w:style w:type="character" w:styleId="HTMLDefinition">
    <w:name w:val="HTML Definition"/>
    <w:semiHidden/>
    <w:rsid w:val="004B0F60"/>
    <w:rPr>
      <w:rFonts w:cs="Times New Roman"/>
      <w:i/>
      <w:iCs/>
    </w:rPr>
  </w:style>
  <w:style w:type="character" w:styleId="HTMLSchreibmaschine">
    <w:name w:val="HTML Typewriter"/>
    <w:semiHidden/>
    <w:rsid w:val="004B0F60"/>
    <w:rPr>
      <w:rFonts w:ascii="Courier New" w:hAnsi="Courier New" w:cs="Courier New"/>
      <w:sz w:val="20"/>
      <w:szCs w:val="20"/>
    </w:rPr>
  </w:style>
  <w:style w:type="character" w:styleId="HTMLTastatur">
    <w:name w:val="HTML Keyboard"/>
    <w:semiHidden/>
    <w:rsid w:val="004B0F60"/>
    <w:rPr>
      <w:rFonts w:ascii="Courier New" w:hAnsi="Courier New" w:cs="Courier New"/>
      <w:sz w:val="20"/>
      <w:szCs w:val="20"/>
    </w:rPr>
  </w:style>
  <w:style w:type="character" w:styleId="HTMLVariable">
    <w:name w:val="HTML Variable"/>
    <w:semiHidden/>
    <w:rsid w:val="004B0F60"/>
    <w:rPr>
      <w:rFonts w:cs="Times New Roman"/>
      <w:i/>
      <w:iCs/>
    </w:rPr>
  </w:style>
  <w:style w:type="paragraph" w:styleId="HTMLVorformatiert">
    <w:name w:val="HTML Preformatted"/>
    <w:basedOn w:val="Standard"/>
    <w:semiHidden/>
    <w:rsid w:val="004B0F60"/>
    <w:rPr>
      <w:rFonts w:ascii="Courier New" w:hAnsi="Courier New" w:cs="Courier New"/>
    </w:rPr>
  </w:style>
  <w:style w:type="character" w:styleId="HTMLZitat">
    <w:name w:val="HTML Cite"/>
    <w:semiHidden/>
    <w:rsid w:val="004B0F60"/>
    <w:rPr>
      <w:rFonts w:cs="Times New Roman"/>
      <w:i/>
      <w:iCs/>
    </w:rPr>
  </w:style>
  <w:style w:type="paragraph" w:styleId="Liste">
    <w:name w:val="List"/>
    <w:basedOn w:val="Standard"/>
    <w:semiHidden/>
    <w:rsid w:val="004B0F60"/>
    <w:pPr>
      <w:ind w:left="283" w:hanging="283"/>
    </w:pPr>
  </w:style>
  <w:style w:type="paragraph" w:styleId="Liste2">
    <w:name w:val="List 2"/>
    <w:basedOn w:val="Standard"/>
    <w:semiHidden/>
    <w:rsid w:val="004B0F60"/>
    <w:pPr>
      <w:ind w:left="566" w:hanging="283"/>
    </w:pPr>
  </w:style>
  <w:style w:type="paragraph" w:styleId="Liste3">
    <w:name w:val="List 3"/>
    <w:basedOn w:val="Standard"/>
    <w:semiHidden/>
    <w:rsid w:val="004B0F60"/>
    <w:pPr>
      <w:ind w:left="849" w:hanging="283"/>
    </w:pPr>
  </w:style>
  <w:style w:type="paragraph" w:styleId="Liste4">
    <w:name w:val="List 4"/>
    <w:basedOn w:val="Standard"/>
    <w:semiHidden/>
    <w:rsid w:val="004B0F60"/>
    <w:pPr>
      <w:ind w:left="1132" w:hanging="283"/>
    </w:pPr>
  </w:style>
  <w:style w:type="paragraph" w:styleId="Liste5">
    <w:name w:val="List 5"/>
    <w:basedOn w:val="Standard"/>
    <w:semiHidden/>
    <w:rsid w:val="004B0F60"/>
    <w:pPr>
      <w:ind w:left="1415" w:hanging="283"/>
    </w:pPr>
  </w:style>
  <w:style w:type="paragraph" w:styleId="Listenfortsetzung">
    <w:name w:val="List Continue"/>
    <w:basedOn w:val="Standard"/>
    <w:semiHidden/>
    <w:rsid w:val="004B0F60"/>
    <w:pPr>
      <w:spacing w:after="120"/>
      <w:ind w:left="283"/>
    </w:pPr>
  </w:style>
  <w:style w:type="paragraph" w:styleId="Listenfortsetzung2">
    <w:name w:val="List Continue 2"/>
    <w:basedOn w:val="Standard"/>
    <w:semiHidden/>
    <w:rsid w:val="004B0F60"/>
    <w:pPr>
      <w:spacing w:after="120"/>
      <w:ind w:left="566"/>
    </w:pPr>
  </w:style>
  <w:style w:type="paragraph" w:styleId="Listenfortsetzung3">
    <w:name w:val="List Continue 3"/>
    <w:basedOn w:val="Standard"/>
    <w:semiHidden/>
    <w:rsid w:val="004B0F60"/>
    <w:pPr>
      <w:spacing w:after="120"/>
      <w:ind w:left="849"/>
    </w:pPr>
  </w:style>
  <w:style w:type="paragraph" w:styleId="Listenfortsetzung4">
    <w:name w:val="List Continue 4"/>
    <w:basedOn w:val="Standard"/>
    <w:semiHidden/>
    <w:rsid w:val="004B0F60"/>
    <w:pPr>
      <w:spacing w:after="120"/>
      <w:ind w:left="1132"/>
    </w:pPr>
  </w:style>
  <w:style w:type="paragraph" w:styleId="Listenfortsetzung5">
    <w:name w:val="List Continue 5"/>
    <w:basedOn w:val="Standard"/>
    <w:semiHidden/>
    <w:rsid w:val="004B0F60"/>
    <w:pPr>
      <w:spacing w:after="120"/>
      <w:ind w:left="1415"/>
    </w:pPr>
  </w:style>
  <w:style w:type="paragraph" w:styleId="Listennummer">
    <w:name w:val="List Number"/>
    <w:basedOn w:val="Standard"/>
    <w:semiHidden/>
    <w:rsid w:val="004B0F60"/>
    <w:pPr>
      <w:numPr>
        <w:numId w:val="24"/>
      </w:numPr>
    </w:pPr>
  </w:style>
  <w:style w:type="paragraph" w:styleId="Listennummer2">
    <w:name w:val="List Number 2"/>
    <w:basedOn w:val="Standard"/>
    <w:semiHidden/>
    <w:rsid w:val="004B0F60"/>
    <w:pPr>
      <w:numPr>
        <w:numId w:val="25"/>
      </w:numPr>
    </w:pPr>
  </w:style>
  <w:style w:type="paragraph" w:styleId="Listennummer3">
    <w:name w:val="List Number 3"/>
    <w:basedOn w:val="Standard"/>
    <w:semiHidden/>
    <w:rsid w:val="004B0F60"/>
    <w:pPr>
      <w:numPr>
        <w:numId w:val="26"/>
      </w:numPr>
    </w:pPr>
  </w:style>
  <w:style w:type="paragraph" w:styleId="Listennummer4">
    <w:name w:val="List Number 4"/>
    <w:basedOn w:val="Standard"/>
    <w:semiHidden/>
    <w:rsid w:val="004B0F60"/>
    <w:pPr>
      <w:numPr>
        <w:numId w:val="27"/>
      </w:numPr>
    </w:pPr>
  </w:style>
  <w:style w:type="paragraph" w:styleId="Listennummer5">
    <w:name w:val="List Number 5"/>
    <w:basedOn w:val="Standard"/>
    <w:semiHidden/>
    <w:rsid w:val="004B0F60"/>
    <w:pPr>
      <w:numPr>
        <w:numId w:val="28"/>
      </w:numPr>
    </w:pPr>
  </w:style>
  <w:style w:type="paragraph" w:styleId="Nachrichtenkopf">
    <w:name w:val="Message Header"/>
    <w:basedOn w:val="Standard"/>
    <w:semiHidden/>
    <w:rsid w:val="004B0F6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4B0F60"/>
    <w:rPr>
      <w:rFonts w:ascii="Courier New" w:hAnsi="Courier New" w:cs="Courier New"/>
    </w:rPr>
  </w:style>
  <w:style w:type="character" w:styleId="Seitenzahl">
    <w:name w:val="page number"/>
    <w:semiHidden/>
    <w:rsid w:val="004B0F60"/>
    <w:rPr>
      <w:rFonts w:cs="Times New Roman"/>
    </w:rPr>
  </w:style>
  <w:style w:type="paragraph" w:styleId="StandardWeb">
    <w:name w:val="Normal (Web)"/>
    <w:basedOn w:val="Standard"/>
    <w:semiHidden/>
    <w:rsid w:val="004B0F60"/>
    <w:rPr>
      <w:rFonts w:ascii="Times New Roman" w:hAnsi="Times New Roman"/>
      <w:sz w:val="24"/>
      <w:szCs w:val="24"/>
    </w:rPr>
  </w:style>
  <w:style w:type="paragraph" w:styleId="Standardeinzug">
    <w:name w:val="Normal Indent"/>
    <w:basedOn w:val="Standard"/>
    <w:semiHidden/>
    <w:rsid w:val="004B0F60"/>
    <w:pPr>
      <w:ind w:left="720"/>
    </w:pPr>
  </w:style>
  <w:style w:type="table" w:styleId="Tabelle3D-Effekt1">
    <w:name w:val="Table 3D effects 1"/>
    <w:basedOn w:val="NormaleTabelle"/>
    <w:semiHidden/>
    <w:rsid w:val="004B0F60"/>
    <w:rPr>
      <w:lang w:eastAsia="zh-C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4B0F60"/>
    <w:rPr>
      <w:lang w:eastAsia="zh-C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4B0F60"/>
    <w:rPr>
      <w:lang w:eastAsia="zh-C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4B0F60"/>
    <w:rPr>
      <w:lang w:eastAsia="zh-C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4B0F60"/>
    <w:rPr>
      <w:lang w:eastAsia="zh-C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4B0F60"/>
    <w:rPr>
      <w:lang w:eastAsia="zh-C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4B0F60"/>
    <w:rPr>
      <w:lang w:eastAsia="zh-C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4B0F60"/>
    <w:rPr>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4B0F60"/>
    <w:rPr>
      <w:color w:val="FFFFFF"/>
      <w:lang w:eastAsia="zh-CN"/>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4B0F60"/>
    <w:rPr>
      <w:lang w:eastAsia="zh-C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4B0F60"/>
    <w:rPr>
      <w:lang w:eastAsia="zh-C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4B0F60"/>
    <w:rPr>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4B0F60"/>
    <w:rPr>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4B0F60"/>
    <w:rPr>
      <w:color w:val="000080"/>
      <w:lang w:eastAsia="zh-C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4B0F60"/>
    <w:rPr>
      <w:lang w:eastAsia="zh-C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4B0F60"/>
    <w:rPr>
      <w:lang w:eastAsia="zh-C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4B0F60"/>
    <w:rPr>
      <w:lang w:eastAsia="zh-C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4B0F60"/>
    <w:rPr>
      <w:lang w:eastAsia="zh-C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4B0F60"/>
    <w:rPr>
      <w:lang w:eastAsia="zh-C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4B0F60"/>
    <w:rPr>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4B0F60"/>
    <w:rPr>
      <w:lang w:eastAsia="zh-C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4B0F60"/>
    <w:rPr>
      <w:lang w:eastAsia="zh-C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4B0F60"/>
    <w:rPr>
      <w:lang w:eastAsia="zh-C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4B0F60"/>
    <w:rPr>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4B0F60"/>
    <w:rPr>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4B0F60"/>
    <w:rPr>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4B0F60"/>
    <w:rPr>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4B0F60"/>
    <w:rPr>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4B0F60"/>
    <w:rPr>
      <w:lang w:eastAsia="zh-C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4B0F60"/>
    <w:rPr>
      <w:lang w:eastAsia="zh-C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4B0F60"/>
    <w:rPr>
      <w:b/>
      <w:bCs/>
      <w:lang w:eastAsia="zh-C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4B0F60"/>
    <w:rPr>
      <w:lang w:eastAsia="zh-C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4B0F60"/>
    <w:rPr>
      <w:b/>
      <w:bCs/>
      <w:lang w:eastAsia="zh-C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4B0F60"/>
    <w:rPr>
      <w:b/>
      <w:bCs/>
      <w:lang w:eastAsia="zh-C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4B0F60"/>
    <w:rPr>
      <w:b/>
      <w:bCs/>
      <w:lang w:eastAsia="zh-CN"/>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4B0F60"/>
    <w:rPr>
      <w:lang w:eastAsia="zh-C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4B0F60"/>
    <w:rPr>
      <w:lang w:eastAsia="zh-C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4B0F60"/>
    <w:rPr>
      <w:lang w:eastAsia="zh-C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4B0F60"/>
    <w:rPr>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4B0F60"/>
    <w:rPr>
      <w:lang w:eastAsia="zh-C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4B0F60"/>
    <w:rPr>
      <w:lang w:eastAsia="zh-C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4B0F60"/>
    <w:rPr>
      <w:lang w:eastAsia="zh-C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gitternetz">
    <w:name w:val="Table Grid"/>
    <w:basedOn w:val="NormaleTabelle"/>
    <w:semiHidden/>
    <w:rsid w:val="004B0F60"/>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Thema">
    <w:name w:val="Table Theme"/>
    <w:basedOn w:val="NormaleTabelle"/>
    <w:semiHidden/>
    <w:rsid w:val="004B0F60"/>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4B0F60"/>
    <w:pPr>
      <w:spacing w:after="120"/>
    </w:pPr>
  </w:style>
  <w:style w:type="paragraph" w:styleId="Textkrper2">
    <w:name w:val="Body Text 2"/>
    <w:basedOn w:val="Standard"/>
    <w:semiHidden/>
    <w:rsid w:val="004B0F60"/>
    <w:pPr>
      <w:spacing w:after="120" w:line="480" w:lineRule="auto"/>
    </w:pPr>
  </w:style>
  <w:style w:type="paragraph" w:styleId="Textkrper3">
    <w:name w:val="Body Text 3"/>
    <w:basedOn w:val="Standard"/>
    <w:semiHidden/>
    <w:rsid w:val="004B0F60"/>
    <w:pPr>
      <w:spacing w:after="120"/>
    </w:pPr>
    <w:rPr>
      <w:sz w:val="16"/>
      <w:szCs w:val="16"/>
    </w:rPr>
  </w:style>
  <w:style w:type="paragraph" w:styleId="Textkrper-Einzug2">
    <w:name w:val="Body Text Indent 2"/>
    <w:basedOn w:val="Standard"/>
    <w:semiHidden/>
    <w:rsid w:val="004B0F60"/>
    <w:pPr>
      <w:spacing w:after="120" w:line="480" w:lineRule="auto"/>
      <w:ind w:left="283"/>
    </w:pPr>
  </w:style>
  <w:style w:type="paragraph" w:styleId="Textkrper-Einzug3">
    <w:name w:val="Body Text Indent 3"/>
    <w:basedOn w:val="Standard"/>
    <w:semiHidden/>
    <w:rsid w:val="004B0F60"/>
    <w:pPr>
      <w:spacing w:after="120"/>
      <w:ind w:left="283"/>
    </w:pPr>
    <w:rPr>
      <w:sz w:val="16"/>
      <w:szCs w:val="16"/>
    </w:rPr>
  </w:style>
  <w:style w:type="paragraph" w:styleId="Textkrper-Erstzeileneinzug">
    <w:name w:val="Body Text First Indent"/>
    <w:basedOn w:val="Textkrper"/>
    <w:semiHidden/>
    <w:rsid w:val="004B0F60"/>
    <w:pPr>
      <w:ind w:firstLine="210"/>
    </w:pPr>
  </w:style>
  <w:style w:type="paragraph" w:styleId="Textkrper-Zeileneinzug">
    <w:name w:val="Body Text Indent"/>
    <w:basedOn w:val="Standard"/>
    <w:semiHidden/>
    <w:rsid w:val="004B0F60"/>
    <w:pPr>
      <w:spacing w:after="120"/>
      <w:ind w:left="283"/>
    </w:pPr>
  </w:style>
  <w:style w:type="paragraph" w:styleId="Textkrper-Erstzeileneinzug2">
    <w:name w:val="Body Text First Indent 2"/>
    <w:basedOn w:val="Textkrper-Zeileneinzug"/>
    <w:semiHidden/>
    <w:rsid w:val="004B0F60"/>
    <w:pPr>
      <w:ind w:firstLine="210"/>
    </w:pPr>
  </w:style>
  <w:style w:type="paragraph" w:styleId="Titel">
    <w:name w:val="Title"/>
    <w:basedOn w:val="Standard"/>
    <w:qFormat/>
    <w:rsid w:val="004B0F60"/>
    <w:pPr>
      <w:spacing w:before="240" w:after="60"/>
      <w:jc w:val="center"/>
      <w:outlineLvl w:val="0"/>
    </w:pPr>
    <w:rPr>
      <w:rFonts w:cs="Arial"/>
      <w:b/>
      <w:bCs/>
      <w:kern w:val="28"/>
      <w:sz w:val="32"/>
      <w:szCs w:val="32"/>
    </w:rPr>
  </w:style>
  <w:style w:type="paragraph" w:styleId="Umschlagabsenderadresse">
    <w:name w:val="envelope return"/>
    <w:basedOn w:val="Standard"/>
    <w:semiHidden/>
    <w:rsid w:val="004B0F60"/>
    <w:rPr>
      <w:rFonts w:cs="Arial"/>
    </w:rPr>
  </w:style>
  <w:style w:type="paragraph" w:styleId="Umschlagadresse">
    <w:name w:val="envelope address"/>
    <w:basedOn w:val="Standard"/>
    <w:semiHidden/>
    <w:rsid w:val="004B0F60"/>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4B0F60"/>
    <w:pPr>
      <w:ind w:left="4252"/>
    </w:pPr>
  </w:style>
  <w:style w:type="paragraph" w:styleId="Untertitel">
    <w:name w:val="Subtitle"/>
    <w:basedOn w:val="Standard"/>
    <w:qFormat/>
    <w:rsid w:val="004B0F60"/>
    <w:pPr>
      <w:spacing w:after="60"/>
      <w:jc w:val="center"/>
      <w:outlineLvl w:val="1"/>
    </w:pPr>
    <w:rPr>
      <w:rFonts w:cs="Arial"/>
      <w:sz w:val="24"/>
      <w:szCs w:val="24"/>
    </w:rPr>
  </w:style>
  <w:style w:type="character" w:styleId="Zeilennummer">
    <w:name w:val="line number"/>
    <w:semiHidden/>
    <w:rsid w:val="004B0F60"/>
    <w:rPr>
      <w:rFonts w:cs="Times New Roman"/>
    </w:rPr>
  </w:style>
  <w:style w:type="paragraph" w:customStyle="1" w:styleId="ExhibitionInfo">
    <w:name w:val="Exhibition Info"/>
    <w:rsid w:val="004B0F60"/>
    <w:pPr>
      <w:spacing w:line="360" w:lineRule="auto"/>
    </w:pPr>
    <w:rPr>
      <w:rFonts w:ascii="Arial" w:hAnsi="Arial"/>
      <w:b/>
      <w:noProof/>
      <w:sz w:val="22"/>
      <w:lang w:eastAsia="de-DE"/>
    </w:rPr>
  </w:style>
  <w:style w:type="paragraph" w:styleId="Sprechblasentext">
    <w:name w:val="Balloon Text"/>
    <w:basedOn w:val="Standard"/>
    <w:link w:val="SprechblasentextZchn"/>
    <w:semiHidden/>
    <w:rsid w:val="004B0F60"/>
    <w:rPr>
      <w:rFonts w:ascii="Tahoma" w:hAnsi="Tahoma"/>
      <w:sz w:val="16"/>
      <w:szCs w:val="16"/>
    </w:rPr>
  </w:style>
  <w:style w:type="character" w:customStyle="1" w:styleId="SprechblasentextZchn">
    <w:name w:val="Sprechblasentext Zchn"/>
    <w:link w:val="Sprechblasentext"/>
    <w:locked/>
    <w:rsid w:val="004B0F60"/>
    <w:rPr>
      <w:rFonts w:ascii="Tahoma" w:hAnsi="Tahoma" w:cs="Tahoma"/>
      <w:sz w:val="16"/>
      <w:szCs w:val="16"/>
    </w:rPr>
  </w:style>
  <w:style w:type="character" w:styleId="Kommentarzeichen">
    <w:name w:val="annotation reference"/>
    <w:semiHidden/>
    <w:rsid w:val="004B0F60"/>
    <w:rPr>
      <w:rFonts w:cs="Times New Roman"/>
      <w:sz w:val="16"/>
      <w:szCs w:val="16"/>
    </w:rPr>
  </w:style>
  <w:style w:type="paragraph" w:styleId="Kommentartext">
    <w:name w:val="annotation text"/>
    <w:basedOn w:val="Standard"/>
    <w:link w:val="KommentartextZchn"/>
    <w:semiHidden/>
    <w:rsid w:val="004B0F60"/>
  </w:style>
  <w:style w:type="character" w:customStyle="1" w:styleId="KommentartextZchn">
    <w:name w:val="Kommentartext Zchn"/>
    <w:link w:val="Kommentartext"/>
    <w:locked/>
    <w:rsid w:val="004B0F60"/>
    <w:rPr>
      <w:rFonts w:ascii="Arial" w:hAnsi="Arial" w:cs="Times New Roman"/>
    </w:rPr>
  </w:style>
  <w:style w:type="paragraph" w:styleId="Kommentarthema">
    <w:name w:val="annotation subject"/>
    <w:basedOn w:val="Kommentartext"/>
    <w:next w:val="Kommentartext"/>
    <w:link w:val="KommentarthemaZchn"/>
    <w:semiHidden/>
    <w:rsid w:val="004B0F60"/>
    <w:rPr>
      <w:b/>
      <w:bCs/>
    </w:rPr>
  </w:style>
  <w:style w:type="character" w:customStyle="1" w:styleId="KommentarthemaZchn">
    <w:name w:val="Kommentarthema Zchn"/>
    <w:link w:val="Kommentarthema"/>
    <w:locked/>
    <w:rsid w:val="004B0F60"/>
    <w:rPr>
      <w:rFonts w:ascii="Arial" w:hAnsi="Arial" w:cs="Times New Roman"/>
      <w:b/>
      <w:bCs/>
    </w:rPr>
  </w:style>
  <w:style w:type="character" w:customStyle="1" w:styleId="generic-article">
    <w:name w:val="generic-article"/>
    <w:rsid w:val="004B0F60"/>
    <w:rPr>
      <w:rFonts w:cs="Times New Roman"/>
    </w:rPr>
  </w:style>
  <w:style w:type="numbering" w:styleId="111111">
    <w:name w:val="Outline List 2"/>
    <w:basedOn w:val="KeineListe"/>
    <w:rsid w:val="004B0F60"/>
    <w:pPr>
      <w:numPr>
        <w:numId w:val="21"/>
      </w:numPr>
    </w:pPr>
  </w:style>
  <w:style w:type="numbering" w:customStyle="1" w:styleId="1ai1">
    <w:name w:val="1 / a / i1"/>
    <w:rsid w:val="004B0F60"/>
    <w:pPr>
      <w:numPr>
        <w:numId w:val="22"/>
      </w:numPr>
    </w:pPr>
  </w:style>
  <w:style w:type="numbering" w:customStyle="1" w:styleId="ArticleSection1">
    <w:name w:val="Article / Section1"/>
    <w:rsid w:val="004B0F60"/>
    <w:pPr>
      <w:numPr>
        <w:numId w:val="23"/>
      </w:numPr>
    </w:pPr>
  </w:style>
  <w:style w:type="character" w:customStyle="1" w:styleId="BodytextZchn">
    <w:name w:val="Bodytext Zchn"/>
    <w:link w:val="Bodytext"/>
    <w:rsid w:val="004B0F60"/>
    <w:rPr>
      <w:rFonts w:ascii="Arial" w:hAnsi="Arial"/>
      <w:sz w:val="22"/>
      <w:lang w:eastAsia="de-DE" w:bidi="ar-SA"/>
    </w:rPr>
  </w:style>
  <w:style w:type="character" w:customStyle="1" w:styleId="FuzeileZchn">
    <w:name w:val="Fußzeile Zchn"/>
    <w:link w:val="Fuzeile"/>
    <w:uiPriority w:val="99"/>
    <w:rsid w:val="004B0F60"/>
    <w:rPr>
      <w:rFonts w:ascii="Arial" w:hAnsi="Arial"/>
      <w:lang w:val="de-DE" w:eastAsia="de-DE"/>
    </w:rPr>
  </w:style>
  <w:style w:type="paragraph" w:styleId="KeinLeerraum">
    <w:name w:val="No Spacing"/>
    <w:uiPriority w:val="1"/>
    <w:qFormat/>
    <w:rsid w:val="004B0F60"/>
    <w:rPr>
      <w:rFonts w:ascii="Calibri" w:hAnsi="Calibri"/>
      <w:sz w:val="22"/>
      <w:szCs w:val="22"/>
      <w:lang w:val="en-SG"/>
    </w:rPr>
  </w:style>
  <w:style w:type="paragraph" w:styleId="berarbeitung">
    <w:name w:val="Revision"/>
    <w:hidden/>
    <w:uiPriority w:val="99"/>
    <w:semiHidden/>
    <w:rsid w:val="004B0F60"/>
    <w:rPr>
      <w:rFonts w:ascii="Arial" w:hAnsi="Arial"/>
      <w:lang w:val="de-DE" w:eastAsia="de-DE"/>
    </w:rPr>
  </w:style>
  <w:style w:type="paragraph" w:customStyle="1" w:styleId="Text">
    <w:name w:val="Text"/>
    <w:rsid w:val="004B0F60"/>
    <w:pPr>
      <w:pBdr>
        <w:top w:val="nil"/>
        <w:left w:val="nil"/>
        <w:bottom w:val="nil"/>
        <w:right w:val="nil"/>
        <w:between w:val="nil"/>
        <w:bar w:val="nil"/>
      </w:pBdr>
    </w:pPr>
    <w:rPr>
      <w:rFonts w:ascii="Arial" w:eastAsia="Arial" w:hAnsi="Arial" w:cs="Arial"/>
      <w:color w:val="000000"/>
      <w:sz w:val="24"/>
      <w:szCs w:val="24"/>
      <w:u w:color="000000"/>
      <w:bdr w:val="nil"/>
    </w:rPr>
  </w:style>
  <w:style w:type="character" w:customStyle="1" w:styleId="Hyperlink0">
    <w:name w:val="Hyperlink.0"/>
    <w:basedOn w:val="Absatz-Standardschriftart"/>
    <w:rsid w:val="004B0F60"/>
    <w:rPr>
      <w:color w:val="0000FF"/>
      <w:u w:val="single" w:color="0000FF"/>
      <w:lang w:val="de-DE"/>
    </w:rPr>
  </w:style>
  <w:style w:type="character" w:customStyle="1" w:styleId="Hyperlink3">
    <w:name w:val="Hyperlink.3"/>
    <w:basedOn w:val="Absatz-Standardschriftart"/>
    <w:rsid w:val="004B0F60"/>
    <w:rPr>
      <w:color w:val="0000FF"/>
      <w:sz w:val="16"/>
      <w:szCs w:val="16"/>
      <w:u w:val="single" w:color="0000FF"/>
    </w:rPr>
  </w:style>
  <w:style w:type="paragraph" w:styleId="Dokumentstruktur">
    <w:name w:val="Document Map"/>
    <w:basedOn w:val="Standard"/>
    <w:link w:val="DokumentstrukturZchn"/>
    <w:semiHidden/>
    <w:unhideWhenUsed/>
    <w:rsid w:val="004B0F60"/>
    <w:rPr>
      <w:rFonts w:ascii="Times New Roman" w:hAnsi="Times New Roman"/>
      <w:sz w:val="24"/>
      <w:szCs w:val="24"/>
    </w:rPr>
  </w:style>
  <w:style w:type="character" w:customStyle="1" w:styleId="DokumentstrukturZchn">
    <w:name w:val="Dokumentstruktur Zchn"/>
    <w:basedOn w:val="Absatz-Standardschriftart"/>
    <w:link w:val="Dokumentstruktur"/>
    <w:semiHidden/>
    <w:rsid w:val="004B0F60"/>
    <w:rPr>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qFormat="1"/>
    <w:lsdException w:name="heading 8" w:qFormat="1"/>
    <w:lsdException w:name="heading 9" w:qFormat="1"/>
    <w:lsdException w:name="footer" w:uiPriority="99"/>
    <w:lsdException w:name="caption" w:locked="1"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locked="1"/>
    <w:lsdException w:name="Subtitle" w:locked="1" w:semiHidden="0" w:unhideWhenUsed="0" w:qFormat="1"/>
    <w:lsdException w:name="Salutation" w:locked="1"/>
    <w:lsdException w:name="Date" w:locked="1"/>
    <w:lsdException w:name="Body Text First Indent" w:locked="1"/>
    <w:lsdException w:name="Hyperlink" w:uiPriority="99"/>
    <w:lsdException w:name="Strong" w:locked="1" w:semiHidden="0" w:unhideWhenUsed="0" w:qFormat="1"/>
    <w:lsdException w:name="Emphasis" w:locked="1" w:semiHidden="0" w:uiPriority="20" w:unhideWhenUsed="0" w:qFormat="1"/>
    <w:lsdException w:name="No Lis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val="de-DE" w:eastAsia="de-DE"/>
    </w:rPr>
  </w:style>
  <w:style w:type="paragraph" w:styleId="Heading1">
    <w:name w:val="heading 1"/>
    <w:basedOn w:val="Normal"/>
    <w:next w:val="Normal"/>
    <w:qFormat/>
    <w:pPr>
      <w:spacing w:before="1077" w:after="300"/>
      <w:outlineLvl w:val="0"/>
    </w:pPr>
    <w:rPr>
      <w:rFonts w:cs="Arial"/>
      <w:bCs/>
      <w:noProof/>
      <w:sz w:val="40"/>
      <w:szCs w:val="24"/>
    </w:rPr>
  </w:style>
  <w:style w:type="paragraph" w:styleId="Heading2">
    <w:name w:val="heading 2"/>
    <w:basedOn w:val="Normal"/>
    <w:next w:val="Normal"/>
    <w:qFormat/>
    <w:pPr>
      <w:keepNext/>
      <w:outlineLvl w:val="1"/>
    </w:pPr>
    <w:rPr>
      <w:rFonts w:cs="Arial"/>
      <w:b/>
      <w:bCs/>
      <w:iCs/>
      <w:noProof/>
      <w:szCs w:val="28"/>
    </w:rPr>
  </w:style>
  <w:style w:type="paragraph" w:styleId="Heading3">
    <w:name w:val="heading 3"/>
    <w:basedOn w:val="Normal"/>
    <w:next w:val="Normal"/>
    <w:qFormat/>
    <w:pPr>
      <w:keepNext/>
      <w:outlineLvl w:val="2"/>
    </w:pPr>
    <w:rPr>
      <w:rFonts w:cs="Arial"/>
      <w:bCs/>
      <w:noProof/>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Page">
    <w:name w:val="Page"/>
    <w:rPr>
      <w:rFonts w:ascii="Arial" w:hAnsi="Arial" w:cs="Times New Roman"/>
      <w:sz w:val="16"/>
    </w:rPr>
  </w:style>
  <w:style w:type="paragraph" w:customStyle="1" w:styleId="SiemensLogo">
    <w:name w:val="Siemens Logo"/>
    <w:rPr>
      <w:rFonts w:ascii="Arial" w:hAnsi="Arial"/>
      <w:noProof/>
      <w:sz w:val="22"/>
      <w:lang w:eastAsia="de-DE"/>
    </w:rPr>
  </w:style>
  <w:style w:type="paragraph" w:customStyle="1" w:styleId="Bodytext">
    <w:name w:val="Bodytext"/>
    <w:link w:val="BodytextZchn"/>
    <w:qFormat/>
    <w:pPr>
      <w:spacing w:line="360" w:lineRule="auto"/>
    </w:pPr>
    <w:rPr>
      <w:rFonts w:ascii="Arial" w:hAnsi="Arial"/>
      <w:sz w:val="22"/>
      <w:lang w:eastAsia="de-DE"/>
    </w:rPr>
  </w:style>
  <w:style w:type="paragraph" w:customStyle="1" w:styleId="Footer1">
    <w:name w:val="Footer1"/>
    <w:rPr>
      <w:rFonts w:ascii="Arial" w:hAnsi="Arial"/>
      <w:noProof/>
      <w:sz w:val="16"/>
      <w:szCs w:val="16"/>
      <w:lang w:eastAsia="de-DE"/>
    </w:rPr>
  </w:style>
  <w:style w:type="paragraph" w:customStyle="1" w:styleId="Footer1Z1">
    <w:name w:val="Footer1Z1"/>
    <w:basedOn w:val="Footer1"/>
    <w:rPr>
      <w:b/>
    </w:rPr>
  </w:style>
  <w:style w:type="paragraph" w:customStyle="1" w:styleId="Footer2">
    <w:name w:val="Footer2"/>
    <w:rPr>
      <w:rFonts w:ascii="Arial" w:hAnsi="Arial"/>
      <w:noProof/>
      <w:sz w:val="16"/>
      <w:szCs w:val="16"/>
      <w:lang w:eastAsia="de-DE"/>
    </w:rPr>
  </w:style>
  <w:style w:type="paragraph" w:customStyle="1" w:styleId="ReferenceNumber">
    <w:name w:val="Reference Number"/>
    <w:rPr>
      <w:rFonts w:ascii="Arial" w:hAnsi="Arial"/>
      <w:noProof/>
      <w:sz w:val="16"/>
      <w:szCs w:val="16"/>
      <w:lang w:val="de-DE" w:eastAsia="de-DE"/>
    </w:rPr>
  </w:style>
  <w:style w:type="paragraph" w:customStyle="1" w:styleId="NameSector">
    <w:name w:val="Name Sector"/>
    <w:basedOn w:val="SiemensLogo"/>
    <w:pPr>
      <w:spacing w:after="110"/>
    </w:pPr>
    <w:rPr>
      <w:b/>
      <w:sz w:val="20"/>
    </w:rPr>
  </w:style>
  <w:style w:type="paragraph" w:customStyle="1" w:styleId="scforgzeile">
    <w:name w:val="scforgzeile"/>
    <w:basedOn w:val="SiemensLogo"/>
    <w:pPr>
      <w:tabs>
        <w:tab w:val="right" w:pos="9639"/>
      </w:tabs>
    </w:pPr>
    <w:rPr>
      <w:sz w:val="16"/>
      <w:lang w:val="de-DE"/>
    </w:rPr>
  </w:style>
  <w:style w:type="paragraph" w:customStyle="1" w:styleId="HeaderPage2">
    <w:name w:val="Header Page 2"/>
    <w:basedOn w:val="SiemensLogo"/>
    <w:rPr>
      <w:sz w:val="20"/>
    </w:rPr>
  </w:style>
  <w:style w:type="paragraph" w:customStyle="1" w:styleId="PressSign">
    <w:name w:val="Press Sign"/>
    <w:basedOn w:val="SiemensLogo"/>
    <w:pPr>
      <w:spacing w:after="40"/>
      <w:ind w:left="-57"/>
    </w:pPr>
    <w:rPr>
      <w:color w:val="A6A6A6"/>
      <w:sz w:val="62"/>
    </w:rPr>
  </w:style>
  <w:style w:type="paragraph" w:customStyle="1" w:styleId="Datum1">
    <w:name w:val="Datum1"/>
    <w:basedOn w:val="Bodytext"/>
    <w:pPr>
      <w:spacing w:before="110" w:line="240" w:lineRule="auto"/>
    </w:pPr>
    <w:rPr>
      <w:sz w:val="20"/>
    </w:rPr>
  </w:style>
  <w:style w:type="paragraph" w:customStyle="1" w:styleId="BulletsListing">
    <w:name w:val="Bullets Listing"/>
    <w:basedOn w:val="Bodytext"/>
    <w:qFormat/>
    <w:rPr>
      <w:b/>
    </w:rPr>
  </w:style>
  <w:style w:type="paragraph" w:customStyle="1" w:styleId="NameDivision">
    <w:name w:val="Name Division"/>
    <w:basedOn w:val="SiemensLogo"/>
    <w:pPr>
      <w:spacing w:before="110"/>
    </w:pPr>
    <w:rPr>
      <w:sz w:val="20"/>
    </w:rPr>
  </w:style>
  <w:style w:type="character" w:styleId="Hyperlink">
    <w:name w:val="Hyperlink"/>
    <w:uiPriority w:val="99"/>
    <w:rPr>
      <w:rFonts w:cs="Times New Roman"/>
      <w:color w:val="0000FF"/>
      <w:u w:val="single"/>
    </w:rPr>
  </w:style>
  <w:style w:type="paragraph" w:customStyle="1" w:styleId="Boilerplate">
    <w:name w:val="Boilerplate"/>
    <w:basedOn w:val="Bodytext"/>
    <w:qFormat/>
    <w:pPr>
      <w:keepLines/>
    </w:pPr>
    <w:rPr>
      <w:sz w:val="16"/>
    </w:rPr>
  </w:style>
  <w:style w:type="paragraph" w:customStyle="1" w:styleId="Disclaimer">
    <w:name w:val="Disclaimer"/>
    <w:basedOn w:val="Bodytext"/>
    <w:qFormat/>
    <w:pPr>
      <w:keepLines/>
    </w:pPr>
    <w:rPr>
      <w:sz w:val="16"/>
    </w:rPr>
  </w:style>
  <w:style w:type="paragraph" w:customStyle="1" w:styleId="Headline">
    <w:name w:val="Headline"/>
    <w:next w:val="Bodytext"/>
    <w:rPr>
      <w:rFonts w:ascii="Arial" w:hAnsi="Arial"/>
      <w:sz w:val="40"/>
      <w:lang w:eastAsia="de-DE"/>
    </w:rPr>
  </w:style>
  <w:style w:type="paragraph" w:styleId="Salutation">
    <w:name w:val="Salutation"/>
    <w:basedOn w:val="Normal"/>
    <w:next w:val="Normal"/>
    <w:semiHidden/>
  </w:style>
  <w:style w:type="paragraph" w:styleId="ListBullet">
    <w:name w:val="List Bullet"/>
    <w:basedOn w:val="Normal"/>
    <w:semiHidden/>
    <w:pPr>
      <w:numPr>
        <w:numId w:val="16"/>
      </w:numPr>
    </w:pPr>
  </w:style>
  <w:style w:type="paragraph" w:styleId="ListBullet2">
    <w:name w:val="List Bullet 2"/>
    <w:basedOn w:val="Normal"/>
    <w:semiHidden/>
    <w:pPr>
      <w:numPr>
        <w:numId w:val="17"/>
      </w:numPr>
    </w:pPr>
  </w:style>
  <w:style w:type="paragraph" w:styleId="ListBullet3">
    <w:name w:val="List Bullet 3"/>
    <w:basedOn w:val="Normal"/>
    <w:semiHidden/>
    <w:pPr>
      <w:numPr>
        <w:numId w:val="18"/>
      </w:numPr>
    </w:pPr>
  </w:style>
  <w:style w:type="paragraph" w:styleId="ListBullet4">
    <w:name w:val="List Bullet 4"/>
    <w:basedOn w:val="Normal"/>
    <w:semiHidden/>
    <w:pPr>
      <w:numPr>
        <w:numId w:val="19"/>
      </w:numPr>
    </w:pPr>
  </w:style>
  <w:style w:type="paragraph" w:styleId="ListBullet5">
    <w:name w:val="List Bullet 5"/>
    <w:basedOn w:val="Normal"/>
    <w:semiHidden/>
    <w:pPr>
      <w:numPr>
        <w:numId w:val="20"/>
      </w:numPr>
    </w:pPr>
  </w:style>
  <w:style w:type="character" w:styleId="FollowedHyperlink">
    <w:name w:val="FollowedHyperlink"/>
    <w:semiHidden/>
    <w:rPr>
      <w:rFonts w:cs="Times New Roman"/>
      <w:color w:val="800080"/>
      <w:u w:val="single"/>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E-mailSignature">
    <w:name w:val="E-mail Signature"/>
    <w:basedOn w:val="Normal"/>
    <w:semiHidden/>
  </w:style>
  <w:style w:type="character" w:styleId="Strong">
    <w:name w:val="Strong"/>
    <w:qFormat/>
    <w:rPr>
      <w:rFonts w:cs="Times New Roman"/>
      <w:b/>
      <w:bCs/>
    </w:rPr>
  </w:style>
  <w:style w:type="paragraph" w:styleId="NoteHeading">
    <w:name w:val="Note Heading"/>
    <w:basedOn w:val="Normal"/>
    <w:next w:val="Normal"/>
    <w:semiHidden/>
  </w:style>
  <w:style w:type="paragraph" w:styleId="Closing">
    <w:name w:val="Closing"/>
    <w:basedOn w:val="Normal"/>
    <w:semiHidden/>
    <w:pPr>
      <w:ind w:left="4252"/>
    </w:pPr>
  </w:style>
  <w:style w:type="character" w:styleId="Emphasis">
    <w:name w:val="Emphasis"/>
    <w:uiPriority w:val="20"/>
    <w:qFormat/>
    <w:rPr>
      <w:rFonts w:cs="Times New Roman"/>
      <w:i/>
      <w:iCs/>
    </w:rPr>
  </w:style>
  <w:style w:type="paragraph" w:styleId="HTMLAddress">
    <w:name w:val="HTML Address"/>
    <w:basedOn w:val="Normal"/>
    <w:semiHidden/>
    <w:rPr>
      <w:i/>
      <w:iCs/>
    </w:rPr>
  </w:style>
  <w:style w:type="character" w:styleId="HTMLAcronym">
    <w:name w:val="HTML Acronym"/>
    <w:semiHidden/>
    <w:rPr>
      <w:rFonts w:cs="Times New Roman"/>
    </w:rPr>
  </w:style>
  <w:style w:type="character" w:styleId="HTMLSample">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Typewriter">
    <w:name w:val="HTML Typewriter"/>
    <w:semiHidden/>
    <w:rPr>
      <w:rFonts w:ascii="Courier New" w:hAnsi="Courier New" w:cs="Courier New"/>
      <w:sz w:val="20"/>
      <w:szCs w:val="20"/>
    </w:rPr>
  </w:style>
  <w:style w:type="character" w:styleId="HTMLKeyboard">
    <w:name w:val="HTML Keyboard"/>
    <w:semiHidden/>
    <w:rPr>
      <w:rFonts w:ascii="Courier New" w:hAnsi="Courier New" w:cs="Courier New"/>
      <w:sz w:val="20"/>
      <w:szCs w:val="20"/>
    </w:rPr>
  </w:style>
  <w:style w:type="character" w:styleId="HTMLVariable">
    <w:name w:val="HTML Variable"/>
    <w:semiHidden/>
    <w:rPr>
      <w:rFonts w:cs="Times New Roman"/>
      <w:i/>
      <w:iCs/>
    </w:rPr>
  </w:style>
  <w:style w:type="paragraph" w:styleId="HTMLPreformatted">
    <w:name w:val="HTML Preformatted"/>
    <w:basedOn w:val="Normal"/>
    <w:semiHidden/>
    <w:rPr>
      <w:rFonts w:ascii="Courier New" w:hAnsi="Courier New" w:cs="Courier New"/>
    </w:rPr>
  </w:style>
  <w:style w:type="character" w:styleId="HTMLCite">
    <w:name w:val="HTML Cite"/>
    <w:semiHidden/>
    <w:rPr>
      <w:rFonts w:cs="Times New Roman"/>
      <w:i/>
      <w:i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4"/>
      </w:numPr>
    </w:pPr>
  </w:style>
  <w:style w:type="paragraph" w:styleId="ListNumber2">
    <w:name w:val="List Number 2"/>
    <w:basedOn w:val="Normal"/>
    <w:semiHidden/>
    <w:pPr>
      <w:numPr>
        <w:numId w:val="25"/>
      </w:numPr>
    </w:pPr>
  </w:style>
  <w:style w:type="paragraph" w:styleId="ListNumber3">
    <w:name w:val="List Number 3"/>
    <w:basedOn w:val="Normal"/>
    <w:semiHidden/>
    <w:pPr>
      <w:numPr>
        <w:numId w:val="26"/>
      </w:numPr>
    </w:pPr>
  </w:style>
  <w:style w:type="paragraph" w:styleId="ListNumber4">
    <w:name w:val="List Number 4"/>
    <w:basedOn w:val="Normal"/>
    <w:semiHidden/>
    <w:pPr>
      <w:numPr>
        <w:numId w:val="27"/>
      </w:numPr>
    </w:pPr>
  </w:style>
  <w:style w:type="paragraph" w:styleId="ListNumber5">
    <w:name w:val="List Number 5"/>
    <w:basedOn w:val="Normal"/>
    <w:semiHidden/>
    <w:pPr>
      <w:numPr>
        <w:numId w:val="2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semiHidden/>
    <w:rPr>
      <w:rFonts w:ascii="Courier New" w:hAnsi="Courier New" w:cs="Courier New"/>
    </w:rPr>
  </w:style>
  <w:style w:type="character" w:styleId="PageNumber">
    <w:name w:val="page number"/>
    <w:semiHidden/>
    <w:rPr>
      <w:rFonts w:cs="Times New Roman"/>
    </w:rPr>
  </w:style>
  <w:style w:type="paragraph" w:styleId="NormalWeb">
    <w:name w:val="Normal (Web)"/>
    <w:basedOn w:val="Normal"/>
    <w:semiHidden/>
    <w:rPr>
      <w:rFonts w:ascii="Times New Roman" w:hAnsi="Times New Roman"/>
      <w:sz w:val="24"/>
      <w:szCs w:val="24"/>
    </w:rPr>
  </w:style>
  <w:style w:type="paragraph" w:styleId="NormalIndent">
    <w:name w:val="Normal Indent"/>
    <w:basedOn w:val="Normal"/>
    <w:semiHidden/>
    <w:pPr>
      <w:ind w:left="720"/>
    </w:pPr>
  </w:style>
  <w:style w:type="table" w:styleId="Table3Deffects1">
    <w:name w:val="Table 3D effects 1"/>
    <w:basedOn w:val="TableNormal"/>
    <w:semiHidden/>
    <w:rPr>
      <w:lang w:eastAsia="zh-C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Pr>
      <w:lang w:eastAsia="zh-C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Pr>
      <w:lang w:eastAsia="zh-C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semiHidden/>
    <w:rPr>
      <w:lang w:eastAsia="zh-C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Pr>
      <w:lang w:eastAsia="zh-C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Pr>
      <w:lang w:eastAsia="zh-C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Pr>
      <w:lang w:eastAsia="zh-C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Colorful1">
    <w:name w:val="Table Colorful 1"/>
    <w:basedOn w:val="TableNormal"/>
    <w:semiHidden/>
    <w:rPr>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Pr>
      <w:lang w:eastAsia="zh-C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Pr>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Pr>
      <w:lang w:eastAsia="zh-C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Pr>
      <w:lang w:eastAsia="zh-C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Pr>
      <w:lang w:eastAsia="zh-C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List1">
    <w:name w:val="Table List 1"/>
    <w:basedOn w:val="TableNormal"/>
    <w:semiHidden/>
    <w:rPr>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Pr>
      <w:lang w:eastAsia="zh-C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Pr>
      <w:lang w:eastAsia="zh-C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Pr>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Pr>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Pr>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Pr>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Pr>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Pr>
      <w:lang w:eastAsia="zh-C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Pr>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Pr>
      <w:lang w:eastAsia="zh-C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Pr>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Pr>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Pr>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Pr>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lumns1">
    <w:name w:val="Table Columns 1"/>
    <w:basedOn w:val="TableNormal"/>
    <w:semiHidden/>
    <w:rPr>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Pr>
      <w:b/>
      <w:bCs/>
      <w:lang w:eastAsia="zh-CN"/>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Pr>
      <w:b/>
      <w:bCs/>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Pr>
      <w:lang w:eastAsia="zh-C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Pr>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Subtle1">
    <w:name w:val="Table Subtle 1"/>
    <w:basedOn w:val="TableNormal"/>
    <w:semiHidden/>
    <w:rPr>
      <w:lang w:eastAsia="zh-C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Pr>
      <w:lang w:eastAsia="zh-C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semiHidden/>
    <w:rPr>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Pr>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Pr>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Grid">
    <w:name w:val="Table Grid"/>
    <w:basedOn w:val="TableNormal"/>
    <w:semiHidden/>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0"/>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Title">
    <w:name w:val="Title"/>
    <w:basedOn w:val="Normal"/>
    <w:qFormat/>
    <w:pPr>
      <w:spacing w:before="240" w:after="60"/>
      <w:jc w:val="center"/>
      <w:outlineLvl w:val="0"/>
    </w:pPr>
    <w:rPr>
      <w:rFonts w:cs="Arial"/>
      <w:b/>
      <w:bCs/>
      <w:kern w:val="28"/>
      <w:sz w:val="32"/>
      <w:szCs w:val="32"/>
    </w:rPr>
  </w:style>
  <w:style w:type="paragraph" w:styleId="EnvelopeReturn">
    <w:name w:val="envelope return"/>
    <w:basedOn w:val="Normal"/>
    <w:semiHidden/>
    <w:rPr>
      <w:rFonts w:cs="Arial"/>
    </w:rPr>
  </w:style>
  <w:style w:type="paragraph" w:styleId="EnvelopeAddress">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cs="Arial"/>
      <w:sz w:val="24"/>
      <w:szCs w:val="24"/>
    </w:rPr>
  </w:style>
  <w:style w:type="character" w:styleId="LineNumber">
    <w:name w:val="line number"/>
    <w:semiHidden/>
    <w:rPr>
      <w:rFonts w:cs="Times New Roman"/>
    </w:rPr>
  </w:style>
  <w:style w:type="paragraph" w:customStyle="1" w:styleId="ExhibitionInfo">
    <w:name w:val="Exhibition Info"/>
    <w:pPr>
      <w:spacing w:line="360" w:lineRule="auto"/>
    </w:pPr>
    <w:rPr>
      <w:rFonts w:ascii="Arial" w:hAnsi="Arial"/>
      <w:b/>
      <w:noProof/>
      <w:sz w:val="22"/>
      <w:lang w:eastAsia="de-DE"/>
    </w:rPr>
  </w:style>
  <w:style w:type="paragraph" w:styleId="BalloonText">
    <w:name w:val="Balloon Text"/>
    <w:basedOn w:val="Normal"/>
    <w:link w:val="BalloonTextChar"/>
    <w:semiHidden/>
    <w:rPr>
      <w:rFonts w:ascii="Tahoma" w:hAnsi="Tahoma"/>
      <w:sz w:val="16"/>
      <w:szCs w:val="16"/>
      <w:lang w:val="x-none" w:eastAsia="x-none"/>
    </w:rPr>
  </w:style>
  <w:style w:type="character" w:customStyle="1" w:styleId="BalloonTextChar">
    <w:name w:val="Balloon Text Char"/>
    <w:link w:val="BalloonText"/>
    <w:locked/>
    <w:rPr>
      <w:rFonts w:ascii="Tahoma" w:hAnsi="Tahoma" w:cs="Tahoma"/>
      <w:sz w:val="16"/>
      <w:szCs w:val="16"/>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lang w:val="x-none" w:eastAsia="x-none"/>
    </w:rPr>
  </w:style>
  <w:style w:type="character" w:customStyle="1" w:styleId="CommentTextChar">
    <w:name w:val="Comment Text Char"/>
    <w:link w:val="CommentText"/>
    <w:locked/>
    <w:rPr>
      <w:rFonts w:ascii="Arial" w:hAnsi="Arial" w:cs="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locked/>
    <w:rPr>
      <w:rFonts w:ascii="Arial" w:hAnsi="Arial" w:cs="Times New Roman"/>
      <w:b/>
      <w:bCs/>
    </w:rPr>
  </w:style>
  <w:style w:type="character" w:customStyle="1" w:styleId="generic-article">
    <w:name w:val="generic-article"/>
    <w:rPr>
      <w:rFonts w:cs="Times New Roman"/>
    </w:rPr>
  </w:style>
  <w:style w:type="numbering" w:styleId="111111">
    <w:name w:val="Outline List 2"/>
    <w:basedOn w:val="NoList"/>
    <w:pPr>
      <w:numPr>
        <w:numId w:val="21"/>
      </w:numPr>
    </w:pPr>
  </w:style>
  <w:style w:type="numbering" w:customStyle="1" w:styleId="1ai1">
    <w:name w:val="1 / a / i1"/>
    <w:pPr>
      <w:numPr>
        <w:numId w:val="22"/>
      </w:numPr>
    </w:pPr>
  </w:style>
  <w:style w:type="numbering" w:customStyle="1" w:styleId="ArticleSection1">
    <w:name w:val="Article / Section1"/>
    <w:pPr>
      <w:numPr>
        <w:numId w:val="23"/>
      </w:numPr>
    </w:pPr>
  </w:style>
  <w:style w:type="character" w:customStyle="1" w:styleId="BodytextZchn">
    <w:name w:val="Bodytext Zchn"/>
    <w:link w:val="Bodytext"/>
    <w:rPr>
      <w:rFonts w:ascii="Arial" w:hAnsi="Arial"/>
      <w:sz w:val="22"/>
      <w:lang w:eastAsia="de-DE" w:bidi="ar-SA"/>
    </w:rPr>
  </w:style>
  <w:style w:type="character" w:customStyle="1" w:styleId="FooterChar">
    <w:name w:val="Footer Char"/>
    <w:link w:val="Footer"/>
    <w:uiPriority w:val="99"/>
    <w:rPr>
      <w:rFonts w:ascii="Arial" w:hAnsi="Arial"/>
      <w:lang w:val="de-DE" w:eastAsia="de-DE"/>
    </w:rPr>
  </w:style>
  <w:style w:type="paragraph" w:styleId="NoSpacing">
    <w:name w:val="No Spacing"/>
    <w:uiPriority w:val="1"/>
    <w:qFormat/>
    <w:rPr>
      <w:rFonts w:ascii="Calibri" w:hAnsi="Calibri"/>
      <w:sz w:val="22"/>
      <w:szCs w:val="22"/>
      <w:lang w:val="en-SG"/>
    </w:rPr>
  </w:style>
  <w:style w:type="paragraph" w:styleId="Revision">
    <w:name w:val="Revision"/>
    <w:hidden/>
    <w:uiPriority w:val="99"/>
    <w:semiHidden/>
    <w:rPr>
      <w:rFonts w:ascii="Arial" w:hAnsi="Arial"/>
      <w:lang w:val="de-DE" w:eastAsia="de-DE"/>
    </w:rPr>
  </w:style>
  <w:style w:type="paragraph" w:customStyle="1" w:styleId="Text">
    <w:name w:val="Text"/>
    <w:pPr>
      <w:pBdr>
        <w:top w:val="nil"/>
        <w:left w:val="nil"/>
        <w:bottom w:val="nil"/>
        <w:right w:val="nil"/>
        <w:between w:val="nil"/>
        <w:bar w:val="nil"/>
      </w:pBdr>
    </w:pPr>
    <w:rPr>
      <w:rFonts w:ascii="Arial" w:eastAsia="Arial" w:hAnsi="Arial" w:cs="Arial"/>
      <w:color w:val="000000"/>
      <w:sz w:val="24"/>
      <w:szCs w:val="24"/>
      <w:u w:color="000000"/>
      <w:bdr w:val="nil"/>
    </w:rPr>
  </w:style>
  <w:style w:type="character" w:customStyle="1" w:styleId="Hyperlink0">
    <w:name w:val="Hyperlink.0"/>
    <w:basedOn w:val="DefaultParagraphFont"/>
    <w:rPr>
      <w:color w:val="0000FF"/>
      <w:u w:val="single" w:color="0000FF"/>
      <w:lang w:val="de-DE"/>
    </w:rPr>
  </w:style>
  <w:style w:type="character" w:customStyle="1" w:styleId="Hyperlink3">
    <w:name w:val="Hyperlink.3"/>
    <w:basedOn w:val="DefaultParagraphFont"/>
    <w:rPr>
      <w:color w:val="0000FF"/>
      <w:sz w:val="16"/>
      <w:szCs w:val="16"/>
      <w:u w:val="single" w:color="0000FF"/>
    </w:rPr>
  </w:style>
  <w:style w:type="paragraph" w:styleId="DocumentMap">
    <w:name w:val="Document Map"/>
    <w:basedOn w:val="Normal"/>
    <w:link w:val="DocumentMapChar"/>
    <w:semiHidden/>
    <w:unhideWhenUsed/>
    <w:rPr>
      <w:rFonts w:ascii="Times New Roman" w:hAnsi="Times New Roman"/>
      <w:sz w:val="24"/>
      <w:szCs w:val="24"/>
    </w:rPr>
  </w:style>
  <w:style w:type="character" w:customStyle="1" w:styleId="DocumentMapChar">
    <w:name w:val="Document Map Char"/>
    <w:basedOn w:val="DefaultParagraphFont"/>
    <w:link w:val="DocumentMap"/>
    <w:semiHidden/>
    <w:rPr>
      <w:sz w:val="24"/>
      <w:szCs w:val="24"/>
      <w:lang w:val="de-DE" w:eastAsia="de-D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737020429">
      <w:bodyDiv w:val="1"/>
      <w:marLeft w:val="0"/>
      <w:marRight w:val="0"/>
      <w:marTop w:val="0"/>
      <w:marBottom w:val="0"/>
      <w:divBdr>
        <w:top w:val="none" w:sz="0" w:space="0" w:color="auto"/>
        <w:left w:val="none" w:sz="0" w:space="0" w:color="auto"/>
        <w:bottom w:val="none" w:sz="0" w:space="0" w:color="auto"/>
        <w:right w:val="none" w:sz="0" w:space="0" w:color="auto"/>
      </w:divBdr>
    </w:div>
    <w:div w:id="991982208">
      <w:bodyDiv w:val="1"/>
      <w:marLeft w:val="0"/>
      <w:marRight w:val="0"/>
      <w:marTop w:val="0"/>
      <w:marBottom w:val="0"/>
      <w:divBdr>
        <w:top w:val="none" w:sz="0" w:space="0" w:color="auto"/>
        <w:left w:val="none" w:sz="0" w:space="0" w:color="auto"/>
        <w:bottom w:val="none" w:sz="0" w:space="0" w:color="auto"/>
        <w:right w:val="none" w:sz="0" w:space="0" w:color="auto"/>
      </w:divBdr>
    </w:div>
    <w:div w:id="188123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emen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audia.lanzinger@siemens.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iemens.com/pl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D36C-3654-41B0-B988-E6329CED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5572</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Siemens AG englisch</vt:lpstr>
      <vt:lpstr>Pressemitteilung Siemens AG englisch</vt:lpstr>
    </vt:vector>
  </TitlesOfParts>
  <Manager>marion.bludszuweit@siemens.com</Manager>
  <Company>Siemens AG</Company>
  <LinksUpToDate>false</LinksUpToDate>
  <CharactersWithSpaces>6444</CharactersWithSpaces>
  <SharedDoc>false</SharedDoc>
  <HLinks>
    <vt:vector size="24" baseType="variant">
      <vt:variant>
        <vt:i4>2424955</vt:i4>
      </vt:variant>
      <vt:variant>
        <vt:i4>14</vt:i4>
      </vt:variant>
      <vt:variant>
        <vt:i4>0</vt:i4>
      </vt:variant>
      <vt:variant>
        <vt:i4>5</vt:i4>
      </vt:variant>
      <vt:variant>
        <vt:lpwstr>http://www.siemens.com/</vt:lpwstr>
      </vt:variant>
      <vt:variant>
        <vt:lpwstr/>
      </vt:variant>
      <vt:variant>
        <vt:i4>5374018</vt:i4>
      </vt:variant>
      <vt:variant>
        <vt:i4>11</vt:i4>
      </vt:variant>
      <vt:variant>
        <vt:i4>0</vt:i4>
      </vt:variant>
      <vt:variant>
        <vt:i4>5</vt:i4>
      </vt:variant>
      <vt:variant>
        <vt:lpwstr>http://www.twitter.com/SiemensPLM</vt:lpwstr>
      </vt:variant>
      <vt:variant>
        <vt:lpwstr/>
      </vt:variant>
      <vt:variant>
        <vt:i4>1900667</vt:i4>
      </vt:variant>
      <vt:variant>
        <vt:i4>5</vt:i4>
      </vt:variant>
      <vt:variant>
        <vt:i4>0</vt:i4>
      </vt:variant>
      <vt:variant>
        <vt:i4>5</vt:i4>
      </vt:variant>
      <vt:variant>
        <vt:lpwstr>mailto:molly.hwa@siemens.com</vt:lpwstr>
      </vt:variant>
      <vt:variant>
        <vt:lpwstr/>
      </vt:variant>
      <vt:variant>
        <vt:i4>4915241</vt:i4>
      </vt:variant>
      <vt:variant>
        <vt:i4>2</vt:i4>
      </vt:variant>
      <vt:variant>
        <vt:i4>0</vt:i4>
      </vt:variant>
      <vt:variant>
        <vt:i4>5</vt:i4>
      </vt:variant>
      <vt:variant>
        <vt:lpwstr>http://www.plm.automation.siemens.com/en_us/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Siemens AG englisch</dc:title>
  <dc:subject>Presse</dc:subject>
  <dc:creator>Phelan, Jim</dc:creator>
  <cp:keywords>Press Release Pressemitteilung Siemens AG englisch;C_Unrestricted</cp:keywords>
  <dc:description>Press Release Siemens AG_x000d_
_x000d_
Stand: 01.10.2014</dc:description>
  <cp:lastModifiedBy>Peter Kemptner</cp:lastModifiedBy>
  <cp:revision>2</cp:revision>
  <cp:lastPrinted>2016-03-30T12:28:00Z</cp:lastPrinted>
  <dcterms:created xsi:type="dcterms:W3CDTF">2017-04-12T14:28:00Z</dcterms:created>
  <dcterms:modified xsi:type="dcterms:W3CDTF">2017-04-12T14:28:00Z</dcterms:modified>
  <cp:category>2013-01-18/sw;2014-09-25/sw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NewReviewCycle">
    <vt:lpwstr/>
  </property>
</Properties>
</file>