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A8E" w:rsidRDefault="00BF09CF" w:rsidP="00DE53A2">
      <w:pPr>
        <w:pStyle w:val="berschrift-2"/>
      </w:pPr>
      <w:r>
        <w:t>Pressemitteilung von DS AUTOMOTION</w:t>
      </w:r>
    </w:p>
    <w:p w:rsidR="0078415F" w:rsidRPr="008B2C0E" w:rsidRDefault="0078415F" w:rsidP="00BF09CF">
      <w:pPr>
        <w:spacing w:line="480" w:lineRule="auto"/>
        <w:rPr>
          <w:color w:val="AEAAAA" w:themeColor="background2" w:themeShade="BF"/>
        </w:rPr>
      </w:pPr>
      <w:r w:rsidRPr="008B2C0E">
        <w:rPr>
          <w:color w:val="AEAAAA" w:themeColor="background2" w:themeShade="BF"/>
        </w:rPr>
        <w:t>______________________________________________</w:t>
      </w:r>
      <w:r w:rsidR="00367DAC">
        <w:rPr>
          <w:color w:val="AEAAAA" w:themeColor="background2" w:themeShade="BF"/>
        </w:rPr>
        <w:t>____________________________</w:t>
      </w:r>
    </w:p>
    <w:p w:rsidR="0078415F" w:rsidRPr="00DE53A2" w:rsidRDefault="00785591" w:rsidP="00367DAC">
      <w:pPr>
        <w:rPr>
          <w:rStyle w:val="berschriftZchn"/>
        </w:rPr>
      </w:pPr>
      <w:r w:rsidRPr="00785591">
        <w:rPr>
          <w:rStyle w:val="berschrift-2Zchn"/>
        </w:rPr>
        <w:t xml:space="preserve">Hersteller fahrerloser Transportsysteme </w:t>
      </w:r>
      <w:r w:rsidR="00ED1FD1">
        <w:rPr>
          <w:rStyle w:val="berschrift-2Zchn"/>
        </w:rPr>
        <w:t>stellt</w:t>
      </w:r>
      <w:r w:rsidRPr="00785591">
        <w:rPr>
          <w:rStyle w:val="berschrift-2Zchn"/>
        </w:rPr>
        <w:t xml:space="preserve"> Geschäftsführung</w:t>
      </w:r>
      <w:r w:rsidR="00ED1FD1">
        <w:rPr>
          <w:rStyle w:val="berschrift-2Zchn"/>
        </w:rPr>
        <w:t xml:space="preserve"> neu auf</w:t>
      </w:r>
      <w:r w:rsidRPr="00785591">
        <w:rPr>
          <w:rStyle w:val="berschrift-2Zchn"/>
        </w:rPr>
        <w:t>:</w:t>
      </w:r>
      <w:r w:rsidR="0078415F" w:rsidRPr="00DE53A2">
        <w:rPr>
          <w:rStyle w:val="berschrift-2Zchn"/>
        </w:rPr>
        <w:br/>
      </w:r>
      <w:r w:rsidR="00ED1FD1">
        <w:rPr>
          <w:rStyle w:val="berschriftZchn"/>
        </w:rPr>
        <w:t>Neue</w:t>
      </w:r>
      <w:r w:rsidR="001854AD">
        <w:rPr>
          <w:rStyle w:val="berschriftZchn"/>
        </w:rPr>
        <w:t xml:space="preserve"> Doppelspitze</w:t>
      </w:r>
      <w:r w:rsidRPr="00785591">
        <w:rPr>
          <w:rStyle w:val="berschriftZchn"/>
        </w:rPr>
        <w:t xml:space="preserve"> </w:t>
      </w:r>
      <w:r w:rsidR="00ED1FD1">
        <w:rPr>
          <w:rStyle w:val="berschriftZchn"/>
        </w:rPr>
        <w:t xml:space="preserve">bei </w:t>
      </w:r>
      <w:r w:rsidR="00ED1FD1" w:rsidRPr="00785591">
        <w:rPr>
          <w:rStyle w:val="berschriftZchn"/>
        </w:rPr>
        <w:t>DS AUTOMOTION</w:t>
      </w:r>
    </w:p>
    <w:p w:rsidR="0078415F" w:rsidRPr="00740121" w:rsidRDefault="00B80FE2" w:rsidP="00740121">
      <w:pPr>
        <w:pStyle w:val="Subtext"/>
      </w:pPr>
      <w:r>
        <w:t xml:space="preserve">Seit 1. September 2018 bilden </w:t>
      </w:r>
      <w:r w:rsidRPr="00B80FE2">
        <w:t xml:space="preserve">DI Manfred </w:t>
      </w:r>
      <w:proofErr w:type="spellStart"/>
      <w:r w:rsidRPr="00B80FE2">
        <w:t>Hummenberger</w:t>
      </w:r>
      <w:proofErr w:type="spellEnd"/>
      <w:r w:rsidRPr="00B80FE2">
        <w:t xml:space="preserve"> MBA </w:t>
      </w:r>
      <w:r>
        <w:t xml:space="preserve">und </w:t>
      </w:r>
      <w:r w:rsidR="00785591" w:rsidRPr="00785591">
        <w:t xml:space="preserve">Ing. Wolfgang Hillinger MBA </w:t>
      </w:r>
      <w:r>
        <w:t>die Geschäftsführung der DS AU</w:t>
      </w:r>
      <w:r w:rsidR="00785591" w:rsidRPr="00785591">
        <w:t>TOMOTION GmbH</w:t>
      </w:r>
      <w:r>
        <w:t>. Der Mitgründer und langjährige Geschäftsführer Ing</w:t>
      </w:r>
      <w:r w:rsidR="0020191D">
        <w:t>.</w:t>
      </w:r>
      <w:r>
        <w:t xml:space="preserve"> Arthur Kornmüller</w:t>
      </w:r>
      <w:r w:rsidR="00042D34">
        <w:t xml:space="preserve"> </w:t>
      </w:r>
      <w:r>
        <w:t xml:space="preserve">tritt in den Ruhestand, bleibt der Branche jedoch als </w:t>
      </w:r>
      <w:r w:rsidR="000267D2" w:rsidRPr="000267D2">
        <w:t>Vorstand der Fachabteilung FTS im VDMA</w:t>
      </w:r>
      <w:r w:rsidR="00BE731F">
        <w:t xml:space="preserve"> erhalten</w:t>
      </w:r>
      <w:r w:rsidR="00785591" w:rsidRPr="00785591">
        <w:t xml:space="preserve">. Ziel </w:t>
      </w:r>
      <w:r w:rsidR="00BE731F">
        <w:t xml:space="preserve">der neu formierten Geschäftsführung </w:t>
      </w:r>
      <w:r w:rsidR="00785591" w:rsidRPr="00785591">
        <w:t xml:space="preserve">ist, </w:t>
      </w:r>
      <w:r w:rsidR="00BE731F">
        <w:t xml:space="preserve">die </w:t>
      </w:r>
      <w:r w:rsidR="00785591" w:rsidRPr="00785591">
        <w:t xml:space="preserve">weltweite Spitzenstellung </w:t>
      </w:r>
      <w:r w:rsidR="00BE731F">
        <w:t xml:space="preserve">des FTS-Herstellers sowohl mit Partnerschaften als auch organisch </w:t>
      </w:r>
      <w:r w:rsidR="00785591" w:rsidRPr="00785591">
        <w:t>weiter auszubauen.</w:t>
      </w:r>
    </w:p>
    <w:p w:rsidR="00B80FE2" w:rsidRDefault="00785591" w:rsidP="00EC7846">
      <w:pPr>
        <w:pStyle w:val="Text"/>
      </w:pPr>
      <w:r w:rsidRPr="00785591">
        <w:t>Das Linzer Unternehmen DS AUTOMOTION ist ein weltweit führender Anbieter von fahrerlosen T</w:t>
      </w:r>
      <w:r w:rsidR="00B80FE2">
        <w:t>ransport</w:t>
      </w:r>
      <w:r w:rsidRPr="00785591">
        <w:t xml:space="preserve">systemen (FTS). </w:t>
      </w:r>
      <w:r w:rsidR="00B80FE2">
        <w:t xml:space="preserve">Die Geschäftsführung lag mehr als 30 Jahre lang in den Händen von </w:t>
      </w:r>
      <w:r w:rsidR="00B80FE2" w:rsidRPr="00B80FE2">
        <w:t xml:space="preserve">DI Manfred </w:t>
      </w:r>
      <w:proofErr w:type="spellStart"/>
      <w:r w:rsidR="00B80FE2" w:rsidRPr="00B80FE2">
        <w:t>Hummenberger</w:t>
      </w:r>
      <w:proofErr w:type="spellEnd"/>
      <w:r w:rsidR="00B80FE2" w:rsidRPr="00B80FE2">
        <w:t xml:space="preserve"> MBA </w:t>
      </w:r>
      <w:r w:rsidR="00B80FE2">
        <w:t xml:space="preserve">und Ing. Arthur Kornmüller. Seit </w:t>
      </w:r>
      <w:r w:rsidR="00B80FE2" w:rsidRPr="00785591">
        <w:t xml:space="preserve">Januar 2018 </w:t>
      </w:r>
      <w:r w:rsidR="00B80FE2">
        <w:t xml:space="preserve">verantwortet </w:t>
      </w:r>
      <w:r w:rsidR="0020191D">
        <w:t xml:space="preserve">Ing. </w:t>
      </w:r>
      <w:r w:rsidR="00B80FE2" w:rsidRPr="00B80FE2">
        <w:t>Wolfgang Hillinger</w:t>
      </w:r>
      <w:r w:rsidR="0020191D">
        <w:t xml:space="preserve"> MBA</w:t>
      </w:r>
      <w:r w:rsidR="00B80FE2" w:rsidRPr="00B80FE2">
        <w:t xml:space="preserve"> </w:t>
      </w:r>
      <w:r w:rsidR="00B80FE2">
        <w:t xml:space="preserve">als drittes Mitglied der Geschäftsleitung </w:t>
      </w:r>
      <w:r w:rsidR="00B80FE2" w:rsidRPr="00B80FE2">
        <w:t>den Bereich Vertrieb und Marketing</w:t>
      </w:r>
      <w:r w:rsidR="00B80FE2">
        <w:t>.</w:t>
      </w:r>
    </w:p>
    <w:p w:rsidR="00042D34" w:rsidRDefault="00042D34" w:rsidP="00042D34">
      <w:pPr>
        <w:pStyle w:val="Text"/>
      </w:pPr>
      <w:r>
        <w:t>Nachdem d</w:t>
      </w:r>
      <w:r w:rsidRPr="00042D34">
        <w:t xml:space="preserve">er Mitgründer und langjährige Geschäftsführer Arthur Kornmüller </w:t>
      </w:r>
      <w:r>
        <w:t xml:space="preserve">per Ende August 2018 </w:t>
      </w:r>
      <w:r w:rsidRPr="00042D34">
        <w:t>in den Ruhestand</w:t>
      </w:r>
      <w:r>
        <w:t xml:space="preserve"> getreten ist, führen </w:t>
      </w:r>
      <w:r w:rsidRPr="00042D34">
        <w:t xml:space="preserve">Manfred </w:t>
      </w:r>
      <w:proofErr w:type="spellStart"/>
      <w:r w:rsidRPr="00042D34">
        <w:t>Hummenberger</w:t>
      </w:r>
      <w:proofErr w:type="spellEnd"/>
      <w:r w:rsidRPr="00042D34">
        <w:t xml:space="preserve"> und Wolfgang Hillinger</w:t>
      </w:r>
      <w:r>
        <w:t xml:space="preserve"> in neuer Formation wieder als Doppelspitze die Geschäfte von </w:t>
      </w:r>
      <w:r w:rsidRPr="00042D34">
        <w:t>DS AUTOMOTION</w:t>
      </w:r>
      <w:r>
        <w:t>. „Ich freue mich, in Herrn Hillinger für die Geschäftsführung einen Partner aus dem eigenen Haus gefunden zu haben</w:t>
      </w:r>
      <w:r w:rsidR="00AD082B">
        <w:t>“</w:t>
      </w:r>
      <w:r>
        <w:t xml:space="preserve">, </w:t>
      </w:r>
      <w:r w:rsidR="00AD082B">
        <w:t xml:space="preserve">sagt Manfred </w:t>
      </w:r>
      <w:proofErr w:type="spellStart"/>
      <w:r w:rsidR="00AD082B">
        <w:t>Hummenberger</w:t>
      </w:r>
      <w:proofErr w:type="spellEnd"/>
      <w:r w:rsidR="00AD082B">
        <w:t xml:space="preserve">. „Als exzellenter Kenner des </w:t>
      </w:r>
      <w:r>
        <w:t xml:space="preserve">FTS-Business </w:t>
      </w:r>
      <w:r w:rsidR="00AD082B">
        <w:t>wird er zur Absicherung unseres Wachstumskurses wesentlich beitragen</w:t>
      </w:r>
      <w:r>
        <w:t>.</w:t>
      </w:r>
      <w:r w:rsidR="00AD082B">
        <w:t>“</w:t>
      </w:r>
    </w:p>
    <w:p w:rsidR="00042D34" w:rsidRDefault="00042D34" w:rsidP="00042D34">
      <w:pPr>
        <w:pStyle w:val="berschrift-3"/>
      </w:pPr>
      <w:r w:rsidRPr="00785591">
        <w:t>Spitzenposition absichern</w:t>
      </w:r>
    </w:p>
    <w:p w:rsidR="00F83116" w:rsidRDefault="00AD082B" w:rsidP="00042D34">
      <w:pPr>
        <w:pStyle w:val="Text"/>
      </w:pPr>
      <w:r w:rsidRPr="00E33E96">
        <w:t>„</w:t>
      </w:r>
      <w:r w:rsidR="00042D34" w:rsidRPr="00E33E96">
        <w:t xml:space="preserve">Die Agenden der Geschäftsführung zur Hälfte zu tragen, ist </w:t>
      </w:r>
      <w:r w:rsidRPr="00E33E96">
        <w:t xml:space="preserve">große </w:t>
      </w:r>
      <w:r w:rsidR="00042D34" w:rsidRPr="00E33E96">
        <w:t xml:space="preserve">Ehre und Verantwortung </w:t>
      </w:r>
      <w:r w:rsidRPr="00E33E96">
        <w:t>zugleich“, erklärt Wolfgang Hillinger. „</w:t>
      </w:r>
      <w:r w:rsidR="00F83116" w:rsidRPr="00E33E96">
        <w:t>Gan</w:t>
      </w:r>
      <w:r w:rsidR="00066DB8" w:rsidRPr="00E33E96">
        <w:t>z</w:t>
      </w:r>
      <w:r w:rsidR="00F83116" w:rsidRPr="00E33E96">
        <w:t xml:space="preserve"> im Sinne dieser Verantwortung soll mein Handeln dieses Wachstum dauerhaft </w:t>
      </w:r>
      <w:r w:rsidR="00597F36" w:rsidRPr="00E33E96">
        <w:t>fördern</w:t>
      </w:r>
      <w:r w:rsidR="00F83116" w:rsidRPr="00E33E96">
        <w:t xml:space="preserve"> und somit den</w:t>
      </w:r>
      <w:r w:rsidR="0085744E" w:rsidRPr="00E33E96">
        <w:t xml:space="preserve"> erfolgreichen Kurs </w:t>
      </w:r>
      <w:r w:rsidR="00597F36" w:rsidRPr="00E33E96">
        <w:t xml:space="preserve">der DS AUTOMOTION weiterhin </w:t>
      </w:r>
      <w:r w:rsidR="0085744E" w:rsidRPr="00E33E96">
        <w:t>absichern.“</w:t>
      </w:r>
    </w:p>
    <w:p w:rsidR="0078415F" w:rsidRDefault="00AD082B" w:rsidP="00740121">
      <w:pPr>
        <w:pStyle w:val="Text"/>
      </w:pPr>
      <w:r w:rsidRPr="00E33E96">
        <w:t xml:space="preserve">Arthur </w:t>
      </w:r>
      <w:r w:rsidR="00EC7846" w:rsidRPr="00E33E96">
        <w:t xml:space="preserve">Kornmüller </w:t>
      </w:r>
      <w:r w:rsidRPr="00E33E96">
        <w:t xml:space="preserve">verlässt das Unternehmen, um </w:t>
      </w:r>
      <w:r w:rsidR="00EC7846" w:rsidRPr="00E33E96">
        <w:t>seine wohlverdiente Pension</w:t>
      </w:r>
      <w:r w:rsidRPr="00E33E96">
        <w:t xml:space="preserve"> zu genießen</w:t>
      </w:r>
      <w:r w:rsidR="0085744E" w:rsidRPr="00E33E96">
        <w:t xml:space="preserve">.  </w:t>
      </w:r>
      <w:r w:rsidR="00E33E96" w:rsidRPr="00E33E96">
        <w:t xml:space="preserve">Er </w:t>
      </w:r>
      <w:r w:rsidR="0085744E" w:rsidRPr="00E33E96">
        <w:t>wird de</w:t>
      </w:r>
      <w:r w:rsidR="00E33E96" w:rsidRPr="00E33E96">
        <w:t xml:space="preserve">n fahrerlosen Transportsystemen </w:t>
      </w:r>
      <w:r w:rsidR="0085744E" w:rsidRPr="00E33E96">
        <w:t xml:space="preserve">aber nicht </w:t>
      </w:r>
      <w:r w:rsidR="00E33E96" w:rsidRPr="00E33E96">
        <w:t xml:space="preserve">ganz </w:t>
      </w:r>
      <w:r w:rsidR="0085744E" w:rsidRPr="00E33E96">
        <w:t xml:space="preserve">fern bleiben. </w:t>
      </w:r>
      <w:r w:rsidRPr="00E33E96">
        <w:t>Seit September 2018 ist er</w:t>
      </w:r>
      <w:r w:rsidR="00180F3F">
        <w:t xml:space="preserve"> </w:t>
      </w:r>
      <w:bookmarkStart w:id="0" w:name="_GoBack"/>
      <w:bookmarkEnd w:id="0"/>
      <w:r w:rsidRPr="00E33E96">
        <w:t>im Vorstand der neu geschaffenen Fachabteilung FTS des VDMA, um eine Vereinheitlichung von Standards voranzutreiben. „</w:t>
      </w:r>
      <w:r w:rsidR="000267D2" w:rsidRPr="00E33E96">
        <w:t xml:space="preserve">Durch seine neue Aufgabe werden wir sicher häufig Anknüpfungspunkte haben, </w:t>
      </w:r>
      <w:r w:rsidR="00EC7846" w:rsidRPr="00E33E96">
        <w:t xml:space="preserve">Ich wünsche meinem </w:t>
      </w:r>
      <w:r w:rsidRPr="00E33E96">
        <w:t xml:space="preserve">bisherigen </w:t>
      </w:r>
      <w:r w:rsidR="00EC7846" w:rsidRPr="00E33E96">
        <w:t>Kollegen viel Erfolg</w:t>
      </w:r>
      <w:r w:rsidRPr="00E33E96">
        <w:t xml:space="preserve">“, sendet </w:t>
      </w:r>
      <w:r w:rsidR="000267D2" w:rsidRPr="00E33E96">
        <w:t>Manfred</w:t>
      </w:r>
      <w:r w:rsidRPr="00E33E96">
        <w:t xml:space="preserve"> </w:t>
      </w:r>
      <w:proofErr w:type="spellStart"/>
      <w:r w:rsidRPr="00E33E96">
        <w:t>Hummenberger</w:t>
      </w:r>
      <w:proofErr w:type="spellEnd"/>
      <w:r w:rsidRPr="00E33E96">
        <w:t xml:space="preserve"> Glückwünsche. „</w:t>
      </w:r>
      <w:r w:rsidR="000267D2" w:rsidRPr="00E33E96">
        <w:t xml:space="preserve">Vor allem danke ich ihm jedoch </w:t>
      </w:r>
      <w:r w:rsidR="00EC7846" w:rsidRPr="00E33E96">
        <w:t xml:space="preserve">für die langjährige Partnerschaft in der Geschäftsführung und sein </w:t>
      </w:r>
      <w:proofErr w:type="spellStart"/>
      <w:r w:rsidR="00EC7846" w:rsidRPr="00E33E96">
        <w:t>Vordenkertum</w:t>
      </w:r>
      <w:proofErr w:type="spellEnd"/>
      <w:r w:rsidR="00EC7846" w:rsidRPr="00E33E96">
        <w:t xml:space="preserve"> im Bereich FTS. Ohne </w:t>
      </w:r>
      <w:r w:rsidR="000267D2" w:rsidRPr="00E33E96">
        <w:t xml:space="preserve">seinen wertvollen Beitrag </w:t>
      </w:r>
      <w:r w:rsidR="00EC7846" w:rsidRPr="00E33E96">
        <w:t>stünde</w:t>
      </w:r>
      <w:r w:rsidR="000267D2" w:rsidRPr="00E33E96">
        <w:t>n</w:t>
      </w:r>
      <w:r w:rsidR="00EC7846" w:rsidRPr="00E33E96">
        <w:t xml:space="preserve"> </w:t>
      </w:r>
      <w:r w:rsidR="000267D2" w:rsidRPr="00E33E96">
        <w:t xml:space="preserve">weder </w:t>
      </w:r>
      <w:r w:rsidR="00EC7846" w:rsidRPr="00E33E96">
        <w:t xml:space="preserve">die Technologie </w:t>
      </w:r>
      <w:r w:rsidR="000267D2" w:rsidRPr="00E33E96">
        <w:t>noch unser Unternehmen dort</w:t>
      </w:r>
      <w:r w:rsidR="00EC7846" w:rsidRPr="00E33E96">
        <w:t>, wo wir heute sind.</w:t>
      </w:r>
      <w:r w:rsidR="000267D2" w:rsidRPr="00E33E96">
        <w:t>“</w:t>
      </w: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4530"/>
      </w:tblGrid>
      <w:tr w:rsidR="00BF09CF" w:rsidTr="0020191D">
        <w:trPr>
          <w:trHeight w:val="2268"/>
        </w:trPr>
        <w:tc>
          <w:tcPr>
            <w:tcW w:w="4530" w:type="dxa"/>
          </w:tcPr>
          <w:p w:rsidR="00BF09CF" w:rsidRDefault="00785591" w:rsidP="00367DAC">
            <w:pPr>
              <w:rPr>
                <w:rFonts w:eastAsia="Arial" w:cs="Arial"/>
                <w:color w:val="767171" w:themeColor="background2" w:themeShade="80"/>
                <w:sz w:val="18"/>
                <w:szCs w:val="18"/>
              </w:rPr>
            </w:pPr>
            <w:r w:rsidRPr="00785591">
              <w:rPr>
                <w:rFonts w:ascii="Verdana" w:hAnsi="Verdana"/>
                <w:i/>
                <w:noProof/>
                <w:lang w:eastAsia="zh-CN"/>
              </w:rPr>
              <w:lastRenderedPageBreak/>
              <w:drawing>
                <wp:inline distT="0" distB="0" distL="0" distR="0">
                  <wp:extent cx="1826958" cy="1219200"/>
                  <wp:effectExtent l="0" t="0" r="0" b="0"/>
                  <wp:docPr id="1" name="Grafik 3" descr="K:\abteilungen\VPM\04 Marketing\Messen &amp; Events\2018\1_LogiMAT_2018\Pressemappe\4_Neues Mitglied der GF Wolfgang Hillinger\GF Ing. Wolfgang Hillinger, MBA, Credits DS AUTOMOTION Gmb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abteilungen\VPM\04 Marketing\Messen &amp; Events\2018\1_LogiMAT_2018\Pressemappe\4_Neues Mitglied der GF Wolfgang Hillinger\GF Ing. Wolfgang Hillinger, MBA, Credits DS AUTOMOTION Gmb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6958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</w:tcPr>
          <w:p w:rsidR="00BF09CF" w:rsidRDefault="0020191D" w:rsidP="0020191D">
            <w:pPr>
              <w:pStyle w:val="Bildunterschrift"/>
            </w:pPr>
            <w:r>
              <w:t xml:space="preserve">Ing. </w:t>
            </w:r>
            <w:r w:rsidR="00121F90" w:rsidRPr="00121F90">
              <w:t>Wolfgang Hillinger</w:t>
            </w:r>
            <w:r>
              <w:t xml:space="preserve"> MBA </w:t>
            </w:r>
            <w:r w:rsidR="00121F90" w:rsidRPr="00121F90">
              <w:t>vera</w:t>
            </w:r>
            <w:r w:rsidR="00121F90">
              <w:t>ntwortet seit Jahresbe</w:t>
            </w:r>
            <w:r w:rsidR="00121F90" w:rsidRPr="00121F90">
              <w:t>ginn 2018 als Mitglied der</w:t>
            </w:r>
            <w:r w:rsidR="00121F90">
              <w:t xml:space="preserve"> Geschäftsführung bei DS AUTOMO</w:t>
            </w:r>
            <w:r w:rsidR="00121F90" w:rsidRPr="00121F90">
              <w:t>TION den Bereich Vertrieb und Marketing.</w:t>
            </w:r>
          </w:p>
        </w:tc>
      </w:tr>
      <w:tr w:rsidR="00BF09CF" w:rsidTr="00BF09CF">
        <w:tc>
          <w:tcPr>
            <w:tcW w:w="4530" w:type="dxa"/>
          </w:tcPr>
          <w:p w:rsidR="00BF09CF" w:rsidRDefault="00121F90" w:rsidP="00367DAC">
            <w:pPr>
              <w:rPr>
                <w:rFonts w:eastAsia="Arial" w:cs="Arial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Verdana" w:hAnsi="Verdana"/>
                <w:i/>
                <w:noProof/>
                <w:lang w:eastAsia="zh-CN"/>
              </w:rPr>
              <w:drawing>
                <wp:inline distT="0" distB="0" distL="0" distR="0">
                  <wp:extent cx="1809750" cy="1202822"/>
                  <wp:effectExtent l="19050" t="0" r="0" b="0"/>
                  <wp:docPr id="2" name="Bild 1" descr="C:\Users\Peter\Daten\Kunden\DS-Automotion\GF_neu\GF DI Manfred Hummenberger MBA, Credits DS AUTOMOTION GmbH_kle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eter\Daten\Kunden\DS-Automotion\GF_neu\GF DI Manfred Hummenberger MBA, Credits DS AUTOMOTION GmbH_kle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2028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7C42" w:rsidRDefault="00177C42" w:rsidP="00367DAC">
            <w:pPr>
              <w:rPr>
                <w:rFonts w:eastAsia="Arial" w:cs="Arial"/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4530" w:type="dxa"/>
          </w:tcPr>
          <w:p w:rsidR="00BF09CF" w:rsidRPr="00367DAC" w:rsidRDefault="00121F90" w:rsidP="00740121">
            <w:pPr>
              <w:pStyle w:val="Bildunterschrift"/>
            </w:pPr>
            <w:r w:rsidRPr="00E33E96">
              <w:t xml:space="preserve">DI Manfred </w:t>
            </w:r>
            <w:proofErr w:type="spellStart"/>
            <w:r w:rsidRPr="00E33E96">
              <w:t>Hummenberger</w:t>
            </w:r>
            <w:proofErr w:type="spellEnd"/>
            <w:r w:rsidRPr="00E33E96">
              <w:t xml:space="preserve"> MBA</w:t>
            </w:r>
            <w:r w:rsidR="0015534D" w:rsidRPr="00E33E96">
              <w:t xml:space="preserve">, </w:t>
            </w:r>
            <w:r w:rsidR="00066DB8" w:rsidRPr="00E33E96">
              <w:t>Mitgründer und G</w:t>
            </w:r>
            <w:r w:rsidR="0015534D" w:rsidRPr="00E33E96">
              <w:t>eschäftsführender Gesellschafter</w:t>
            </w:r>
            <w:r w:rsidR="00066DB8" w:rsidRPr="00E33E96">
              <w:t xml:space="preserve"> der DS AUTOMOTION GmbH.</w:t>
            </w:r>
          </w:p>
          <w:p w:rsidR="00BF09CF" w:rsidRDefault="00BF09CF" w:rsidP="00066DB8">
            <w:pPr>
              <w:pStyle w:val="Bildunterschrift"/>
            </w:pPr>
          </w:p>
        </w:tc>
      </w:tr>
      <w:tr w:rsidR="00177C42" w:rsidTr="00BF09CF">
        <w:tc>
          <w:tcPr>
            <w:tcW w:w="4530" w:type="dxa"/>
          </w:tcPr>
          <w:p w:rsidR="00177C42" w:rsidRDefault="00177C42" w:rsidP="00367DAC">
            <w:pPr>
              <w:rPr>
                <w:rFonts w:ascii="Verdana" w:hAnsi="Verdana"/>
                <w:i/>
                <w:noProof/>
                <w:lang w:eastAsia="zh-CN"/>
              </w:rPr>
            </w:pPr>
            <w:r w:rsidRPr="00177C42">
              <w:rPr>
                <w:rFonts w:ascii="Verdana" w:hAnsi="Verdana"/>
                <w:i/>
                <w:noProof/>
                <w:lang w:eastAsia="zh-CN"/>
              </w:rPr>
              <w:drawing>
                <wp:inline distT="0" distB="0" distL="0" distR="0">
                  <wp:extent cx="2720340" cy="1927860"/>
                  <wp:effectExtent l="19050" t="0" r="3810" b="0"/>
                  <wp:docPr id="9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0340" cy="1927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</w:tcPr>
          <w:p w:rsidR="00177C42" w:rsidRPr="00E33E96" w:rsidRDefault="00177C42" w:rsidP="00740121">
            <w:pPr>
              <w:pStyle w:val="Bildunterschrift"/>
            </w:pPr>
            <w:r w:rsidRPr="00E33E96">
              <w:t>„Seit über 30 Jahren entwickelt DS AUTOMOTION</w:t>
            </w:r>
            <w:r w:rsidRPr="00E33E96">
              <w:t xml:space="preserve"> </w:t>
            </w:r>
            <w:r w:rsidRPr="00E33E96">
              <w:t>Fahrerlose Transportsysteme gemäß den Leitsätzen der Industrie 4.0. Unserer ebenfalls bereits langjährigen Erfahrung mit dem Zukunftsthema Batteriemontage verdanken wir den größten Auftrag unserer Firmengeschichte.</w:t>
            </w:r>
            <w:r w:rsidRPr="00E33E96">
              <w:t xml:space="preserve"> </w:t>
            </w:r>
            <w:r w:rsidRPr="00E33E96">
              <w:t>“</w:t>
            </w:r>
          </w:p>
        </w:tc>
      </w:tr>
    </w:tbl>
    <w:p w:rsidR="00066DB8" w:rsidRDefault="00066DB8" w:rsidP="00367DAC">
      <w:pPr>
        <w:rPr>
          <w:rFonts w:eastAsia="Arial"/>
          <w:b/>
          <w:color w:val="767171" w:themeColor="background2" w:themeShade="80"/>
          <w:sz w:val="18"/>
          <w:szCs w:val="18"/>
        </w:rPr>
      </w:pPr>
    </w:p>
    <w:p w:rsidR="0078415F" w:rsidRPr="0078415F" w:rsidRDefault="00367DAC" w:rsidP="00367DAC">
      <w:pPr>
        <w:rPr>
          <w:rFonts w:eastAsia="Arial"/>
          <w:b/>
          <w:color w:val="767171" w:themeColor="background2" w:themeShade="80"/>
          <w:sz w:val="18"/>
          <w:szCs w:val="18"/>
        </w:rPr>
      </w:pPr>
      <w:r>
        <w:rPr>
          <w:rFonts w:eastAsia="Arial"/>
          <w:b/>
          <w:color w:val="767171" w:themeColor="background2" w:themeShade="80"/>
          <w:sz w:val="18"/>
          <w:szCs w:val="18"/>
        </w:rPr>
        <w:t>Ü</w:t>
      </w:r>
      <w:r w:rsidR="0078415F" w:rsidRPr="0078415F">
        <w:rPr>
          <w:rFonts w:eastAsia="Arial"/>
          <w:b/>
          <w:color w:val="767171" w:themeColor="background2" w:themeShade="80"/>
          <w:sz w:val="18"/>
          <w:szCs w:val="18"/>
        </w:rPr>
        <w:t>ber DS AUTOMOTION</w:t>
      </w:r>
    </w:p>
    <w:p w:rsidR="0078415F" w:rsidRPr="0078415F" w:rsidRDefault="0078415F" w:rsidP="00740121">
      <w:pPr>
        <w:pStyle w:val="Text"/>
      </w:pPr>
      <w:r w:rsidRPr="00E33E96">
        <w:t xml:space="preserve">Die DS AUTOMOTION GmbH mit Sitz in Linz ist ein weltweit führender Anbieter fahrerloser Transportsysteme. Das Unternehmen ist seit 1984 auf die </w:t>
      </w:r>
      <w:r w:rsidRPr="00E33E96">
        <w:rPr>
          <w:rStyle w:val="TextZchn"/>
        </w:rPr>
        <w:t>Entwicklun</w:t>
      </w:r>
      <w:r w:rsidRPr="00E33E96">
        <w:t>g und Produktion von Automatisierungslösungen für unterschiedlichste Anwendungen und Branchen spezialisiert. Mehr als 2</w:t>
      </w:r>
      <w:r w:rsidR="0015534D" w:rsidRPr="00E33E96">
        <w:t>2</w:t>
      </w:r>
      <w:r w:rsidRPr="00E33E96">
        <w:t xml:space="preserve">0 Mitarbeitende erwirtschaften heute mehr als EUR </w:t>
      </w:r>
      <w:r w:rsidR="0015534D" w:rsidRPr="00E33E96">
        <w:t>45</w:t>
      </w:r>
      <w:r w:rsidRPr="00E33E96">
        <w:t xml:space="preserve"> Mio. </w:t>
      </w:r>
      <w:r w:rsidR="0015534D" w:rsidRPr="00E33E96">
        <w:t>Betriebsleistung</w:t>
      </w:r>
      <w:r w:rsidRPr="00E33E96">
        <w:t>, 95% davon werden weltweit exportiert.</w:t>
      </w:r>
    </w:p>
    <w:p w:rsidR="0078415F" w:rsidRDefault="0078415F" w:rsidP="00740121">
      <w:pPr>
        <w:pStyle w:val="Text"/>
      </w:pPr>
      <w:r w:rsidRPr="0078415F">
        <w:t xml:space="preserve">Weitere Informationen finden Sie unter </w:t>
      </w:r>
      <w:hyperlink r:id="rId11" w:history="1">
        <w:r w:rsidRPr="0078415F">
          <w:rPr>
            <w:rStyle w:val="Hyperlink"/>
            <w:color w:val="767171" w:themeColor="background2" w:themeShade="80"/>
          </w:rPr>
          <w:t>www.ds-automotion.com</w:t>
        </w:r>
      </w:hyperlink>
    </w:p>
    <w:p w:rsidR="00BF09CF" w:rsidRPr="008B2C0E" w:rsidRDefault="00BF09CF" w:rsidP="00BF09CF">
      <w:pPr>
        <w:spacing w:line="480" w:lineRule="auto"/>
        <w:rPr>
          <w:color w:val="AEAAAA" w:themeColor="background2" w:themeShade="BF"/>
        </w:rPr>
      </w:pPr>
      <w:r w:rsidRPr="008B2C0E">
        <w:rPr>
          <w:color w:val="AEAAAA" w:themeColor="background2" w:themeShade="BF"/>
        </w:rPr>
        <w:t>______________________________________________</w:t>
      </w:r>
      <w:r>
        <w:rPr>
          <w:color w:val="AEAAAA" w:themeColor="background2" w:themeShade="BF"/>
        </w:rPr>
        <w:t>____________________________</w:t>
      </w:r>
    </w:p>
    <w:p w:rsidR="00BF09CF" w:rsidRPr="00740121" w:rsidRDefault="00BF09CF" w:rsidP="00740121">
      <w:pPr>
        <w:rPr>
          <w:color w:val="767171" w:themeColor="background2" w:themeShade="80"/>
          <w:sz w:val="16"/>
          <w:szCs w:val="16"/>
        </w:rPr>
      </w:pPr>
      <w:r w:rsidRPr="0078415F">
        <w:rPr>
          <w:b/>
          <w:color w:val="767171" w:themeColor="background2" w:themeShade="80"/>
          <w:sz w:val="16"/>
          <w:szCs w:val="16"/>
        </w:rPr>
        <w:t>Presse</w:t>
      </w:r>
      <w:r w:rsidRPr="00740121">
        <w:rPr>
          <w:rStyle w:val="Pressekontakt-berschriftZchn"/>
        </w:rPr>
        <w:t>kontak</w:t>
      </w:r>
      <w:r w:rsidRPr="0078415F">
        <w:rPr>
          <w:b/>
          <w:color w:val="767171" w:themeColor="background2" w:themeShade="80"/>
          <w:sz w:val="16"/>
          <w:szCs w:val="16"/>
        </w:rPr>
        <w:t>t:</w:t>
      </w:r>
      <w:r w:rsidRPr="0078415F">
        <w:rPr>
          <w:color w:val="767171" w:themeColor="background2" w:themeShade="80"/>
          <w:sz w:val="16"/>
          <w:szCs w:val="16"/>
        </w:rPr>
        <w:br/>
      </w:r>
      <w:r w:rsidRPr="00740121">
        <w:rPr>
          <w:rStyle w:val="PressekontaktZchn"/>
        </w:rPr>
        <w:t>Mag. Katharina Kaiser-Frauenschuh</w:t>
      </w:r>
      <w:r w:rsidRPr="00740121">
        <w:rPr>
          <w:rStyle w:val="PressekontaktZchn"/>
        </w:rPr>
        <w:br/>
        <w:t>T +43 732 6957-73305 / k.kaiser@ds-automotion.com</w:t>
      </w:r>
    </w:p>
    <w:sectPr w:rsidR="00BF09CF" w:rsidRPr="00740121" w:rsidSect="00367DAC">
      <w:headerReference w:type="default" r:id="rId12"/>
      <w:footerReference w:type="default" r:id="rId13"/>
      <w:pgSz w:w="11906" w:h="16838"/>
      <w:pgMar w:top="226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F2E" w:rsidRDefault="00D03F2E" w:rsidP="00443B3C">
      <w:pPr>
        <w:spacing w:after="0"/>
      </w:pPr>
      <w:r>
        <w:separator/>
      </w:r>
    </w:p>
    <w:p w:rsidR="00D03F2E" w:rsidRDefault="00D03F2E"/>
  </w:endnote>
  <w:endnote w:type="continuationSeparator" w:id="0">
    <w:p w:rsidR="00D03F2E" w:rsidRDefault="00D03F2E" w:rsidP="00443B3C">
      <w:pPr>
        <w:spacing w:after="0"/>
      </w:pPr>
      <w:r>
        <w:continuationSeparator/>
      </w:r>
    </w:p>
    <w:p w:rsidR="00D03F2E" w:rsidRDefault="00D03F2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15F" w:rsidRPr="008B2C0E" w:rsidRDefault="00785591" w:rsidP="008B2C0E">
    <w:pPr>
      <w:pStyle w:val="EinfAbs"/>
      <w:jc w:val="center"/>
      <w:rPr>
        <w:rFonts w:ascii="Arial" w:hAnsi="Arial" w:cs="Arial"/>
        <w:color w:val="AEAAAA" w:themeColor="background2" w:themeShade="BF"/>
        <w:spacing w:val="2"/>
        <w:sz w:val="14"/>
        <w:szCs w:val="14"/>
      </w:rPr>
    </w:pPr>
    <w:r>
      <w:rPr>
        <w:rFonts w:ascii="Arial" w:hAnsi="Arial" w:cs="Arial"/>
        <w:color w:val="AEAAAA" w:themeColor="background2" w:themeShade="BF"/>
        <w:sz w:val="14"/>
        <w:szCs w:val="14"/>
      </w:rPr>
      <w:t>18</w:t>
    </w:r>
    <w:r w:rsidR="0078415F" w:rsidRPr="008B2C0E">
      <w:rPr>
        <w:rFonts w:ascii="Arial" w:hAnsi="Arial" w:cs="Arial"/>
        <w:color w:val="AEAAAA" w:themeColor="background2" w:themeShade="BF"/>
        <w:sz w:val="14"/>
        <w:szCs w:val="14"/>
      </w:rPr>
      <w:t xml:space="preserve">. </w:t>
    </w:r>
    <w:r w:rsidR="005556A9">
      <w:rPr>
        <w:rFonts w:ascii="Arial" w:hAnsi="Arial" w:cs="Arial"/>
        <w:color w:val="AEAAAA" w:themeColor="background2" w:themeShade="BF"/>
        <w:sz w:val="14"/>
        <w:szCs w:val="14"/>
      </w:rPr>
      <w:t>September</w:t>
    </w:r>
    <w:r w:rsidR="0078415F" w:rsidRPr="008B2C0E">
      <w:rPr>
        <w:rFonts w:ascii="Arial" w:hAnsi="Arial" w:cs="Arial"/>
        <w:color w:val="AEAAAA" w:themeColor="background2" w:themeShade="BF"/>
        <w:sz w:val="14"/>
        <w:szCs w:val="14"/>
      </w:rPr>
      <w:t xml:space="preserve"> 2018</w:t>
    </w:r>
    <w:r w:rsidR="008B2C0E" w:rsidRPr="008B2C0E">
      <w:rPr>
        <w:rFonts w:ascii="Arial" w:hAnsi="Arial" w:cs="Arial"/>
        <w:color w:val="AEAAAA" w:themeColor="background2" w:themeShade="BF"/>
        <w:spacing w:val="2"/>
        <w:sz w:val="14"/>
        <w:szCs w:val="14"/>
      </w:rPr>
      <w:t xml:space="preserve"> | </w:t>
    </w:r>
    <w:r w:rsidR="008B2C0E" w:rsidRPr="008B2C0E">
      <w:rPr>
        <w:rFonts w:ascii="Arial" w:hAnsi="Arial" w:cs="Arial"/>
        <w:b/>
        <w:color w:val="AEAAAA" w:themeColor="background2" w:themeShade="BF"/>
        <w:sz w:val="14"/>
        <w:szCs w:val="14"/>
      </w:rPr>
      <w:t xml:space="preserve">Seite </w:t>
    </w:r>
    <w:r w:rsidR="00404421" w:rsidRPr="008B2C0E">
      <w:rPr>
        <w:rFonts w:ascii="Arial" w:hAnsi="Arial" w:cs="Arial"/>
        <w:b/>
        <w:color w:val="AEAAAA" w:themeColor="background2" w:themeShade="BF"/>
        <w:sz w:val="14"/>
        <w:szCs w:val="14"/>
      </w:rPr>
      <w:fldChar w:fldCharType="begin"/>
    </w:r>
    <w:r w:rsidR="0078415F" w:rsidRPr="008B2C0E">
      <w:rPr>
        <w:rFonts w:ascii="Arial" w:hAnsi="Arial" w:cs="Arial"/>
        <w:b/>
        <w:color w:val="AEAAAA" w:themeColor="background2" w:themeShade="BF"/>
        <w:sz w:val="14"/>
        <w:szCs w:val="14"/>
      </w:rPr>
      <w:instrText xml:space="preserve"> PAGE </w:instrText>
    </w:r>
    <w:r w:rsidR="00404421" w:rsidRPr="008B2C0E">
      <w:rPr>
        <w:rFonts w:ascii="Arial" w:hAnsi="Arial" w:cs="Arial"/>
        <w:b/>
        <w:color w:val="AEAAAA" w:themeColor="background2" w:themeShade="BF"/>
        <w:sz w:val="14"/>
        <w:szCs w:val="14"/>
      </w:rPr>
      <w:fldChar w:fldCharType="separate"/>
    </w:r>
    <w:r w:rsidR="009E799C">
      <w:rPr>
        <w:rFonts w:ascii="Arial" w:hAnsi="Arial" w:cs="Arial"/>
        <w:b/>
        <w:noProof/>
        <w:color w:val="AEAAAA" w:themeColor="background2" w:themeShade="BF"/>
        <w:sz w:val="14"/>
        <w:szCs w:val="14"/>
      </w:rPr>
      <w:t>2</w:t>
    </w:r>
    <w:r w:rsidR="00404421" w:rsidRPr="008B2C0E">
      <w:rPr>
        <w:rFonts w:ascii="Arial" w:hAnsi="Arial" w:cs="Arial"/>
        <w:b/>
        <w:color w:val="AEAAAA" w:themeColor="background2" w:themeShade="BF"/>
        <w:sz w:val="14"/>
        <w:szCs w:val="14"/>
      </w:rPr>
      <w:fldChar w:fldCharType="end"/>
    </w:r>
    <w:r w:rsidR="0078415F" w:rsidRPr="008B2C0E">
      <w:rPr>
        <w:rFonts w:ascii="Arial" w:hAnsi="Arial" w:cs="Arial"/>
        <w:b/>
        <w:color w:val="AEAAAA" w:themeColor="background2" w:themeShade="BF"/>
        <w:sz w:val="14"/>
        <w:szCs w:val="14"/>
      </w:rPr>
      <w:t>/</w:t>
    </w:r>
    <w:fldSimple w:instr=" NUMPAGES   \* MERGEFORMAT ">
      <w:r w:rsidR="009E799C">
        <w:rPr>
          <w:rFonts w:ascii="Arial" w:hAnsi="Arial" w:cs="Arial"/>
          <w:b/>
          <w:noProof/>
          <w:color w:val="AEAAAA" w:themeColor="background2" w:themeShade="BF"/>
          <w:sz w:val="14"/>
          <w:szCs w:val="14"/>
        </w:rPr>
        <w:t>2</w:t>
      </w:r>
    </w:fldSimple>
  </w:p>
  <w:p w:rsidR="008B2C0E" w:rsidRPr="008B2C0E" w:rsidRDefault="008B2C0E" w:rsidP="008B2C0E">
    <w:pPr>
      <w:pStyle w:val="Fuzeile"/>
      <w:rPr>
        <w:rFonts w:cs="Arial"/>
        <w:b/>
        <w:noProof/>
        <w:color w:val="AEAAAA" w:themeColor="background2" w:themeShade="BF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F2E" w:rsidRDefault="00D03F2E" w:rsidP="00443B3C">
      <w:pPr>
        <w:spacing w:after="0"/>
      </w:pPr>
      <w:r>
        <w:separator/>
      </w:r>
    </w:p>
    <w:p w:rsidR="00D03F2E" w:rsidRDefault="00D03F2E"/>
  </w:footnote>
  <w:footnote w:type="continuationSeparator" w:id="0">
    <w:p w:rsidR="00D03F2E" w:rsidRDefault="00D03F2E" w:rsidP="00443B3C">
      <w:pPr>
        <w:spacing w:after="0"/>
      </w:pPr>
      <w:r>
        <w:continuationSeparator/>
      </w:r>
    </w:p>
    <w:p w:rsidR="00D03F2E" w:rsidRDefault="00D03F2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15F" w:rsidRDefault="000315A2">
    <w:pPr>
      <w:pStyle w:val="Kopfzeile"/>
    </w:pPr>
    <w:r>
      <w:rPr>
        <w:noProof/>
        <w:lang w:eastAsia="zh-CN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-469265</wp:posOffset>
          </wp:positionV>
          <wp:extent cx="7585075" cy="10739120"/>
          <wp:effectExtent l="0" t="0" r="0" b="0"/>
          <wp:wrapNone/>
          <wp:docPr id="3" name="Bild 1" descr="051114-Vorlage-Pressemitteil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51114-Vorlage-Pressemitteil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075" cy="1073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5235B" w:rsidRDefault="003523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292E2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25829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38212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B6089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E1238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226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5C073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07671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1034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6EE31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AF6428"/>
    <w:multiLevelType w:val="multilevel"/>
    <w:tmpl w:val="8130A35A"/>
    <w:styleLink w:val="berschriften-Gliederung"/>
    <w:lvl w:ilvl="0">
      <w:start w:val="1"/>
      <w:numFmt w:val="decimal"/>
      <w:pStyle w:val="berschrift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none"/>
      <w:pStyle w:val="berschrift2"/>
      <w:lvlText w:val="1.1"/>
      <w:lvlJc w:val="left"/>
      <w:pPr>
        <w:ind w:left="794" w:hanging="434"/>
      </w:pPr>
      <w:rPr>
        <w:rFonts w:hint="default"/>
      </w:rPr>
    </w:lvl>
    <w:lvl w:ilvl="2">
      <w:start w:val="1"/>
      <w:numFmt w:val="decimal"/>
      <w:pStyle w:val="berschrift3"/>
      <w:lvlText w:val="%1.1.1"/>
      <w:lvlJc w:val="left"/>
      <w:pPr>
        <w:ind w:left="1304" w:hanging="584"/>
      </w:pPr>
      <w:rPr>
        <w:rFonts w:hint="default"/>
      </w:rPr>
    </w:lvl>
    <w:lvl w:ilvl="3">
      <w:start w:val="1"/>
      <w:numFmt w:val="none"/>
      <w:pStyle w:val="berschrift4"/>
      <w:lvlText w:val="1.1.1.1"/>
      <w:lvlJc w:val="left"/>
      <w:pPr>
        <w:ind w:left="2155" w:hanging="1075"/>
      </w:pPr>
      <w:rPr>
        <w:rFonts w:hint="default"/>
      </w:rPr>
    </w:lvl>
    <w:lvl w:ilvl="4">
      <w:start w:val="1"/>
      <w:numFmt w:val="none"/>
      <w:pStyle w:val="berschrift5"/>
      <w:lvlText w:val="1.1.1.1.1"/>
      <w:lvlJc w:val="left"/>
      <w:pPr>
        <w:ind w:left="2722" w:hanging="1282"/>
      </w:pPr>
      <w:rPr>
        <w:rFonts w:hint="default"/>
      </w:rPr>
    </w:lvl>
    <w:lvl w:ilvl="5">
      <w:start w:val="1"/>
      <w:numFmt w:val="none"/>
      <w:pStyle w:val="berschrift6"/>
      <w:lvlText w:val="1.1.1.1.1.1"/>
      <w:lvlJc w:val="left"/>
      <w:pPr>
        <w:ind w:left="3402" w:hanging="160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iser Katharina">
    <w15:presenceInfo w15:providerId="AD" w15:userId="S-1-5-21-3472406655-2300682662-2664233978-293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8"/>
  <w:trackRevisions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8415F"/>
    <w:rsid w:val="00002648"/>
    <w:rsid w:val="000267D2"/>
    <w:rsid w:val="0002720E"/>
    <w:rsid w:val="000315A2"/>
    <w:rsid w:val="00031AC7"/>
    <w:rsid w:val="00042D34"/>
    <w:rsid w:val="00066DB8"/>
    <w:rsid w:val="000A2709"/>
    <w:rsid w:val="000E2936"/>
    <w:rsid w:val="00102FB5"/>
    <w:rsid w:val="00121F90"/>
    <w:rsid w:val="00140A3D"/>
    <w:rsid w:val="0015146D"/>
    <w:rsid w:val="0015534D"/>
    <w:rsid w:val="00177C42"/>
    <w:rsid w:val="00180F3F"/>
    <w:rsid w:val="001854AD"/>
    <w:rsid w:val="001C53DD"/>
    <w:rsid w:val="0020191D"/>
    <w:rsid w:val="002474EA"/>
    <w:rsid w:val="0024766D"/>
    <w:rsid w:val="002741BC"/>
    <w:rsid w:val="003315B3"/>
    <w:rsid w:val="0035235B"/>
    <w:rsid w:val="00352B48"/>
    <w:rsid w:val="00367DAC"/>
    <w:rsid w:val="003A34B4"/>
    <w:rsid w:val="003E34A9"/>
    <w:rsid w:val="00404421"/>
    <w:rsid w:val="00443B3C"/>
    <w:rsid w:val="00443C3B"/>
    <w:rsid w:val="0052677F"/>
    <w:rsid w:val="005556A9"/>
    <w:rsid w:val="00597F36"/>
    <w:rsid w:val="0061694C"/>
    <w:rsid w:val="006651F8"/>
    <w:rsid w:val="0067239B"/>
    <w:rsid w:val="0072476F"/>
    <w:rsid w:val="00740121"/>
    <w:rsid w:val="0076447E"/>
    <w:rsid w:val="0078415F"/>
    <w:rsid w:val="00785591"/>
    <w:rsid w:val="007F75B1"/>
    <w:rsid w:val="00801692"/>
    <w:rsid w:val="00813392"/>
    <w:rsid w:val="008236AA"/>
    <w:rsid w:val="0085744E"/>
    <w:rsid w:val="008910A2"/>
    <w:rsid w:val="008A57C2"/>
    <w:rsid w:val="008B2C0E"/>
    <w:rsid w:val="008D73EB"/>
    <w:rsid w:val="00936A8E"/>
    <w:rsid w:val="009B111A"/>
    <w:rsid w:val="009D474E"/>
    <w:rsid w:val="009E799C"/>
    <w:rsid w:val="00A0262B"/>
    <w:rsid w:val="00A14BC5"/>
    <w:rsid w:val="00A84856"/>
    <w:rsid w:val="00AD082B"/>
    <w:rsid w:val="00B00909"/>
    <w:rsid w:val="00B80FE2"/>
    <w:rsid w:val="00B91059"/>
    <w:rsid w:val="00BE731F"/>
    <w:rsid w:val="00BF09CF"/>
    <w:rsid w:val="00C028F6"/>
    <w:rsid w:val="00C35C27"/>
    <w:rsid w:val="00C65A1A"/>
    <w:rsid w:val="00C862FC"/>
    <w:rsid w:val="00C9139A"/>
    <w:rsid w:val="00CA713B"/>
    <w:rsid w:val="00CA7E92"/>
    <w:rsid w:val="00CB7098"/>
    <w:rsid w:val="00CF6767"/>
    <w:rsid w:val="00D03F2E"/>
    <w:rsid w:val="00D0674A"/>
    <w:rsid w:val="00D519ED"/>
    <w:rsid w:val="00D5795B"/>
    <w:rsid w:val="00DA1054"/>
    <w:rsid w:val="00DB03C7"/>
    <w:rsid w:val="00DD1FCB"/>
    <w:rsid w:val="00DE53A2"/>
    <w:rsid w:val="00DE6721"/>
    <w:rsid w:val="00E33E96"/>
    <w:rsid w:val="00E34386"/>
    <w:rsid w:val="00E44846"/>
    <w:rsid w:val="00E83797"/>
    <w:rsid w:val="00EC7846"/>
    <w:rsid w:val="00ED1FD1"/>
    <w:rsid w:val="00F07F2A"/>
    <w:rsid w:val="00F225AC"/>
    <w:rsid w:val="00F65358"/>
    <w:rsid w:val="00F83116"/>
    <w:rsid w:val="00F84CDF"/>
    <w:rsid w:val="00F92685"/>
    <w:rsid w:val="00FB7747"/>
    <w:rsid w:val="00FE3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Standard">
    <w:name w:val="Normal"/>
    <w:rsid w:val="00031AC7"/>
    <w:pPr>
      <w:spacing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rsid w:val="008236AA"/>
    <w:pPr>
      <w:keepNext/>
      <w:keepLines/>
      <w:numPr>
        <w:numId w:val="11"/>
      </w:numPr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8236AA"/>
    <w:pPr>
      <w:keepNext/>
      <w:keepLines/>
      <w:numPr>
        <w:ilvl w:val="1"/>
        <w:numId w:val="11"/>
      </w:numPr>
      <w:spacing w:before="240" w:after="0"/>
      <w:outlineLvl w:val="1"/>
    </w:pPr>
    <w:rPr>
      <w:rFonts w:eastAsiaTheme="majorEastAsia" w:cstheme="majorBidi"/>
      <w:b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8236AA"/>
    <w:pPr>
      <w:keepNext/>
      <w:keepLines/>
      <w:numPr>
        <w:ilvl w:val="2"/>
        <w:numId w:val="11"/>
      </w:numPr>
      <w:spacing w:before="240" w:after="0"/>
      <w:outlineLvl w:val="2"/>
    </w:pPr>
    <w:rPr>
      <w:rFonts w:eastAsiaTheme="majorEastAsia" w:cstheme="majorBidi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8236AA"/>
    <w:pPr>
      <w:keepNext/>
      <w:keepLines/>
      <w:numPr>
        <w:ilvl w:val="3"/>
        <w:numId w:val="11"/>
      </w:numPr>
      <w:spacing w:before="240" w:after="0"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E34386"/>
    <w:pPr>
      <w:keepNext/>
      <w:keepLines/>
      <w:numPr>
        <w:ilvl w:val="4"/>
        <w:numId w:val="11"/>
      </w:numPr>
      <w:spacing w:before="240" w:after="0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E34386"/>
    <w:pPr>
      <w:keepNext/>
      <w:keepLines/>
      <w:numPr>
        <w:ilvl w:val="5"/>
        <w:numId w:val="11"/>
      </w:numPr>
      <w:spacing w:before="240" w:after="0"/>
      <w:outlineLvl w:val="5"/>
    </w:pPr>
    <w:rPr>
      <w:rFonts w:eastAsiaTheme="majorEastAsia" w:cstheme="majorBidi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236AA"/>
    <w:rPr>
      <w:rFonts w:ascii="Arial" w:eastAsiaTheme="majorEastAsia" w:hAnsi="Arial" w:cstheme="majorBidi"/>
      <w:b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236AA"/>
    <w:rPr>
      <w:rFonts w:ascii="Arial" w:eastAsiaTheme="majorEastAsia" w:hAnsi="Arial" w:cstheme="majorBidi"/>
      <w:b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236AA"/>
    <w:rPr>
      <w:rFonts w:ascii="Arial" w:eastAsiaTheme="majorEastAsia" w:hAnsi="Arial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236AA"/>
    <w:rPr>
      <w:rFonts w:ascii="Arial" w:eastAsiaTheme="majorEastAsia" w:hAnsi="Arial" w:cstheme="majorBidi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34386"/>
    <w:rPr>
      <w:rFonts w:ascii="Arial" w:eastAsiaTheme="majorEastAsia" w:hAnsi="Arial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E34386"/>
    <w:rPr>
      <w:rFonts w:ascii="Arial" w:eastAsiaTheme="majorEastAsia" w:hAnsi="Arial" w:cstheme="majorBidi"/>
      <w:b/>
    </w:rPr>
  </w:style>
  <w:style w:type="numbering" w:customStyle="1" w:styleId="berschriften-Gliederung">
    <w:name w:val="Überschriften-Gliederung"/>
    <w:basedOn w:val="KeineListe"/>
    <w:uiPriority w:val="99"/>
    <w:rsid w:val="00E34386"/>
    <w:pPr>
      <w:numPr>
        <w:numId w:val="11"/>
      </w:numPr>
    </w:pPr>
  </w:style>
  <w:style w:type="paragraph" w:styleId="Beschriftung">
    <w:name w:val="caption"/>
    <w:basedOn w:val="Standard"/>
    <w:next w:val="Standard"/>
    <w:uiPriority w:val="35"/>
    <w:unhideWhenUsed/>
    <w:rsid w:val="00352B48"/>
    <w:pPr>
      <w:spacing w:after="200"/>
    </w:pPr>
    <w:rPr>
      <w:i/>
      <w:iCs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443B3C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443B3C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443B3C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443B3C"/>
    <w:rPr>
      <w:rFonts w:ascii="Arial" w:hAnsi="Arial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443B3C"/>
    <w:pPr>
      <w:numPr>
        <w:numId w:val="0"/>
      </w:numPr>
      <w:spacing w:line="240" w:lineRule="auto"/>
      <w:outlineLvl w:val="9"/>
    </w:pPr>
    <w:rPr>
      <w:sz w:val="24"/>
    </w:rPr>
  </w:style>
  <w:style w:type="paragraph" w:styleId="Abbildungsverzeichnis">
    <w:name w:val="table of figures"/>
    <w:basedOn w:val="Standard"/>
    <w:next w:val="Standard"/>
    <w:uiPriority w:val="99"/>
    <w:unhideWhenUsed/>
    <w:rsid w:val="000E2936"/>
    <w:pPr>
      <w:spacing w:after="0"/>
    </w:pPr>
  </w:style>
  <w:style w:type="paragraph" w:styleId="Verzeichnis2">
    <w:name w:val="toc 2"/>
    <w:basedOn w:val="Standard"/>
    <w:next w:val="Standard"/>
    <w:autoRedefine/>
    <w:uiPriority w:val="39"/>
    <w:unhideWhenUsed/>
    <w:rsid w:val="00443B3C"/>
    <w:pPr>
      <w:spacing w:after="100"/>
      <w:ind w:left="220"/>
    </w:pPr>
  </w:style>
  <w:style w:type="paragraph" w:styleId="Verzeichnis1">
    <w:name w:val="toc 1"/>
    <w:basedOn w:val="Standard"/>
    <w:next w:val="Standard"/>
    <w:autoRedefine/>
    <w:uiPriority w:val="39"/>
    <w:unhideWhenUsed/>
    <w:rsid w:val="00443B3C"/>
    <w:pPr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43B3C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unhideWhenUsed/>
    <w:rsid w:val="00443B3C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unhideWhenUsed/>
    <w:rsid w:val="00443B3C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unhideWhenUsed/>
    <w:rsid w:val="00443B3C"/>
    <w:pPr>
      <w:spacing w:after="100"/>
      <w:ind w:left="1100"/>
    </w:pPr>
  </w:style>
  <w:style w:type="character" w:styleId="Hyperlink">
    <w:name w:val="Hyperlink"/>
    <w:basedOn w:val="Absatz-Standardschriftart"/>
    <w:uiPriority w:val="99"/>
    <w:unhideWhenUsed/>
    <w:rsid w:val="00C862FC"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semiHidden/>
    <w:unhideWhenUsed/>
    <w:rsid w:val="000A2709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0A2709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A2709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476F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476F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784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infAbs">
    <w:name w:val="[Einf. Abs.]"/>
    <w:basedOn w:val="Standard"/>
    <w:uiPriority w:val="99"/>
    <w:rsid w:val="008B2C0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customStyle="1" w:styleId="berschrift">
    <w:name w:val="Überschrift"/>
    <w:basedOn w:val="Standard"/>
    <w:link w:val="berschriftZchn"/>
    <w:qFormat/>
    <w:rsid w:val="00DE53A2"/>
    <w:rPr>
      <w:rFonts w:eastAsia="Arial" w:cs="Arial"/>
      <w:b/>
      <w:color w:val="767171" w:themeColor="background2" w:themeShade="80"/>
      <w:sz w:val="30"/>
      <w:szCs w:val="30"/>
    </w:rPr>
  </w:style>
  <w:style w:type="paragraph" w:customStyle="1" w:styleId="berschrift-2">
    <w:name w:val="Überschrift-2"/>
    <w:basedOn w:val="Standard"/>
    <w:link w:val="berschrift-2Zchn"/>
    <w:qFormat/>
    <w:rsid w:val="00DE53A2"/>
    <w:rPr>
      <w:b/>
      <w:color w:val="767171" w:themeColor="background2" w:themeShade="80"/>
    </w:rPr>
  </w:style>
  <w:style w:type="character" w:customStyle="1" w:styleId="berschriftZchn">
    <w:name w:val="Überschrift Zchn"/>
    <w:basedOn w:val="Absatz-Standardschriftart"/>
    <w:link w:val="berschrift"/>
    <w:rsid w:val="00DE53A2"/>
    <w:rPr>
      <w:rFonts w:ascii="Arial" w:eastAsia="Arial" w:hAnsi="Arial" w:cs="Arial"/>
      <w:b/>
      <w:color w:val="767171" w:themeColor="background2" w:themeShade="80"/>
      <w:sz w:val="30"/>
      <w:szCs w:val="30"/>
    </w:rPr>
  </w:style>
  <w:style w:type="paragraph" w:customStyle="1" w:styleId="Subtext">
    <w:name w:val="Subtext"/>
    <w:basedOn w:val="Standard"/>
    <w:link w:val="SubtextZchn"/>
    <w:qFormat/>
    <w:rsid w:val="00740121"/>
    <w:rPr>
      <w:rFonts w:eastAsia="Arial" w:cs="Arial"/>
      <w:b/>
      <w:i/>
      <w:color w:val="767171" w:themeColor="background2" w:themeShade="80"/>
      <w:sz w:val="18"/>
      <w:szCs w:val="18"/>
    </w:rPr>
  </w:style>
  <w:style w:type="character" w:customStyle="1" w:styleId="berschrift-2Zchn">
    <w:name w:val="Überschrift-2 Zchn"/>
    <w:basedOn w:val="Absatz-Standardschriftart"/>
    <w:link w:val="berschrift-2"/>
    <w:rsid w:val="00DE53A2"/>
    <w:rPr>
      <w:rFonts w:ascii="Arial" w:hAnsi="Arial"/>
      <w:b/>
      <w:color w:val="767171" w:themeColor="background2" w:themeShade="80"/>
    </w:rPr>
  </w:style>
  <w:style w:type="paragraph" w:customStyle="1" w:styleId="berschrift-3">
    <w:name w:val="Überschrift-3"/>
    <w:basedOn w:val="Standard"/>
    <w:link w:val="berschrift-3Zchn"/>
    <w:qFormat/>
    <w:rsid w:val="00740121"/>
    <w:rPr>
      <w:rFonts w:eastAsia="Arial" w:cs="Arial"/>
      <w:b/>
      <w:color w:val="767171" w:themeColor="background2" w:themeShade="80"/>
      <w:sz w:val="18"/>
      <w:szCs w:val="18"/>
    </w:rPr>
  </w:style>
  <w:style w:type="character" w:customStyle="1" w:styleId="SubtextZchn">
    <w:name w:val="Subtext Zchn"/>
    <w:basedOn w:val="Absatz-Standardschriftart"/>
    <w:link w:val="Subtext"/>
    <w:rsid w:val="00740121"/>
    <w:rPr>
      <w:rFonts w:ascii="Arial" w:eastAsia="Arial" w:hAnsi="Arial" w:cs="Arial"/>
      <w:b/>
      <w:i/>
      <w:color w:val="767171" w:themeColor="background2" w:themeShade="80"/>
      <w:sz w:val="18"/>
      <w:szCs w:val="18"/>
    </w:rPr>
  </w:style>
  <w:style w:type="paragraph" w:customStyle="1" w:styleId="Text">
    <w:name w:val="Text"/>
    <w:basedOn w:val="Standard"/>
    <w:link w:val="TextZchn"/>
    <w:qFormat/>
    <w:rsid w:val="00740121"/>
    <w:rPr>
      <w:rFonts w:eastAsia="Arial"/>
      <w:color w:val="767171" w:themeColor="background2" w:themeShade="80"/>
      <w:sz w:val="18"/>
      <w:szCs w:val="18"/>
    </w:rPr>
  </w:style>
  <w:style w:type="character" w:customStyle="1" w:styleId="berschrift-3Zchn">
    <w:name w:val="Überschrift-3 Zchn"/>
    <w:basedOn w:val="Absatz-Standardschriftart"/>
    <w:link w:val="berschrift-3"/>
    <w:rsid w:val="00740121"/>
    <w:rPr>
      <w:rFonts w:ascii="Arial" w:eastAsia="Arial" w:hAnsi="Arial" w:cs="Arial"/>
      <w:b/>
      <w:color w:val="767171" w:themeColor="background2" w:themeShade="80"/>
      <w:sz w:val="18"/>
      <w:szCs w:val="18"/>
    </w:rPr>
  </w:style>
  <w:style w:type="paragraph" w:customStyle="1" w:styleId="Pressekontakt">
    <w:name w:val="Pressekontakt"/>
    <w:basedOn w:val="Standard"/>
    <w:link w:val="PressekontaktZchn"/>
    <w:qFormat/>
    <w:rsid w:val="00740121"/>
    <w:rPr>
      <w:color w:val="767171" w:themeColor="background2" w:themeShade="80"/>
      <w:sz w:val="16"/>
      <w:szCs w:val="16"/>
    </w:rPr>
  </w:style>
  <w:style w:type="character" w:customStyle="1" w:styleId="TextZchn">
    <w:name w:val="Text Zchn"/>
    <w:basedOn w:val="Absatz-Standardschriftart"/>
    <w:link w:val="Text"/>
    <w:rsid w:val="00740121"/>
    <w:rPr>
      <w:rFonts w:ascii="Arial" w:eastAsia="Arial" w:hAnsi="Arial"/>
      <w:color w:val="767171" w:themeColor="background2" w:themeShade="80"/>
      <w:sz w:val="18"/>
      <w:szCs w:val="18"/>
    </w:rPr>
  </w:style>
  <w:style w:type="paragraph" w:customStyle="1" w:styleId="Pressekontakt-berschrift">
    <w:name w:val="Pressekontakt-Überschrift"/>
    <w:basedOn w:val="Standard"/>
    <w:link w:val="Pressekontakt-berschriftZchn"/>
    <w:qFormat/>
    <w:rsid w:val="00740121"/>
    <w:rPr>
      <w:b/>
      <w:color w:val="767171" w:themeColor="background2" w:themeShade="80"/>
      <w:sz w:val="16"/>
      <w:szCs w:val="16"/>
    </w:rPr>
  </w:style>
  <w:style w:type="character" w:customStyle="1" w:styleId="PressekontaktZchn">
    <w:name w:val="Pressekontakt Zchn"/>
    <w:basedOn w:val="Absatz-Standardschriftart"/>
    <w:link w:val="Pressekontakt"/>
    <w:rsid w:val="00740121"/>
    <w:rPr>
      <w:rFonts w:ascii="Arial" w:hAnsi="Arial"/>
      <w:color w:val="767171" w:themeColor="background2" w:themeShade="80"/>
      <w:sz w:val="16"/>
      <w:szCs w:val="16"/>
    </w:rPr>
  </w:style>
  <w:style w:type="paragraph" w:customStyle="1" w:styleId="Bildunterschrift">
    <w:name w:val="Bildunterschrift"/>
    <w:basedOn w:val="Standard"/>
    <w:link w:val="BildunterschriftZchn"/>
    <w:qFormat/>
    <w:rsid w:val="00740121"/>
    <w:rPr>
      <w:rFonts w:eastAsia="Arial" w:cs="Arial"/>
      <w:i/>
      <w:color w:val="767171" w:themeColor="background2" w:themeShade="80"/>
      <w:sz w:val="18"/>
      <w:szCs w:val="18"/>
    </w:rPr>
  </w:style>
  <w:style w:type="character" w:customStyle="1" w:styleId="Pressekontakt-berschriftZchn">
    <w:name w:val="Pressekontakt-Überschrift Zchn"/>
    <w:basedOn w:val="Absatz-Standardschriftart"/>
    <w:link w:val="Pressekontakt-berschrift"/>
    <w:rsid w:val="00740121"/>
    <w:rPr>
      <w:rFonts w:ascii="Arial" w:hAnsi="Arial"/>
      <w:b/>
      <w:color w:val="767171" w:themeColor="background2" w:themeShade="80"/>
      <w:sz w:val="16"/>
      <w:szCs w:val="16"/>
    </w:rPr>
  </w:style>
  <w:style w:type="character" w:customStyle="1" w:styleId="BildunterschriftZchn">
    <w:name w:val="Bildunterschrift Zchn"/>
    <w:basedOn w:val="Absatz-Standardschriftart"/>
    <w:link w:val="Bildunterschrift"/>
    <w:rsid w:val="00740121"/>
    <w:rPr>
      <w:rFonts w:ascii="Arial" w:eastAsia="Arial" w:hAnsi="Arial" w:cs="Arial"/>
      <w:i/>
      <w:color w:val="767171" w:themeColor="background2" w:themeShade="80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80F3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80F3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80F3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80F3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80F3F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s-automotion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300A6-97ED-482F-A6A8-08C93D8C5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DS Automotion</Company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Bartel Yara</dc:creator>
  <cp:lastModifiedBy>Peter Kemptner</cp:lastModifiedBy>
  <cp:revision>3</cp:revision>
  <cp:lastPrinted>2018-09-18T07:22:00Z</cp:lastPrinted>
  <dcterms:created xsi:type="dcterms:W3CDTF">2018-09-25T12:27:00Z</dcterms:created>
  <dcterms:modified xsi:type="dcterms:W3CDTF">2018-09-25T12:39:00Z</dcterms:modified>
</cp:coreProperties>
</file>