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771B" w14:textId="11B6086C" w:rsidR="004B637F" w:rsidRPr="004B637F" w:rsidRDefault="004B637F" w:rsidP="004B637F">
      <w:pPr>
        <w:spacing w:line="276" w:lineRule="auto"/>
        <w:rPr>
          <w:rFonts w:ascii="Arial" w:eastAsia="Arial" w:hAnsi="Arial" w:cs="Arial"/>
          <w:b/>
          <w:sz w:val="24"/>
          <w:szCs w:val="24"/>
          <w:lang w:val="en-US" w:eastAsia="en-US"/>
        </w:rPr>
      </w:pPr>
      <w:r w:rsidRPr="004B637F">
        <w:rPr>
          <w:rFonts w:ascii="Arial" w:eastAsia="Arial" w:hAnsi="Arial" w:cs="Arial"/>
          <w:b/>
          <w:sz w:val="24"/>
          <w:szCs w:val="24"/>
          <w:lang w:val="en-US" w:eastAsia="en-US"/>
        </w:rPr>
        <w:t xml:space="preserve">Compact mobile robot AMY from DS </w:t>
      </w:r>
      <w:proofErr w:type="spellStart"/>
      <w:r w:rsidRPr="004B637F">
        <w:rPr>
          <w:rFonts w:ascii="Arial" w:eastAsia="Arial" w:hAnsi="Arial" w:cs="Arial"/>
          <w:b/>
          <w:sz w:val="24"/>
          <w:szCs w:val="24"/>
          <w:lang w:val="en-US" w:eastAsia="en-US"/>
        </w:rPr>
        <w:t>Automotion</w:t>
      </w:r>
      <w:proofErr w:type="spellEnd"/>
      <w:r w:rsidRPr="004B637F">
        <w:rPr>
          <w:rFonts w:ascii="Arial" w:eastAsia="Arial" w:hAnsi="Arial" w:cs="Arial"/>
          <w:b/>
          <w:sz w:val="24"/>
          <w:szCs w:val="24"/>
          <w:lang w:val="en-US" w:eastAsia="en-US"/>
        </w:rPr>
        <w:t xml:space="preserve"> with smart load transfer:</w:t>
      </w:r>
    </w:p>
    <w:p w14:paraId="3323E8E8" w14:textId="1AAEF3D8" w:rsidR="00072E31" w:rsidRDefault="004B637F" w:rsidP="004B637F">
      <w:pPr>
        <w:spacing w:line="276" w:lineRule="auto"/>
        <w:rPr>
          <w:rFonts w:ascii="Arial" w:eastAsia="Arial" w:hAnsi="Arial" w:cs="Arial"/>
          <w:b/>
          <w:sz w:val="24"/>
          <w:szCs w:val="24"/>
          <w:lang w:eastAsia="en-US"/>
        </w:rPr>
      </w:pPr>
      <w:r w:rsidRPr="004B637F">
        <w:rPr>
          <w:rFonts w:ascii="Arial" w:eastAsia="Arial" w:hAnsi="Arial" w:cs="Arial"/>
          <w:b/>
          <w:sz w:val="24"/>
          <w:szCs w:val="24"/>
          <w:lang w:eastAsia="en-US"/>
        </w:rPr>
        <w:t xml:space="preserve">Efficiency </w:t>
      </w:r>
      <w:proofErr w:type="spellStart"/>
      <w:r w:rsidRPr="004B637F">
        <w:rPr>
          <w:rFonts w:ascii="Arial" w:eastAsia="Arial" w:hAnsi="Arial" w:cs="Arial"/>
          <w:b/>
          <w:sz w:val="24"/>
          <w:szCs w:val="24"/>
          <w:lang w:eastAsia="en-US"/>
        </w:rPr>
        <w:t>through</w:t>
      </w:r>
      <w:proofErr w:type="spellEnd"/>
      <w:r w:rsidRPr="004B637F">
        <w:rPr>
          <w:rFonts w:ascii="Arial" w:eastAsia="Arial" w:hAnsi="Arial" w:cs="Arial"/>
          <w:b/>
          <w:sz w:val="24"/>
          <w:szCs w:val="24"/>
          <w:lang w:eastAsia="en-US"/>
        </w:rPr>
        <w:t xml:space="preserve"> </w:t>
      </w:r>
      <w:proofErr w:type="spellStart"/>
      <w:r w:rsidRPr="004B637F">
        <w:rPr>
          <w:rFonts w:ascii="Arial" w:eastAsia="Arial" w:hAnsi="Arial" w:cs="Arial"/>
          <w:b/>
          <w:sz w:val="24"/>
          <w:szCs w:val="24"/>
          <w:lang w:eastAsia="en-US"/>
        </w:rPr>
        <w:t>agility</w:t>
      </w:r>
      <w:proofErr w:type="spellEnd"/>
    </w:p>
    <w:p w14:paraId="15CE6299" w14:textId="34366A63" w:rsidR="004B637F" w:rsidRPr="004B637F" w:rsidRDefault="004B637F" w:rsidP="004B637F">
      <w:pPr>
        <w:spacing w:line="276" w:lineRule="auto"/>
        <w:rPr>
          <w:rFonts w:ascii="Arial" w:eastAsiaTheme="minorHAnsi" w:hAnsi="Arial" w:cs="Arial"/>
          <w:lang w:val="en-US" w:eastAsia="en-US"/>
        </w:rPr>
      </w:pPr>
      <w:r w:rsidRPr="004B637F">
        <w:rPr>
          <w:rFonts w:ascii="Arial" w:eastAsia="Arial" w:hAnsi="Arial" w:cs="Arial"/>
          <w:b/>
          <w:sz w:val="24"/>
          <w:szCs w:val="24"/>
          <w:lang w:val="en-US" w:eastAsia="en-US"/>
        </w:rPr>
        <w:t xml:space="preserve">              </w:t>
      </w:r>
    </w:p>
    <w:p w14:paraId="4A542751" w14:textId="77777777" w:rsidR="004B637F" w:rsidRPr="004B637F" w:rsidRDefault="004B637F" w:rsidP="004B637F">
      <w:pPr>
        <w:spacing w:line="276" w:lineRule="auto"/>
        <w:rPr>
          <w:rFonts w:ascii="Arial" w:eastAsiaTheme="minorHAnsi" w:hAnsi="Arial" w:cs="Arial"/>
          <w:lang w:val="en-US" w:eastAsia="en-US"/>
        </w:rPr>
      </w:pPr>
      <w:r w:rsidRPr="004B637F">
        <w:rPr>
          <w:rFonts w:ascii="Arial" w:eastAsiaTheme="minorHAnsi" w:hAnsi="Arial" w:cs="Arial"/>
          <w:lang w:val="en-US" w:eastAsia="en-US"/>
        </w:rPr>
        <w:t xml:space="preserve">With AMY, DS </w:t>
      </w:r>
      <w:proofErr w:type="spellStart"/>
      <w:r w:rsidRPr="004B637F">
        <w:rPr>
          <w:rFonts w:ascii="Arial" w:eastAsiaTheme="minorHAnsi" w:hAnsi="Arial" w:cs="Arial"/>
          <w:lang w:val="en-US" w:eastAsia="en-US"/>
        </w:rPr>
        <w:t>Automotion</w:t>
      </w:r>
      <w:proofErr w:type="spellEnd"/>
      <w:r w:rsidRPr="004B637F">
        <w:rPr>
          <w:rFonts w:ascii="Arial" w:eastAsiaTheme="minorHAnsi" w:hAnsi="Arial" w:cs="Arial"/>
          <w:lang w:val="en-US" w:eastAsia="en-US"/>
        </w:rPr>
        <w:t xml:space="preserve"> is launching an extremely compact and maneuverable autonomous mobile robot (AMR) for transporting loads of up to 25 kg. The smallest vehicle in the fleet of the established manufacturer from Linz offers full flexibility with predictable autonomy and can be easily integrated into larger fleets. Its load handling, which is as revolutionary as it is simple, enables the creation of cost-effective and low-maintenance intralogistics solutions, especially for handling small parts.</w:t>
      </w:r>
    </w:p>
    <w:p w14:paraId="19753455" w14:textId="77777777" w:rsidR="004B637F" w:rsidRPr="004B637F" w:rsidRDefault="004B637F" w:rsidP="004B637F">
      <w:pPr>
        <w:spacing w:line="276" w:lineRule="auto"/>
        <w:rPr>
          <w:rFonts w:ascii="Arial" w:eastAsiaTheme="minorHAnsi" w:hAnsi="Arial" w:cs="Arial"/>
          <w:lang w:val="en-US" w:eastAsia="en-US"/>
        </w:rPr>
      </w:pPr>
    </w:p>
    <w:p w14:paraId="312E3C7E" w14:textId="77777777" w:rsidR="00072E31" w:rsidRPr="004B637F" w:rsidRDefault="00072E31" w:rsidP="00072E31">
      <w:pPr>
        <w:spacing w:line="276" w:lineRule="auto"/>
        <w:rPr>
          <w:rFonts w:ascii="Arial" w:eastAsiaTheme="minorHAnsi" w:hAnsi="Arial" w:cs="Arial"/>
          <w:lang w:val="en-US" w:eastAsia="en-US"/>
        </w:rPr>
      </w:pPr>
    </w:p>
    <w:p w14:paraId="2DC19252" w14:textId="554CDF5D" w:rsidR="00072E31" w:rsidRDefault="000A2F7D" w:rsidP="00072E31">
      <w:pPr>
        <w:spacing w:line="276" w:lineRule="auto"/>
        <w:rPr>
          <w:rFonts w:ascii="Arial" w:eastAsiaTheme="minorHAnsi" w:hAnsi="Arial" w:cs="Arial"/>
          <w:b/>
          <w:lang w:val="en-US" w:eastAsia="en-US"/>
        </w:rPr>
      </w:pPr>
      <w:r w:rsidRPr="000A2F7D">
        <w:rPr>
          <w:rFonts w:ascii="Arial" w:eastAsiaTheme="minorHAnsi" w:hAnsi="Arial" w:cs="Arial"/>
          <w:b/>
          <w:lang w:val="en-US" w:eastAsia="en-US"/>
        </w:rPr>
        <w:t>Efficiency booster for small parts handling</w:t>
      </w:r>
    </w:p>
    <w:p w14:paraId="0CBBD95F" w14:textId="77777777" w:rsidR="000A2F7D" w:rsidRPr="000A2F7D" w:rsidRDefault="000A2F7D" w:rsidP="00072E31">
      <w:pPr>
        <w:spacing w:line="276" w:lineRule="auto"/>
        <w:rPr>
          <w:rFonts w:ascii="Arial" w:eastAsiaTheme="minorHAnsi" w:hAnsi="Arial" w:cs="Arial"/>
          <w:lang w:val="en-US" w:eastAsia="en-US"/>
        </w:rPr>
      </w:pPr>
    </w:p>
    <w:p w14:paraId="72F922C0" w14:textId="61DD927B" w:rsidR="00072E31" w:rsidRDefault="000A2F7D" w:rsidP="00072E31">
      <w:pPr>
        <w:spacing w:line="276" w:lineRule="auto"/>
        <w:rPr>
          <w:rFonts w:ascii="Arial" w:eastAsiaTheme="minorHAnsi" w:hAnsi="Arial" w:cs="Arial"/>
          <w:lang w:val="en-US" w:eastAsia="en-US"/>
        </w:rPr>
      </w:pPr>
      <w:r w:rsidRPr="000A2F7D">
        <w:rPr>
          <w:rFonts w:ascii="Arial" w:eastAsiaTheme="minorHAnsi" w:hAnsi="Arial" w:cs="Arial"/>
          <w:lang w:val="en-US" w:eastAsia="en-US"/>
        </w:rPr>
        <w:t xml:space="preserve">Specially designed to be used in industrial production and intralogistics processes, AMY is designed for the driverless transportation of small loads weighing up to 25 kg. AMY can transport these in the form of standardized small load carriers or in several smaller containers from or to manual workstations and exchange them automatically with conveyor systems or passive transfer stations available from DS </w:t>
      </w:r>
      <w:proofErr w:type="spellStart"/>
      <w:r w:rsidRPr="000A2F7D">
        <w:rPr>
          <w:rFonts w:ascii="Arial" w:eastAsiaTheme="minorHAnsi" w:hAnsi="Arial" w:cs="Arial"/>
          <w:lang w:val="en-US" w:eastAsia="en-US"/>
        </w:rPr>
        <w:t>Automotion</w:t>
      </w:r>
      <w:proofErr w:type="spellEnd"/>
      <w:r w:rsidRPr="000A2F7D">
        <w:rPr>
          <w:rFonts w:ascii="Arial" w:eastAsiaTheme="minorHAnsi" w:hAnsi="Arial" w:cs="Arial"/>
          <w:lang w:val="en-US" w:eastAsia="en-US"/>
        </w:rPr>
        <w:t xml:space="preserve"> as a supplement via a dynamic load handling device.</w:t>
      </w:r>
    </w:p>
    <w:p w14:paraId="774E098D" w14:textId="77777777" w:rsidR="000A2F7D" w:rsidRPr="000A2F7D" w:rsidRDefault="000A2F7D" w:rsidP="00072E31">
      <w:pPr>
        <w:spacing w:line="276" w:lineRule="auto"/>
        <w:rPr>
          <w:rFonts w:ascii="Arial" w:eastAsiaTheme="minorHAnsi" w:hAnsi="Arial" w:cs="Arial"/>
          <w:lang w:val="en-US" w:eastAsia="en-US"/>
        </w:rPr>
      </w:pPr>
    </w:p>
    <w:p w14:paraId="3E5D24DF" w14:textId="5A6262AA" w:rsidR="00072E31" w:rsidRDefault="000A2F7D" w:rsidP="00072E31">
      <w:pPr>
        <w:spacing w:line="276" w:lineRule="auto"/>
        <w:rPr>
          <w:rFonts w:ascii="Arial" w:eastAsiaTheme="minorHAnsi" w:hAnsi="Arial" w:cs="Arial"/>
          <w:b/>
          <w:bCs/>
          <w:lang w:eastAsia="en-US"/>
        </w:rPr>
      </w:pPr>
      <w:r w:rsidRPr="000A2F7D">
        <w:rPr>
          <w:rFonts w:ascii="Arial" w:eastAsiaTheme="minorHAnsi" w:hAnsi="Arial" w:cs="Arial"/>
          <w:b/>
          <w:bCs/>
          <w:lang w:eastAsia="en-US"/>
        </w:rPr>
        <w:t xml:space="preserve">Fast, flexible and </w:t>
      </w:r>
      <w:proofErr w:type="spellStart"/>
      <w:r w:rsidRPr="000A2F7D">
        <w:rPr>
          <w:rFonts w:ascii="Arial" w:eastAsiaTheme="minorHAnsi" w:hAnsi="Arial" w:cs="Arial"/>
          <w:b/>
          <w:bCs/>
          <w:lang w:eastAsia="en-US"/>
        </w:rPr>
        <w:t>secure</w:t>
      </w:r>
      <w:proofErr w:type="spellEnd"/>
    </w:p>
    <w:p w14:paraId="607C326F" w14:textId="77777777" w:rsidR="000A2F7D" w:rsidRDefault="000A2F7D" w:rsidP="00072E31">
      <w:pPr>
        <w:spacing w:line="276" w:lineRule="auto"/>
        <w:rPr>
          <w:rFonts w:ascii="Arial" w:eastAsiaTheme="minorHAnsi" w:hAnsi="Arial" w:cs="Arial"/>
          <w:lang w:eastAsia="en-US"/>
        </w:rPr>
      </w:pPr>
    </w:p>
    <w:p w14:paraId="6E4B2611" w14:textId="08352DC8" w:rsidR="00072E31" w:rsidRDefault="00E17ED4" w:rsidP="00072E31">
      <w:pPr>
        <w:spacing w:line="276" w:lineRule="auto"/>
        <w:rPr>
          <w:rFonts w:ascii="Arial" w:eastAsiaTheme="minorHAnsi" w:hAnsi="Arial" w:cs="Arial"/>
          <w:lang w:val="en-US" w:eastAsia="en-US"/>
        </w:rPr>
      </w:pPr>
      <w:r w:rsidRPr="00E17ED4">
        <w:rPr>
          <w:rFonts w:ascii="Arial" w:eastAsiaTheme="minorHAnsi" w:hAnsi="Arial" w:cs="Arial"/>
          <w:lang w:val="en-US" w:eastAsia="en-US"/>
        </w:rPr>
        <w:t xml:space="preserve">DS </w:t>
      </w:r>
      <w:proofErr w:type="spellStart"/>
      <w:r w:rsidRPr="00E17ED4">
        <w:rPr>
          <w:rFonts w:ascii="Arial" w:eastAsiaTheme="minorHAnsi" w:hAnsi="Arial" w:cs="Arial"/>
          <w:lang w:val="en-US" w:eastAsia="en-US"/>
        </w:rPr>
        <w:t>Automotion's</w:t>
      </w:r>
      <w:proofErr w:type="spellEnd"/>
      <w:r w:rsidRPr="00E17ED4">
        <w:rPr>
          <w:rFonts w:ascii="Arial" w:eastAsiaTheme="minorHAnsi" w:hAnsi="Arial" w:cs="Arial"/>
          <w:lang w:val="en-US" w:eastAsia="en-US"/>
        </w:rPr>
        <w:t xml:space="preserve"> smallest vehicle in the field of mobile robotics impresses with its very simple operation and high flexibility. The modular on-board electronics developed in-house and smart control software enable rapid operation using the plug &amp; play method, both individually and in a swarm. This means that AMY can take over transport operations immediately.</w:t>
      </w:r>
    </w:p>
    <w:p w14:paraId="13845883" w14:textId="77777777" w:rsidR="00E17ED4" w:rsidRPr="00E17ED4" w:rsidRDefault="00E17ED4" w:rsidP="00072E31">
      <w:pPr>
        <w:spacing w:line="276" w:lineRule="auto"/>
        <w:rPr>
          <w:rFonts w:ascii="Arial" w:eastAsiaTheme="minorHAnsi" w:hAnsi="Arial" w:cs="Arial"/>
          <w:lang w:val="en-US" w:eastAsia="en-US"/>
        </w:rPr>
      </w:pPr>
    </w:p>
    <w:p w14:paraId="286D9CE4" w14:textId="091584B8" w:rsidR="00072E31" w:rsidRDefault="004E3FC6" w:rsidP="00072E31">
      <w:pPr>
        <w:spacing w:line="276" w:lineRule="auto"/>
        <w:rPr>
          <w:rFonts w:ascii="Arial" w:eastAsiaTheme="minorHAnsi" w:hAnsi="Arial" w:cs="Arial"/>
          <w:lang w:val="en-US" w:eastAsia="en-US"/>
        </w:rPr>
      </w:pPr>
      <w:r w:rsidRPr="004E3FC6">
        <w:rPr>
          <w:rFonts w:ascii="Arial" w:eastAsiaTheme="minorHAnsi" w:hAnsi="Arial" w:cs="Arial"/>
          <w:lang w:val="en-US" w:eastAsia="en-US"/>
        </w:rPr>
        <w:t>Thanks to its differential drive, AMY can turn on the stand and drive at speeds of up to 1.8 m/s in both directions using laser scanners at the front and rear with 360° all-round visibility. The AMR navigates exclusively contour-based. Two TOF cameras prevent collisions with overhead objects such as table tops.</w:t>
      </w:r>
    </w:p>
    <w:p w14:paraId="754E9840" w14:textId="77777777" w:rsidR="004E3FC6" w:rsidRPr="004E3FC6" w:rsidRDefault="004E3FC6" w:rsidP="00072E31">
      <w:pPr>
        <w:spacing w:line="276" w:lineRule="auto"/>
        <w:rPr>
          <w:rFonts w:ascii="Arial" w:eastAsiaTheme="minorHAnsi" w:hAnsi="Arial" w:cs="Arial"/>
          <w:lang w:val="en-US" w:eastAsia="en-US"/>
        </w:rPr>
      </w:pPr>
    </w:p>
    <w:p w14:paraId="03258C46" w14:textId="75287176" w:rsidR="00072E31" w:rsidRDefault="004E3FC6" w:rsidP="00072E31">
      <w:pPr>
        <w:spacing w:line="276" w:lineRule="auto"/>
        <w:rPr>
          <w:rFonts w:ascii="Arial" w:eastAsiaTheme="minorHAnsi" w:hAnsi="Arial" w:cs="Arial"/>
          <w:b/>
          <w:bCs/>
          <w:lang w:eastAsia="en-US"/>
        </w:rPr>
      </w:pPr>
      <w:r w:rsidRPr="004E3FC6">
        <w:rPr>
          <w:rFonts w:ascii="Arial" w:eastAsiaTheme="minorHAnsi" w:hAnsi="Arial" w:cs="Arial"/>
          <w:b/>
          <w:bCs/>
          <w:lang w:eastAsia="en-US"/>
        </w:rPr>
        <w:t xml:space="preserve">Plannable </w:t>
      </w:r>
      <w:proofErr w:type="spellStart"/>
      <w:r w:rsidRPr="004E3FC6">
        <w:rPr>
          <w:rFonts w:ascii="Arial" w:eastAsiaTheme="minorHAnsi" w:hAnsi="Arial" w:cs="Arial"/>
          <w:b/>
          <w:bCs/>
          <w:lang w:eastAsia="en-US"/>
        </w:rPr>
        <w:t>autonomy</w:t>
      </w:r>
      <w:proofErr w:type="spellEnd"/>
      <w:r w:rsidRPr="004E3FC6">
        <w:rPr>
          <w:rFonts w:ascii="Arial" w:eastAsiaTheme="minorHAnsi" w:hAnsi="Arial" w:cs="Arial"/>
          <w:b/>
          <w:bCs/>
          <w:lang w:eastAsia="en-US"/>
        </w:rPr>
        <w:t xml:space="preserve"> and simple </w:t>
      </w:r>
      <w:proofErr w:type="spellStart"/>
      <w:r w:rsidRPr="004E3FC6">
        <w:rPr>
          <w:rFonts w:ascii="Arial" w:eastAsiaTheme="minorHAnsi" w:hAnsi="Arial" w:cs="Arial"/>
          <w:b/>
          <w:bCs/>
          <w:lang w:eastAsia="en-US"/>
        </w:rPr>
        <w:t>integration</w:t>
      </w:r>
      <w:proofErr w:type="spellEnd"/>
    </w:p>
    <w:p w14:paraId="2B84E30B" w14:textId="77777777" w:rsidR="004E3FC6" w:rsidRDefault="004E3FC6" w:rsidP="00072E31">
      <w:pPr>
        <w:spacing w:line="276" w:lineRule="auto"/>
        <w:rPr>
          <w:rFonts w:ascii="Arial" w:eastAsiaTheme="minorHAnsi" w:hAnsi="Arial" w:cs="Arial"/>
          <w:lang w:eastAsia="en-US"/>
        </w:rPr>
      </w:pPr>
    </w:p>
    <w:p w14:paraId="528300FE" w14:textId="2054EA08" w:rsidR="00072E31" w:rsidRDefault="004E3FC6" w:rsidP="00072E31">
      <w:pPr>
        <w:spacing w:line="276" w:lineRule="auto"/>
        <w:rPr>
          <w:rFonts w:ascii="Arial" w:eastAsiaTheme="minorHAnsi" w:hAnsi="Arial" w:cs="Arial"/>
          <w:lang w:val="en-US" w:eastAsia="en-US"/>
        </w:rPr>
      </w:pPr>
      <w:r w:rsidRPr="004E3FC6">
        <w:rPr>
          <w:rFonts w:ascii="Arial" w:eastAsiaTheme="minorHAnsi" w:hAnsi="Arial" w:cs="Arial"/>
          <w:lang w:val="en-US" w:eastAsia="en-US"/>
        </w:rPr>
        <w:t xml:space="preserve">Plannable autonomy gives AMY a new level of efficiency. The AMR can either drive completely autonomously or follow virtual lane guidance and, if desired by the operator, avoid unexpected obstacles. In addition, like all current DS </w:t>
      </w:r>
      <w:proofErr w:type="spellStart"/>
      <w:r w:rsidRPr="004E3FC6">
        <w:rPr>
          <w:rFonts w:ascii="Arial" w:eastAsiaTheme="minorHAnsi" w:hAnsi="Arial" w:cs="Arial"/>
          <w:lang w:val="en-US" w:eastAsia="en-US"/>
        </w:rPr>
        <w:t>Automotion</w:t>
      </w:r>
      <w:proofErr w:type="spellEnd"/>
      <w:r w:rsidRPr="004E3FC6">
        <w:rPr>
          <w:rFonts w:ascii="Arial" w:eastAsiaTheme="minorHAnsi" w:hAnsi="Arial" w:cs="Arial"/>
          <w:lang w:val="en-US" w:eastAsia="en-US"/>
        </w:rPr>
        <w:t xml:space="preserve"> vehicles, AMY is equipped with the VDA 5050 interface and can process files with the Layout Interchange Format (LIF). This means that AMY can be operated under any fleet management system, and under the NAVIOS fleet manager from DS </w:t>
      </w:r>
      <w:proofErr w:type="spellStart"/>
      <w:r w:rsidRPr="004E3FC6">
        <w:rPr>
          <w:rFonts w:ascii="Arial" w:eastAsiaTheme="minorHAnsi" w:hAnsi="Arial" w:cs="Arial"/>
          <w:lang w:val="en-US" w:eastAsia="en-US"/>
        </w:rPr>
        <w:t>Automotion</w:t>
      </w:r>
      <w:proofErr w:type="spellEnd"/>
      <w:r w:rsidRPr="004E3FC6">
        <w:rPr>
          <w:rFonts w:ascii="Arial" w:eastAsiaTheme="minorHAnsi" w:hAnsi="Arial" w:cs="Arial"/>
          <w:lang w:val="en-US" w:eastAsia="en-US"/>
        </w:rPr>
        <w:t xml:space="preserve"> also in mixed operation with any other vehicles from this leading manufacturer. This makes AMY particularly suitable as a cost-effective addition to existing systems</w:t>
      </w:r>
      <w:r w:rsidR="00072E31" w:rsidRPr="004E3FC6">
        <w:rPr>
          <w:rFonts w:ascii="Arial" w:eastAsiaTheme="minorHAnsi" w:hAnsi="Arial" w:cs="Arial"/>
          <w:lang w:val="en-US" w:eastAsia="en-US"/>
        </w:rPr>
        <w:t>.</w:t>
      </w:r>
    </w:p>
    <w:p w14:paraId="296361A5" w14:textId="77777777" w:rsidR="004E3FC6" w:rsidRDefault="004E3FC6" w:rsidP="00072E31">
      <w:pPr>
        <w:spacing w:line="276" w:lineRule="auto"/>
        <w:rPr>
          <w:rFonts w:ascii="Arial" w:eastAsiaTheme="minorHAnsi" w:hAnsi="Arial" w:cs="Arial"/>
          <w:lang w:val="en-US" w:eastAsia="en-US"/>
        </w:rPr>
      </w:pPr>
    </w:p>
    <w:p w14:paraId="4647B159" w14:textId="77777777" w:rsidR="004E3FC6" w:rsidRDefault="004E3FC6" w:rsidP="00072E31">
      <w:pPr>
        <w:spacing w:line="276" w:lineRule="auto"/>
        <w:rPr>
          <w:rFonts w:ascii="Arial" w:eastAsiaTheme="minorHAnsi" w:hAnsi="Arial" w:cs="Arial"/>
          <w:lang w:val="en-US" w:eastAsia="en-US"/>
        </w:rPr>
      </w:pPr>
    </w:p>
    <w:p w14:paraId="3DDD06B3" w14:textId="77777777" w:rsidR="00067D20" w:rsidRDefault="00067D20" w:rsidP="00072E31">
      <w:pPr>
        <w:spacing w:line="276" w:lineRule="auto"/>
        <w:rPr>
          <w:rFonts w:ascii="Arial" w:eastAsiaTheme="minorHAnsi" w:hAnsi="Arial" w:cs="Arial"/>
          <w:lang w:val="en-US" w:eastAsia="en-US"/>
        </w:rPr>
      </w:pPr>
    </w:p>
    <w:p w14:paraId="180891F3" w14:textId="77777777" w:rsidR="00067D20" w:rsidRPr="004E3FC6" w:rsidRDefault="00067D20" w:rsidP="00072E31">
      <w:pPr>
        <w:spacing w:line="276" w:lineRule="auto"/>
        <w:rPr>
          <w:rFonts w:ascii="Arial" w:eastAsiaTheme="minorHAnsi" w:hAnsi="Arial" w:cs="Arial"/>
          <w:lang w:val="en-US" w:eastAsia="en-US"/>
        </w:rPr>
      </w:pPr>
    </w:p>
    <w:p w14:paraId="06C9E686" w14:textId="77777777" w:rsidR="00072E31" w:rsidRPr="004E3FC6" w:rsidRDefault="00072E31" w:rsidP="00072E31">
      <w:pPr>
        <w:spacing w:line="276" w:lineRule="auto"/>
        <w:rPr>
          <w:rFonts w:ascii="Arial" w:eastAsia="Arial" w:hAnsi="Arial" w:cs="Arial"/>
          <w:lang w:val="en-US" w:eastAsia="en-US"/>
        </w:rPr>
      </w:pPr>
    </w:p>
    <w:p w14:paraId="4F166430" w14:textId="093649ED" w:rsidR="00072E31" w:rsidRDefault="00072E31" w:rsidP="00072E31">
      <w:pPr>
        <w:spacing w:after="160" w:line="259" w:lineRule="auto"/>
        <w:rPr>
          <w:rFonts w:ascii="Arial" w:eastAsia="Arial" w:hAnsi="Arial" w:cs="Arial"/>
          <w:b/>
          <w:bCs/>
          <w:lang w:eastAsia="en-US"/>
        </w:rPr>
      </w:pPr>
      <w:r w:rsidRPr="00A174DF">
        <w:rPr>
          <w:rFonts w:ascii="Arial" w:eastAsia="Arial" w:hAnsi="Arial" w:cs="Arial"/>
          <w:b/>
          <w:bCs/>
          <w:lang w:eastAsia="en-US"/>
        </w:rPr>
        <w:lastRenderedPageBreak/>
        <w:t>Bilder:</w:t>
      </w:r>
    </w:p>
    <w:p w14:paraId="290E68DE" w14:textId="77777777" w:rsidR="00072E31" w:rsidRPr="00A174DF" w:rsidRDefault="00072E31" w:rsidP="00072E31">
      <w:pPr>
        <w:spacing w:line="276" w:lineRule="auto"/>
        <w:rPr>
          <w:rFonts w:ascii="Arial" w:eastAsia="Arial" w:hAnsi="Arial" w:cs="Arial"/>
          <w:b/>
          <w:bCs/>
          <w:lang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gridCol w:w="5197"/>
      </w:tblGrid>
      <w:tr w:rsidR="00072E31" w:rsidRPr="00E11F2C" w14:paraId="6A05C1C2" w14:textId="77777777" w:rsidTr="0076476E">
        <w:tc>
          <w:tcPr>
            <w:tcW w:w="3875" w:type="dxa"/>
          </w:tcPr>
          <w:p w14:paraId="28D9E7EA" w14:textId="77777777" w:rsidR="00072E31" w:rsidRPr="00E11F2C" w:rsidRDefault="00072E31" w:rsidP="00D82341">
            <w:pPr>
              <w:pStyle w:val="Funotentext"/>
              <w:spacing w:line="276" w:lineRule="auto"/>
              <w:rPr>
                <w:rFonts w:ascii="Arial" w:hAnsi="Arial" w:cs="Arial"/>
                <w:color w:val="FF0000"/>
                <w:lang w:val="de-AT"/>
              </w:rPr>
            </w:pPr>
            <w:r>
              <w:rPr>
                <w:noProof/>
              </w:rPr>
              <w:drawing>
                <wp:inline distT="0" distB="0" distL="0" distR="0" wp14:anchorId="6BF6ADA5" wp14:editId="2953F750">
                  <wp:extent cx="1980000" cy="1594800"/>
                  <wp:effectExtent l="0" t="0" r="1270" b="5715"/>
                  <wp:docPr id="1" name="Grafik 1" descr="Ein Bild, das Gebäude, Autoteile, Auto, Straß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ebäude, Autoteile, Auto, Straße enthält.&#10;&#10;Automatisch generierte Beschreibung"/>
                          <pic:cNvPicPr/>
                        </pic:nvPicPr>
                        <pic:blipFill>
                          <a:blip r:embed="rId6" cstate="screen">
                            <a:extLst>
                              <a:ext uri="{28A0092B-C50C-407E-A947-70E740481C1C}">
                                <a14:useLocalDpi xmlns:a14="http://schemas.microsoft.com/office/drawing/2010/main"/>
                              </a:ext>
                            </a:extLst>
                          </a:blip>
                          <a:stretch>
                            <a:fillRect/>
                          </a:stretch>
                        </pic:blipFill>
                        <pic:spPr>
                          <a:xfrm>
                            <a:off x="0" y="0"/>
                            <a:ext cx="1980000" cy="1594800"/>
                          </a:xfrm>
                          <a:prstGeom prst="rect">
                            <a:avLst/>
                          </a:prstGeom>
                        </pic:spPr>
                      </pic:pic>
                    </a:graphicData>
                  </a:graphic>
                </wp:inline>
              </w:drawing>
            </w:r>
          </w:p>
        </w:tc>
        <w:tc>
          <w:tcPr>
            <w:tcW w:w="5197" w:type="dxa"/>
          </w:tcPr>
          <w:p w14:paraId="43B04379" w14:textId="77777777" w:rsidR="00067D20" w:rsidRPr="00067D20" w:rsidRDefault="00067D20" w:rsidP="00067D20">
            <w:pPr>
              <w:spacing w:line="276" w:lineRule="auto"/>
              <w:rPr>
                <w:rFonts w:ascii="Arial" w:eastAsia="Arial" w:hAnsi="Arial" w:cs="Arial"/>
                <w:lang w:val="en-US" w:eastAsia="en-US"/>
              </w:rPr>
            </w:pPr>
            <w:r w:rsidRPr="00067D20">
              <w:rPr>
                <w:rFonts w:ascii="Arial" w:eastAsia="Arial" w:hAnsi="Arial" w:cs="Arial"/>
                <w:lang w:val="en-US" w:eastAsia="en-US"/>
              </w:rPr>
              <w:t xml:space="preserve">AMY is the latest and smallest addition to DS </w:t>
            </w:r>
            <w:proofErr w:type="spellStart"/>
            <w:r w:rsidRPr="00067D20">
              <w:rPr>
                <w:rFonts w:ascii="Arial" w:eastAsia="Arial" w:hAnsi="Arial" w:cs="Arial"/>
                <w:lang w:val="en-US" w:eastAsia="en-US"/>
              </w:rPr>
              <w:t>Automotion's</w:t>
            </w:r>
            <w:proofErr w:type="spellEnd"/>
            <w:r w:rsidRPr="00067D20">
              <w:rPr>
                <w:rFonts w:ascii="Arial" w:eastAsia="Arial" w:hAnsi="Arial" w:cs="Arial"/>
                <w:lang w:val="en-US" w:eastAsia="en-US"/>
              </w:rPr>
              <w:t xml:space="preserve"> AMR fleet and is designed for the driverless transportation of small loads weighing up to 25 kg.</w:t>
            </w:r>
          </w:p>
          <w:p w14:paraId="5C195F02" w14:textId="77777777" w:rsidR="00067D20" w:rsidRPr="00067D20" w:rsidRDefault="00067D20" w:rsidP="00067D20">
            <w:pPr>
              <w:spacing w:line="276" w:lineRule="auto"/>
              <w:rPr>
                <w:rFonts w:ascii="Arial" w:eastAsia="Arial" w:hAnsi="Arial" w:cs="Arial"/>
                <w:lang w:val="en-US" w:eastAsia="en-US"/>
              </w:rPr>
            </w:pPr>
          </w:p>
          <w:p w14:paraId="723157E4" w14:textId="545EB8B3" w:rsidR="00072E31" w:rsidRPr="00E11F2C" w:rsidRDefault="00067D20" w:rsidP="00067D20">
            <w:pPr>
              <w:spacing w:line="276" w:lineRule="auto"/>
              <w:rPr>
                <w:rFonts w:ascii="Arial" w:eastAsia="Arial" w:hAnsi="Arial" w:cs="Arial"/>
                <w:color w:val="FF0000"/>
                <w:lang w:eastAsia="en-US"/>
              </w:rPr>
            </w:pPr>
            <w:r w:rsidRPr="00067D20">
              <w:rPr>
                <w:rFonts w:ascii="Arial" w:eastAsia="Arial" w:hAnsi="Arial" w:cs="Arial"/>
                <w:lang w:eastAsia="en-US"/>
              </w:rPr>
              <w:t xml:space="preserve">All </w:t>
            </w:r>
            <w:proofErr w:type="spellStart"/>
            <w:r w:rsidRPr="00067D20">
              <w:rPr>
                <w:rFonts w:ascii="Arial" w:eastAsia="Arial" w:hAnsi="Arial" w:cs="Arial"/>
                <w:lang w:eastAsia="en-US"/>
              </w:rPr>
              <w:t>pictures</w:t>
            </w:r>
            <w:proofErr w:type="spellEnd"/>
            <w:r w:rsidRPr="00067D20">
              <w:rPr>
                <w:rFonts w:ascii="Arial" w:eastAsia="Arial" w:hAnsi="Arial" w:cs="Arial"/>
                <w:lang w:eastAsia="en-US"/>
              </w:rPr>
              <w:t>: DS Automotion</w:t>
            </w:r>
          </w:p>
        </w:tc>
      </w:tr>
      <w:tr w:rsidR="00072E31" w:rsidRPr="00067D20" w14:paraId="29383C71" w14:textId="77777777" w:rsidTr="0076476E">
        <w:tc>
          <w:tcPr>
            <w:tcW w:w="3875" w:type="dxa"/>
          </w:tcPr>
          <w:p w14:paraId="79E71A19" w14:textId="77777777" w:rsidR="00072E31" w:rsidRDefault="00072E31" w:rsidP="00D82341">
            <w:pPr>
              <w:pStyle w:val="Funotentext"/>
              <w:spacing w:line="276" w:lineRule="auto"/>
              <w:rPr>
                <w:noProof/>
              </w:rPr>
            </w:pPr>
          </w:p>
          <w:p w14:paraId="31E11D21" w14:textId="77777777" w:rsidR="00072E31" w:rsidRDefault="00072E31" w:rsidP="00D82341">
            <w:pPr>
              <w:pStyle w:val="Funotentext"/>
              <w:spacing w:line="276" w:lineRule="auto"/>
              <w:rPr>
                <w:rFonts w:ascii="Arial" w:hAnsi="Arial" w:cs="Arial"/>
                <w:noProof/>
                <w:color w:val="FF0000"/>
                <w:lang w:val="de-AT" w:eastAsia="de-AT"/>
              </w:rPr>
            </w:pPr>
            <w:r>
              <w:rPr>
                <w:noProof/>
              </w:rPr>
              <w:drawing>
                <wp:inline distT="0" distB="0" distL="0" distR="0" wp14:anchorId="06E682E6" wp14:editId="172C6EBC">
                  <wp:extent cx="1771200" cy="1980000"/>
                  <wp:effectExtent l="0" t="0" r="635" b="1270"/>
                  <wp:docPr id="5" name="Grafik 5" descr="Ein Bild, das Box, Boden, Gelände,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Box, Boden, Gelände, Im Haus enthält.&#10;&#10;Automatisch generierte Beschreibung"/>
                          <pic:cNvPicPr/>
                        </pic:nvPicPr>
                        <pic:blipFill>
                          <a:blip r:embed="rId7" cstate="screen">
                            <a:extLst>
                              <a:ext uri="{28A0092B-C50C-407E-A947-70E740481C1C}">
                                <a14:useLocalDpi xmlns:a14="http://schemas.microsoft.com/office/drawing/2010/main"/>
                              </a:ext>
                            </a:extLst>
                          </a:blip>
                          <a:stretch>
                            <a:fillRect/>
                          </a:stretch>
                        </pic:blipFill>
                        <pic:spPr>
                          <a:xfrm>
                            <a:off x="0" y="0"/>
                            <a:ext cx="1771200" cy="1980000"/>
                          </a:xfrm>
                          <a:prstGeom prst="rect">
                            <a:avLst/>
                          </a:prstGeom>
                        </pic:spPr>
                      </pic:pic>
                    </a:graphicData>
                  </a:graphic>
                </wp:inline>
              </w:drawing>
            </w:r>
          </w:p>
          <w:p w14:paraId="24275222" w14:textId="77777777" w:rsidR="00072E31" w:rsidRPr="00E11F2C" w:rsidRDefault="00072E31" w:rsidP="00D82341">
            <w:pPr>
              <w:pStyle w:val="Funotentext"/>
              <w:spacing w:line="276" w:lineRule="auto"/>
              <w:rPr>
                <w:rFonts w:ascii="Arial" w:hAnsi="Arial" w:cs="Arial"/>
                <w:noProof/>
                <w:color w:val="FF0000"/>
                <w:lang w:val="de-AT" w:eastAsia="de-AT"/>
              </w:rPr>
            </w:pPr>
          </w:p>
        </w:tc>
        <w:tc>
          <w:tcPr>
            <w:tcW w:w="5197" w:type="dxa"/>
          </w:tcPr>
          <w:p w14:paraId="07E4B42C" w14:textId="77777777" w:rsidR="00067D20" w:rsidRDefault="00067D20" w:rsidP="00D82341">
            <w:pPr>
              <w:spacing w:line="276" w:lineRule="auto"/>
              <w:rPr>
                <w:rFonts w:ascii="Arial" w:eastAsia="Arial" w:hAnsi="Arial" w:cs="Arial"/>
                <w:lang w:val="en-US" w:eastAsia="en-US"/>
              </w:rPr>
            </w:pPr>
          </w:p>
          <w:p w14:paraId="24D4FDC2" w14:textId="77777777" w:rsidR="00067D20" w:rsidRDefault="00067D20" w:rsidP="00D82341">
            <w:pPr>
              <w:spacing w:line="276" w:lineRule="auto"/>
              <w:rPr>
                <w:rFonts w:ascii="Arial" w:eastAsia="Arial" w:hAnsi="Arial" w:cs="Arial"/>
                <w:lang w:val="en-US" w:eastAsia="en-US"/>
              </w:rPr>
            </w:pPr>
          </w:p>
          <w:p w14:paraId="2E9BC744" w14:textId="6BE0A98A" w:rsidR="00072E31" w:rsidRPr="00067D20" w:rsidRDefault="00067D20" w:rsidP="00D82341">
            <w:pPr>
              <w:spacing w:line="276" w:lineRule="auto"/>
              <w:rPr>
                <w:rFonts w:ascii="Arial" w:eastAsia="Arial" w:hAnsi="Arial" w:cs="Arial"/>
                <w:lang w:val="en-US" w:eastAsia="en-US"/>
              </w:rPr>
            </w:pPr>
            <w:r w:rsidRPr="00067D20">
              <w:rPr>
                <w:rFonts w:ascii="Arial" w:eastAsia="Arial" w:hAnsi="Arial" w:cs="Arial"/>
                <w:lang w:val="en-US" w:eastAsia="en-US"/>
              </w:rPr>
              <w:t>Thanks to its revolutionary, simple load handling, AMY is versatile and can be used for transporting small materials in standardized small load carriers or in several smaller containers.</w:t>
            </w:r>
          </w:p>
        </w:tc>
      </w:tr>
      <w:tr w:rsidR="00072E31" w:rsidRPr="00067D20" w14:paraId="4428FD4E" w14:textId="77777777" w:rsidTr="0076476E">
        <w:tc>
          <w:tcPr>
            <w:tcW w:w="3875" w:type="dxa"/>
          </w:tcPr>
          <w:p w14:paraId="6D73927D" w14:textId="77777777" w:rsidR="00072E31" w:rsidRDefault="00072E31" w:rsidP="00D82341">
            <w:pPr>
              <w:pStyle w:val="Funotentext"/>
              <w:spacing w:line="276" w:lineRule="auto"/>
              <w:rPr>
                <w:rFonts w:ascii="Arial" w:hAnsi="Arial" w:cs="Arial"/>
                <w:noProof/>
                <w:color w:val="FF0000"/>
                <w:lang w:val="de-AT" w:eastAsia="de-AT"/>
              </w:rPr>
            </w:pPr>
            <w:r>
              <w:rPr>
                <w:noProof/>
              </w:rPr>
              <w:drawing>
                <wp:inline distT="0" distB="0" distL="0" distR="0" wp14:anchorId="13186F1D" wp14:editId="1EA0EDC1">
                  <wp:extent cx="1980000" cy="2037600"/>
                  <wp:effectExtent l="0" t="0" r="1270" b="1270"/>
                  <wp:docPr id="4" name="Grafik 4" descr="Ein Bild, das Mobiliar, Stuh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Mobiliar, Stuhl, Design enthält.&#10;&#10;Automatisch generierte Beschreibung"/>
                          <pic:cNvPicPr/>
                        </pic:nvPicPr>
                        <pic:blipFill>
                          <a:blip r:embed="rId8" cstate="screen">
                            <a:extLst>
                              <a:ext uri="{28A0092B-C50C-407E-A947-70E740481C1C}">
                                <a14:useLocalDpi xmlns:a14="http://schemas.microsoft.com/office/drawing/2010/main"/>
                              </a:ext>
                            </a:extLst>
                          </a:blip>
                          <a:stretch>
                            <a:fillRect/>
                          </a:stretch>
                        </pic:blipFill>
                        <pic:spPr>
                          <a:xfrm>
                            <a:off x="0" y="0"/>
                            <a:ext cx="1980000" cy="2037600"/>
                          </a:xfrm>
                          <a:prstGeom prst="rect">
                            <a:avLst/>
                          </a:prstGeom>
                        </pic:spPr>
                      </pic:pic>
                    </a:graphicData>
                  </a:graphic>
                </wp:inline>
              </w:drawing>
            </w:r>
          </w:p>
          <w:p w14:paraId="05C7C4A4" w14:textId="77777777" w:rsidR="00072E31" w:rsidRPr="00E11F2C" w:rsidRDefault="00072E31" w:rsidP="00D82341">
            <w:pPr>
              <w:pStyle w:val="Funotentext"/>
              <w:spacing w:line="276" w:lineRule="auto"/>
              <w:rPr>
                <w:rFonts w:ascii="Arial" w:hAnsi="Arial" w:cs="Arial"/>
                <w:noProof/>
                <w:color w:val="FF0000"/>
                <w:lang w:val="de-AT" w:eastAsia="de-AT"/>
              </w:rPr>
            </w:pPr>
          </w:p>
        </w:tc>
        <w:tc>
          <w:tcPr>
            <w:tcW w:w="5197" w:type="dxa"/>
          </w:tcPr>
          <w:p w14:paraId="5BCF8B89" w14:textId="1AD483EA" w:rsidR="00072E31" w:rsidRPr="00067D20" w:rsidRDefault="00067D20" w:rsidP="00D82341">
            <w:pPr>
              <w:spacing w:line="276" w:lineRule="auto"/>
              <w:rPr>
                <w:rFonts w:ascii="Arial" w:eastAsia="Arial" w:hAnsi="Arial" w:cs="Arial"/>
                <w:color w:val="FF0000"/>
                <w:lang w:val="en-US" w:eastAsia="en-US"/>
              </w:rPr>
            </w:pPr>
            <w:r w:rsidRPr="00067D20">
              <w:rPr>
                <w:rFonts w:ascii="Arial" w:eastAsiaTheme="minorHAnsi" w:hAnsi="Arial" w:cs="Arial"/>
                <w:lang w:val="en-US" w:eastAsia="en-US"/>
              </w:rPr>
              <w:t>Contour-based navigation with plannable autonomy and the VDA 5050 interface enable optimal use alone, in a swarm or under any fleet management system, even in mixed operation with other vehicles.</w:t>
            </w:r>
            <w:r>
              <w:rPr>
                <w:rFonts w:ascii="Arial" w:eastAsiaTheme="minorHAnsi" w:hAnsi="Arial" w:cs="Arial"/>
                <w:lang w:val="en-US" w:eastAsia="en-US"/>
              </w:rPr>
              <w:t xml:space="preserve"> </w:t>
            </w:r>
          </w:p>
        </w:tc>
      </w:tr>
    </w:tbl>
    <w:p w14:paraId="237C7F7C" w14:textId="3E3984B8" w:rsidR="00072E31" w:rsidRPr="0076476E" w:rsidRDefault="0076476E" w:rsidP="00072E31">
      <w:pPr>
        <w:spacing w:line="276" w:lineRule="auto"/>
        <w:rPr>
          <w:rFonts w:ascii="Arial" w:eastAsia="Arial" w:hAnsi="Arial" w:cs="Arial"/>
          <w:lang w:val="en-US" w:eastAsia="en-US"/>
        </w:rPr>
      </w:pPr>
      <w:r w:rsidRPr="0076476E">
        <w:rPr>
          <w:rFonts w:ascii="Arial" w:eastAsia="Arial" w:hAnsi="Arial" w:cs="Arial"/>
          <w:b/>
          <w:bCs/>
          <w:lang w:val="en-US" w:eastAsia="en-US"/>
        </w:rPr>
        <w:t>Technical data - Quick Facts</w:t>
      </w:r>
    </w:p>
    <w:p w14:paraId="5BD71E43" w14:textId="41D55A1C" w:rsidR="0076476E" w:rsidRPr="0076476E" w:rsidRDefault="0076476E" w:rsidP="0076476E">
      <w:pPr>
        <w:pStyle w:val="Funotentext"/>
        <w:spacing w:line="276" w:lineRule="auto"/>
        <w:rPr>
          <w:rFonts w:ascii="Arial" w:eastAsia="Arial" w:hAnsi="Arial" w:cs="Arial"/>
          <w:lang w:val="en-US" w:eastAsia="en-US"/>
        </w:rPr>
      </w:pPr>
      <w:r w:rsidRPr="0076476E">
        <w:rPr>
          <w:rFonts w:ascii="Arial" w:eastAsia="Arial" w:hAnsi="Arial" w:cs="Arial"/>
          <w:lang w:val="en-US" w:eastAsia="en-US"/>
        </w:rPr>
        <w:t xml:space="preserve">Transport weight max. </w:t>
      </w:r>
      <w:r>
        <w:rPr>
          <w:rFonts w:ascii="Arial" w:eastAsia="Arial" w:hAnsi="Arial" w:cs="Arial"/>
          <w:lang w:val="en-US" w:eastAsia="en-US"/>
        </w:rPr>
        <w:tab/>
      </w:r>
      <w:r>
        <w:rPr>
          <w:rFonts w:ascii="Arial" w:eastAsia="Arial" w:hAnsi="Arial" w:cs="Arial"/>
          <w:lang w:val="en-US" w:eastAsia="en-US"/>
        </w:rPr>
        <w:tab/>
      </w:r>
      <w:r w:rsidRPr="0076476E">
        <w:rPr>
          <w:rFonts w:ascii="Arial" w:eastAsia="Arial" w:hAnsi="Arial" w:cs="Arial"/>
          <w:lang w:val="en-US" w:eastAsia="en-US"/>
        </w:rPr>
        <w:t xml:space="preserve">25 kg </w:t>
      </w:r>
    </w:p>
    <w:p w14:paraId="66B0D8DD" w14:textId="6B05D82E" w:rsidR="0076476E" w:rsidRPr="0076476E" w:rsidRDefault="0076476E" w:rsidP="0076476E">
      <w:pPr>
        <w:pStyle w:val="Funotentext"/>
        <w:spacing w:line="276" w:lineRule="auto"/>
        <w:rPr>
          <w:rFonts w:ascii="Arial" w:eastAsia="Arial" w:hAnsi="Arial" w:cs="Arial"/>
          <w:lang w:val="en-US" w:eastAsia="en-US"/>
        </w:rPr>
      </w:pPr>
      <w:r w:rsidRPr="0076476E">
        <w:rPr>
          <w:rFonts w:ascii="Arial" w:eastAsia="Arial" w:hAnsi="Arial" w:cs="Arial"/>
          <w:lang w:val="en-US" w:eastAsia="en-US"/>
        </w:rPr>
        <w:t>Speed max.</w:t>
      </w:r>
      <w:r>
        <w:rPr>
          <w:rFonts w:ascii="Arial" w:eastAsia="Arial" w:hAnsi="Arial" w:cs="Arial"/>
          <w:lang w:val="en-US" w:eastAsia="en-US"/>
        </w:rPr>
        <w:tab/>
      </w:r>
      <w:r>
        <w:rPr>
          <w:rFonts w:ascii="Arial" w:eastAsia="Arial" w:hAnsi="Arial" w:cs="Arial"/>
          <w:lang w:val="en-US" w:eastAsia="en-US"/>
        </w:rPr>
        <w:tab/>
      </w:r>
      <w:r>
        <w:rPr>
          <w:rFonts w:ascii="Arial" w:eastAsia="Arial" w:hAnsi="Arial" w:cs="Arial"/>
          <w:lang w:val="en-US" w:eastAsia="en-US"/>
        </w:rPr>
        <w:tab/>
      </w:r>
      <w:r w:rsidRPr="0076476E">
        <w:rPr>
          <w:rFonts w:ascii="Arial" w:eastAsia="Arial" w:hAnsi="Arial" w:cs="Arial"/>
          <w:lang w:val="en-US" w:eastAsia="en-US"/>
        </w:rPr>
        <w:t>1.8 m/s</w:t>
      </w:r>
    </w:p>
    <w:p w14:paraId="297C7F09" w14:textId="3950C0B9" w:rsidR="0076476E" w:rsidRPr="0076476E" w:rsidRDefault="0076476E" w:rsidP="0076476E">
      <w:pPr>
        <w:pStyle w:val="Funotentext"/>
        <w:spacing w:line="276" w:lineRule="auto"/>
        <w:rPr>
          <w:rFonts w:ascii="Arial" w:eastAsia="Arial" w:hAnsi="Arial" w:cs="Arial"/>
          <w:lang w:val="en-US" w:eastAsia="en-US"/>
        </w:rPr>
      </w:pPr>
      <w:r w:rsidRPr="0076476E">
        <w:rPr>
          <w:rFonts w:ascii="Arial" w:eastAsia="Arial" w:hAnsi="Arial" w:cs="Arial"/>
          <w:lang w:val="en-US" w:eastAsia="en-US"/>
        </w:rPr>
        <w:t xml:space="preserve">Navigation </w:t>
      </w:r>
      <w:r>
        <w:rPr>
          <w:rFonts w:ascii="Arial" w:eastAsia="Arial" w:hAnsi="Arial" w:cs="Arial"/>
          <w:lang w:val="en-US" w:eastAsia="en-US"/>
        </w:rPr>
        <w:tab/>
      </w:r>
      <w:r>
        <w:rPr>
          <w:rFonts w:ascii="Arial" w:eastAsia="Arial" w:hAnsi="Arial" w:cs="Arial"/>
          <w:lang w:val="en-US" w:eastAsia="en-US"/>
        </w:rPr>
        <w:tab/>
      </w:r>
      <w:r>
        <w:rPr>
          <w:rFonts w:ascii="Arial" w:eastAsia="Arial" w:hAnsi="Arial" w:cs="Arial"/>
          <w:lang w:val="en-US" w:eastAsia="en-US"/>
        </w:rPr>
        <w:tab/>
      </w:r>
      <w:r w:rsidRPr="0076476E">
        <w:rPr>
          <w:rFonts w:ascii="Arial" w:eastAsia="Arial" w:hAnsi="Arial" w:cs="Arial"/>
          <w:lang w:val="en-US" w:eastAsia="en-US"/>
        </w:rPr>
        <w:t>contour-based</w:t>
      </w:r>
    </w:p>
    <w:p w14:paraId="28225390" w14:textId="0405D783" w:rsidR="0076476E" w:rsidRPr="0076476E" w:rsidRDefault="0076476E" w:rsidP="0076476E">
      <w:pPr>
        <w:pStyle w:val="Funotentext"/>
        <w:spacing w:line="276" w:lineRule="auto"/>
        <w:rPr>
          <w:rFonts w:ascii="Arial" w:eastAsia="Arial" w:hAnsi="Arial" w:cs="Arial"/>
          <w:lang w:val="en-US" w:eastAsia="en-US"/>
        </w:rPr>
      </w:pPr>
      <w:r w:rsidRPr="0076476E">
        <w:rPr>
          <w:rFonts w:ascii="Arial" w:eastAsia="Arial" w:hAnsi="Arial" w:cs="Arial"/>
          <w:lang w:val="en-US" w:eastAsia="en-US"/>
        </w:rPr>
        <w:t xml:space="preserve">Power supply </w:t>
      </w:r>
      <w:r>
        <w:rPr>
          <w:rFonts w:ascii="Arial" w:eastAsia="Arial" w:hAnsi="Arial" w:cs="Arial"/>
          <w:lang w:val="en-US" w:eastAsia="en-US"/>
        </w:rPr>
        <w:tab/>
      </w:r>
      <w:r>
        <w:rPr>
          <w:rFonts w:ascii="Arial" w:eastAsia="Arial" w:hAnsi="Arial" w:cs="Arial"/>
          <w:lang w:val="en-US" w:eastAsia="en-US"/>
        </w:rPr>
        <w:tab/>
      </w:r>
      <w:r>
        <w:rPr>
          <w:rFonts w:ascii="Arial" w:eastAsia="Arial" w:hAnsi="Arial" w:cs="Arial"/>
          <w:lang w:val="en-US" w:eastAsia="en-US"/>
        </w:rPr>
        <w:tab/>
      </w:r>
      <w:r w:rsidRPr="0076476E">
        <w:rPr>
          <w:rFonts w:ascii="Arial" w:eastAsia="Arial" w:hAnsi="Arial" w:cs="Arial"/>
          <w:lang w:val="en-US" w:eastAsia="en-US"/>
        </w:rPr>
        <w:t>Automatic charging via charging contacts</w:t>
      </w:r>
    </w:p>
    <w:p w14:paraId="47EC863E" w14:textId="7D05AD59" w:rsidR="0076476E" w:rsidRPr="0076476E" w:rsidRDefault="0076476E" w:rsidP="0076476E">
      <w:pPr>
        <w:pStyle w:val="Funotentext"/>
        <w:spacing w:line="276" w:lineRule="auto"/>
        <w:rPr>
          <w:rFonts w:ascii="Arial" w:eastAsia="Arial" w:hAnsi="Arial" w:cs="Arial"/>
          <w:lang w:val="fr-FR" w:eastAsia="en-US"/>
        </w:rPr>
      </w:pPr>
      <w:r w:rsidRPr="0076476E">
        <w:rPr>
          <w:rFonts w:ascii="Arial" w:eastAsia="Arial" w:hAnsi="Arial" w:cs="Arial"/>
          <w:lang w:val="fr-FR" w:eastAsia="en-US"/>
        </w:rPr>
        <w:lastRenderedPageBreak/>
        <w:t>Dimensions (l x w x h)</w:t>
      </w:r>
      <w:r>
        <w:rPr>
          <w:rFonts w:ascii="Arial" w:eastAsia="Arial" w:hAnsi="Arial" w:cs="Arial"/>
          <w:lang w:val="fr-FR" w:eastAsia="en-US"/>
        </w:rPr>
        <w:tab/>
      </w:r>
      <w:r>
        <w:rPr>
          <w:rFonts w:ascii="Arial" w:eastAsia="Arial" w:hAnsi="Arial" w:cs="Arial"/>
          <w:lang w:val="fr-FR" w:eastAsia="en-US"/>
        </w:rPr>
        <w:tab/>
      </w:r>
      <w:r w:rsidRPr="0076476E">
        <w:rPr>
          <w:rFonts w:ascii="Arial" w:eastAsia="Arial" w:hAnsi="Arial" w:cs="Arial"/>
          <w:lang w:val="fr-FR" w:eastAsia="en-US"/>
        </w:rPr>
        <w:t>638 x 428 x 349 mm</w:t>
      </w:r>
    </w:p>
    <w:p w14:paraId="57E6C493" w14:textId="245ABD75" w:rsidR="0076476E" w:rsidRPr="0076476E" w:rsidRDefault="0076476E" w:rsidP="0076476E">
      <w:pPr>
        <w:pStyle w:val="Funotentext"/>
        <w:spacing w:line="276" w:lineRule="auto"/>
        <w:rPr>
          <w:rFonts w:ascii="Arial" w:eastAsia="Arial" w:hAnsi="Arial" w:cs="Arial"/>
          <w:lang w:val="en-US" w:eastAsia="en-US"/>
        </w:rPr>
      </w:pPr>
      <w:r w:rsidRPr="0076476E">
        <w:rPr>
          <w:rFonts w:ascii="Arial" w:eastAsia="Arial" w:hAnsi="Arial" w:cs="Arial"/>
          <w:lang w:val="en-US" w:eastAsia="en-US"/>
        </w:rPr>
        <w:t>Special features</w:t>
      </w:r>
      <w:r>
        <w:rPr>
          <w:rFonts w:ascii="Arial" w:eastAsia="Arial" w:hAnsi="Arial" w:cs="Arial"/>
          <w:lang w:val="en-US" w:eastAsia="en-US"/>
        </w:rPr>
        <w:tab/>
      </w:r>
      <w:r>
        <w:rPr>
          <w:rFonts w:ascii="Arial" w:eastAsia="Arial" w:hAnsi="Arial" w:cs="Arial"/>
          <w:lang w:val="en-US" w:eastAsia="en-US"/>
        </w:rPr>
        <w:tab/>
      </w:r>
      <w:r w:rsidRPr="0076476E">
        <w:rPr>
          <w:rFonts w:ascii="Arial" w:eastAsia="Arial" w:hAnsi="Arial" w:cs="Arial"/>
          <w:lang w:val="en-US" w:eastAsia="en-US"/>
        </w:rPr>
        <w:t xml:space="preserve">VDA 5050 interface, swarm intelligence, LIF file compatible, </w:t>
      </w:r>
    </w:p>
    <w:p w14:paraId="463D39AB" w14:textId="4B102341" w:rsidR="00072E31" w:rsidRPr="003D4882" w:rsidRDefault="0076476E" w:rsidP="0076476E">
      <w:pPr>
        <w:pStyle w:val="Funotentext"/>
        <w:spacing w:line="276" w:lineRule="auto"/>
        <w:ind w:left="2124" w:firstLine="708"/>
        <w:rPr>
          <w:noProof/>
        </w:rPr>
      </w:pPr>
      <w:r w:rsidRPr="0076476E">
        <w:rPr>
          <w:rFonts w:ascii="Arial" w:eastAsia="Arial" w:hAnsi="Arial" w:cs="Arial"/>
          <w:lang w:val="de-AT" w:eastAsia="en-US"/>
        </w:rPr>
        <w:t xml:space="preserve">plannable </w:t>
      </w:r>
      <w:proofErr w:type="spellStart"/>
      <w:r w:rsidRPr="0076476E">
        <w:rPr>
          <w:rFonts w:ascii="Arial" w:eastAsia="Arial" w:hAnsi="Arial" w:cs="Arial"/>
          <w:lang w:val="de-AT" w:eastAsia="en-US"/>
        </w:rPr>
        <w:t>autonomy</w:t>
      </w:r>
      <w:proofErr w:type="spellEnd"/>
    </w:p>
    <w:p w14:paraId="35DA3973" w14:textId="77777777" w:rsidR="00072E31" w:rsidRPr="00E11F2C" w:rsidRDefault="00072E31" w:rsidP="00072E31">
      <w:pPr>
        <w:spacing w:line="276" w:lineRule="auto"/>
        <w:rPr>
          <w:rFonts w:ascii="Arial" w:eastAsia="Arial" w:hAnsi="Arial" w:cs="Arial"/>
          <w:b/>
          <w:lang w:eastAsia="en-US"/>
        </w:rPr>
      </w:pPr>
    </w:p>
    <w:p w14:paraId="7D96FFD7" w14:textId="77777777" w:rsidR="00067D20" w:rsidRDefault="00067D20" w:rsidP="00072E31">
      <w:pPr>
        <w:spacing w:line="276" w:lineRule="auto"/>
        <w:rPr>
          <w:rFonts w:ascii="Arial" w:eastAsia="Arial" w:hAnsi="Arial" w:cs="Arial"/>
          <w:b/>
          <w:lang w:eastAsia="en-US"/>
        </w:rPr>
      </w:pPr>
      <w:r w:rsidRPr="00067D20">
        <w:rPr>
          <w:rFonts w:ascii="Arial" w:eastAsia="Arial" w:hAnsi="Arial" w:cs="Arial"/>
          <w:b/>
          <w:lang w:eastAsia="en-US"/>
        </w:rPr>
        <w:t>About DS Automotion</w:t>
      </w:r>
    </w:p>
    <w:p w14:paraId="060F09D0" w14:textId="77777777" w:rsidR="00067D20" w:rsidRDefault="00067D20" w:rsidP="00072E31">
      <w:pPr>
        <w:spacing w:line="276" w:lineRule="auto"/>
        <w:rPr>
          <w:rFonts w:ascii="Arial" w:eastAsia="Arial" w:hAnsi="Arial" w:cs="Arial"/>
          <w:b/>
          <w:lang w:eastAsia="en-US"/>
        </w:rPr>
      </w:pPr>
    </w:p>
    <w:p w14:paraId="573F96D9" w14:textId="77777777" w:rsidR="00747D07" w:rsidRPr="00747D07" w:rsidRDefault="00747D07" w:rsidP="00747D07">
      <w:pPr>
        <w:spacing w:line="276" w:lineRule="auto"/>
        <w:rPr>
          <w:rFonts w:ascii="Arial" w:eastAsia="Arial" w:hAnsi="Arial" w:cs="Arial"/>
          <w:lang w:val="en-US" w:eastAsia="en-US"/>
        </w:rPr>
      </w:pPr>
      <w:r w:rsidRPr="00747D07">
        <w:rPr>
          <w:rFonts w:ascii="Arial" w:eastAsia="Arial" w:hAnsi="Arial" w:cs="Arial"/>
          <w:lang w:val="en-US" w:eastAsia="en-US"/>
        </w:rPr>
        <w:t xml:space="preserve">DS </w:t>
      </w:r>
      <w:proofErr w:type="spellStart"/>
      <w:r w:rsidRPr="00747D07">
        <w:rPr>
          <w:rFonts w:ascii="Arial" w:eastAsia="Arial" w:hAnsi="Arial" w:cs="Arial"/>
          <w:lang w:val="en-US" w:eastAsia="en-US"/>
        </w:rPr>
        <w:t>Automotion</w:t>
      </w:r>
      <w:proofErr w:type="spellEnd"/>
      <w:r w:rsidRPr="00747D07">
        <w:rPr>
          <w:rFonts w:ascii="Arial" w:eastAsia="Arial" w:hAnsi="Arial" w:cs="Arial"/>
          <w:lang w:val="en-US" w:eastAsia="en-US"/>
        </w:rPr>
        <w:t xml:space="preserve"> is a global leader in mobile robotics for in-plant logistics and assembly applications. With over 40 years of experience, the company develops mobile robots and fleet management systems such as AGVs and AMRs. The company's core competencies are continuously developed with a focus on state-of-the-art software solutions. Headquartered in Linz, Austria, with subsidiaries in Germany, France and the USA, the company employs over 300 people and is part of the SSI Schaefer Group.</w:t>
      </w:r>
    </w:p>
    <w:p w14:paraId="3D8AF9AB" w14:textId="77777777" w:rsidR="00747D07" w:rsidRPr="00747D07" w:rsidRDefault="00747D07" w:rsidP="00747D07">
      <w:pPr>
        <w:spacing w:line="276" w:lineRule="auto"/>
        <w:rPr>
          <w:rFonts w:ascii="Arial" w:eastAsia="Arial" w:hAnsi="Arial" w:cs="Arial"/>
          <w:lang w:val="en-US" w:eastAsia="en-US"/>
        </w:rPr>
      </w:pPr>
    </w:p>
    <w:p w14:paraId="29474E1D" w14:textId="038905E2" w:rsidR="00F77DFE" w:rsidRPr="00747D07" w:rsidRDefault="00747D07" w:rsidP="00747D07">
      <w:pPr>
        <w:spacing w:line="276" w:lineRule="auto"/>
        <w:rPr>
          <w:lang w:val="en-US"/>
        </w:rPr>
      </w:pPr>
      <w:r w:rsidRPr="00747D07">
        <w:rPr>
          <w:rFonts w:ascii="Arial" w:eastAsia="Arial" w:hAnsi="Arial" w:cs="Arial"/>
          <w:lang w:val="en-US" w:eastAsia="en-US"/>
        </w:rPr>
        <w:t xml:space="preserve">Further information can be found at </w:t>
      </w:r>
      <w:hyperlink r:id="rId9" w:history="1">
        <w:r w:rsidR="00F77DFE" w:rsidRPr="008C3B5E">
          <w:rPr>
            <w:rStyle w:val="Hyperlink"/>
            <w:rFonts w:ascii="Arial" w:eastAsia="Arial" w:hAnsi="Arial" w:cs="Arial"/>
            <w:lang w:val="en-US" w:eastAsia="en-US"/>
          </w:rPr>
          <w:t>www.ds-automotion.com</w:t>
        </w:r>
      </w:hyperlink>
      <w:r w:rsidR="00F77DFE">
        <w:rPr>
          <w:rFonts w:ascii="Arial" w:eastAsia="Arial" w:hAnsi="Arial" w:cs="Arial"/>
          <w:lang w:val="en-US" w:eastAsia="en-US"/>
        </w:rPr>
        <w:t>.</w:t>
      </w:r>
    </w:p>
    <w:sectPr w:rsidR="00F77DFE" w:rsidRPr="00747D07">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913C" w14:textId="77777777" w:rsidR="000E6754" w:rsidRDefault="000E6754" w:rsidP="00072E31">
      <w:r>
        <w:separator/>
      </w:r>
    </w:p>
  </w:endnote>
  <w:endnote w:type="continuationSeparator" w:id="0">
    <w:p w14:paraId="3CBA0964" w14:textId="77777777" w:rsidR="000E6754" w:rsidRDefault="000E6754" w:rsidP="0007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ABB4" w14:textId="77777777" w:rsidR="00072E31" w:rsidRDefault="00072E31" w:rsidP="00072E31">
    <w:pPr>
      <w:pStyle w:val="Fuzeile"/>
      <w:tabs>
        <w:tab w:val="clear" w:pos="4536"/>
        <w:tab w:val="clear" w:pos="9072"/>
        <w:tab w:val="left" w:pos="3581"/>
      </w:tabs>
    </w:pPr>
    <w:r>
      <w:tab/>
    </w: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072E31" w14:paraId="4C0224DF" w14:textId="77777777" w:rsidTr="00D82341">
      <w:trPr>
        <w:trHeight w:hRule="exact" w:val="1789"/>
      </w:trPr>
      <w:tc>
        <w:tcPr>
          <w:tcW w:w="4819" w:type="dxa"/>
          <w:tcMar>
            <w:top w:w="226" w:type="dxa"/>
            <w:left w:w="0" w:type="dxa"/>
            <w:right w:w="0" w:type="dxa"/>
          </w:tcMar>
        </w:tcPr>
        <w:p w14:paraId="79C2E8B6" w14:textId="77777777" w:rsidR="00072E31" w:rsidRPr="00DC14E3" w:rsidRDefault="00072E31" w:rsidP="00072E31">
          <w:pPr>
            <w:pStyle w:val="par"/>
            <w:rPr>
              <w:rFonts w:eastAsia="Arial"/>
              <w:sz w:val="16"/>
              <w:szCs w:val="16"/>
              <w:lang w:val="de-DE" w:eastAsia="en-US"/>
            </w:rPr>
          </w:pPr>
          <w:r w:rsidRPr="00CB3337">
            <w:rPr>
              <w:b/>
              <w:sz w:val="16"/>
              <w:szCs w:val="16"/>
              <w:lang w:val="de-DE" w:eastAsia="de-DE"/>
            </w:rPr>
            <w:t>Pressekontakt:</w:t>
          </w:r>
          <w:r>
            <w:br/>
          </w:r>
          <w:r>
            <w:rPr>
              <w:rFonts w:eastAsia="Arial"/>
              <w:sz w:val="16"/>
              <w:szCs w:val="16"/>
              <w:lang w:eastAsia="en-US"/>
            </w:rPr>
            <w:t xml:space="preserve">Mag. </w:t>
          </w:r>
          <w:r w:rsidRPr="00DC14E3">
            <w:rPr>
              <w:rFonts w:eastAsia="Arial"/>
              <w:sz w:val="16"/>
              <w:szCs w:val="16"/>
              <w:lang w:val="de-DE" w:eastAsia="en-US"/>
            </w:rPr>
            <w:t xml:space="preserve">(FH) Ronald Lengyel </w:t>
          </w:r>
          <w:proofErr w:type="spellStart"/>
          <w:r w:rsidRPr="00DC14E3">
            <w:rPr>
              <w:rFonts w:eastAsia="Arial"/>
              <w:sz w:val="16"/>
              <w:szCs w:val="16"/>
              <w:lang w:val="de-DE" w:eastAsia="en-US"/>
            </w:rPr>
            <w:t>MSc</w:t>
          </w:r>
          <w:proofErr w:type="spellEnd"/>
          <w:r w:rsidRPr="00DC14E3">
            <w:rPr>
              <w:rFonts w:eastAsia="Arial"/>
              <w:sz w:val="16"/>
              <w:szCs w:val="16"/>
              <w:lang w:val="de-DE" w:eastAsia="en-US"/>
            </w:rPr>
            <w:br/>
            <w:t>t +43 664 8301 455</w:t>
          </w:r>
          <w:r w:rsidRPr="00DC14E3">
            <w:rPr>
              <w:rFonts w:eastAsia="Arial"/>
              <w:sz w:val="16"/>
              <w:szCs w:val="16"/>
              <w:lang w:val="de-DE" w:eastAsia="en-US"/>
            </w:rPr>
            <w:br/>
          </w:r>
          <w:r w:rsidRPr="00DC14E3">
            <w:rPr>
              <w:rStyle w:val="Hyperlink"/>
              <w:rFonts w:eastAsia="Arial"/>
              <w:sz w:val="16"/>
              <w:szCs w:val="16"/>
              <w:lang w:val="de-DE" w:eastAsia="en-US"/>
            </w:rPr>
            <w:t>r.lengyel</w:t>
          </w:r>
          <w:hyperlink r:id="rId1" w:history="1">
            <w:r w:rsidRPr="00DC14E3">
              <w:rPr>
                <w:rStyle w:val="Hyperlink"/>
                <w:rFonts w:eastAsia="Arial"/>
                <w:sz w:val="16"/>
                <w:szCs w:val="16"/>
                <w:lang w:val="de-DE" w:eastAsia="en-US"/>
              </w:rPr>
              <w:t>@ds-automotion.com</w:t>
            </w:r>
          </w:hyperlink>
        </w:p>
        <w:p w14:paraId="45668388" w14:textId="77777777" w:rsidR="00072E31" w:rsidRDefault="00072E31" w:rsidP="00072E31">
          <w:pPr>
            <w:pStyle w:val="par"/>
          </w:pPr>
          <w:r w:rsidRPr="006629EC">
            <w:rPr>
              <w:rFonts w:eastAsia="Arial"/>
              <w:b/>
              <w:sz w:val="16"/>
              <w:szCs w:val="16"/>
              <w:lang w:eastAsia="en-US"/>
            </w:rPr>
            <w:t>DS A</w:t>
          </w:r>
          <w:r>
            <w:rPr>
              <w:rFonts w:eastAsia="Arial"/>
              <w:b/>
              <w:sz w:val="16"/>
              <w:szCs w:val="16"/>
              <w:lang w:eastAsia="en-US"/>
            </w:rPr>
            <w:t>utomotion</w:t>
          </w:r>
          <w:r w:rsidRPr="006629EC">
            <w:rPr>
              <w:rFonts w:eastAsia="Arial"/>
              <w:b/>
              <w:sz w:val="16"/>
              <w:szCs w:val="16"/>
              <w:lang w:eastAsia="en-US"/>
            </w:rPr>
            <w:t xml:space="preserve"> GmbH</w:t>
          </w:r>
          <w:r w:rsidRPr="00CB3337">
            <w:rPr>
              <w:sz w:val="16"/>
              <w:szCs w:val="16"/>
            </w:rPr>
            <w:t xml:space="preserve"> </w:t>
          </w:r>
          <w:r w:rsidRPr="00CB3337">
            <w:rPr>
              <w:sz w:val="16"/>
              <w:szCs w:val="16"/>
            </w:rPr>
            <w:br/>
          </w:r>
          <w:proofErr w:type="spellStart"/>
          <w:r w:rsidRPr="006629EC">
            <w:rPr>
              <w:sz w:val="16"/>
              <w:szCs w:val="16"/>
            </w:rPr>
            <w:t>Lunzerstraße</w:t>
          </w:r>
          <w:proofErr w:type="spellEnd"/>
          <w:r w:rsidRPr="006629EC">
            <w:rPr>
              <w:sz w:val="16"/>
              <w:szCs w:val="16"/>
            </w:rPr>
            <w:t xml:space="preserve"> 60, 4030 Linz /Austria</w:t>
          </w:r>
        </w:p>
      </w:tc>
      <w:tc>
        <w:tcPr>
          <w:tcW w:w="4819" w:type="dxa"/>
          <w:tcMar>
            <w:top w:w="226" w:type="dxa"/>
            <w:left w:w="0" w:type="dxa"/>
            <w:right w:w="0" w:type="dxa"/>
          </w:tcMar>
        </w:tcPr>
        <w:p w14:paraId="08D0C42A" w14:textId="77777777" w:rsidR="00072E31" w:rsidRDefault="00072E31" w:rsidP="00072E31">
          <w:pPr>
            <w:pStyle w:val="par"/>
            <w:spacing w:after="0"/>
            <w:jc w:val="right"/>
          </w:pPr>
          <w:r>
            <w:rPr>
              <w:b/>
              <w:sz w:val="14"/>
            </w:rPr>
            <w:t>08.07.2024</w:t>
          </w:r>
          <w:r>
            <w:br/>
          </w:r>
          <w:r>
            <w:rPr>
              <w:sz w:val="14"/>
            </w:rPr>
            <w:t>Seite</w:t>
          </w:r>
          <w:r>
            <w:t> </w:t>
          </w:r>
          <w:r>
            <w:rPr>
              <w:b/>
              <w:sz w:val="14"/>
            </w:rPr>
            <w:fldChar w:fldCharType="begin"/>
          </w:r>
          <w:r>
            <w:rPr>
              <w:b/>
              <w:sz w:val="14"/>
            </w:rPr>
            <w:instrText xml:space="preserve"> PAGE </w:instrText>
          </w:r>
          <w:r>
            <w:rPr>
              <w:b/>
              <w:sz w:val="14"/>
            </w:rPr>
            <w:fldChar w:fldCharType="separate"/>
          </w:r>
          <w:r>
            <w:rPr>
              <w:b/>
              <w:noProof/>
              <w:sz w:val="14"/>
            </w:rPr>
            <w:t>2</w:t>
          </w:r>
          <w:r>
            <w:rPr>
              <w:b/>
              <w:sz w:val="14"/>
            </w:rPr>
            <w:fldChar w:fldCharType="end"/>
          </w:r>
          <w:r>
            <w:rPr>
              <w:b/>
              <w:sz w:val="14"/>
            </w:rPr>
            <w:t>/</w:t>
          </w:r>
          <w:r w:rsidR="000E6754">
            <w:fldChar w:fldCharType="begin"/>
          </w:r>
          <w:r w:rsidR="000E6754">
            <w:instrText xml:space="preserve"> NUMPAGES   \* MERGEFORMAT </w:instrText>
          </w:r>
          <w:r w:rsidR="000E6754">
            <w:fldChar w:fldCharType="separate"/>
          </w:r>
          <w:r w:rsidRPr="0071592A">
            <w:rPr>
              <w:b/>
              <w:noProof/>
              <w:sz w:val="14"/>
            </w:rPr>
            <w:t>2</w:t>
          </w:r>
          <w:r w:rsidR="000E6754">
            <w:rPr>
              <w:b/>
              <w:noProof/>
              <w:sz w:val="14"/>
            </w:rPr>
            <w:fldChar w:fldCharType="end"/>
          </w:r>
        </w:p>
      </w:tc>
    </w:tr>
  </w:tbl>
  <w:p w14:paraId="129BA20A" w14:textId="3970B0B4" w:rsidR="00072E31" w:rsidRDefault="00072E31" w:rsidP="00072E31">
    <w:pPr>
      <w:pStyle w:val="Fuzeile"/>
      <w:tabs>
        <w:tab w:val="clear" w:pos="4536"/>
        <w:tab w:val="clear" w:pos="9072"/>
        <w:tab w:val="left" w:pos="35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25CF" w14:textId="77777777" w:rsidR="000E6754" w:rsidRDefault="000E6754" w:rsidP="00072E31">
      <w:r>
        <w:separator/>
      </w:r>
    </w:p>
  </w:footnote>
  <w:footnote w:type="continuationSeparator" w:id="0">
    <w:p w14:paraId="4EC4D23F" w14:textId="77777777" w:rsidR="000E6754" w:rsidRDefault="000E6754" w:rsidP="00072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Layout w:type="fixed"/>
      <w:tblCellMar>
        <w:left w:w="10" w:type="dxa"/>
        <w:right w:w="10" w:type="dxa"/>
      </w:tblCellMar>
      <w:tblLook w:val="0000" w:firstRow="0" w:lastRow="0" w:firstColumn="0" w:lastColumn="0" w:noHBand="0" w:noVBand="0"/>
    </w:tblPr>
    <w:tblGrid>
      <w:gridCol w:w="5783"/>
      <w:gridCol w:w="3855"/>
    </w:tblGrid>
    <w:tr w:rsidR="00072E31" w14:paraId="058205FF" w14:textId="77777777" w:rsidTr="00D82341">
      <w:tc>
        <w:tcPr>
          <w:tcW w:w="5783" w:type="dxa"/>
          <w:shd w:val="clear" w:color="auto" w:fill="FFFFFF"/>
          <w:tcMar>
            <w:top w:w="226" w:type="dxa"/>
            <w:left w:w="0" w:type="dxa"/>
            <w:bottom w:w="226" w:type="dxa"/>
            <w:right w:w="0" w:type="dxa"/>
          </w:tcMar>
          <w:vAlign w:val="bottom"/>
        </w:tcPr>
        <w:p w14:paraId="76C0CDA2" w14:textId="7635C3DE" w:rsidR="00072E31" w:rsidRDefault="004B637F" w:rsidP="00072E31">
          <w:pPr>
            <w:pStyle w:val="par"/>
            <w:spacing w:after="0"/>
          </w:pPr>
          <w:r>
            <w:rPr>
              <w:b/>
              <w:color w:val="000000"/>
              <w:sz w:val="32"/>
            </w:rPr>
            <w:t xml:space="preserve">                                                                                              Pressrelease </w:t>
          </w:r>
        </w:p>
      </w:tc>
      <w:tc>
        <w:tcPr>
          <w:tcW w:w="3855" w:type="dxa"/>
          <w:shd w:val="clear" w:color="auto" w:fill="FFFFFF"/>
          <w:tcMar>
            <w:top w:w="226" w:type="dxa"/>
            <w:left w:w="0" w:type="dxa"/>
            <w:bottom w:w="226" w:type="dxa"/>
            <w:right w:w="0" w:type="dxa"/>
          </w:tcMar>
          <w:vAlign w:val="bottom"/>
        </w:tcPr>
        <w:p w14:paraId="5D9DB051" w14:textId="77777777" w:rsidR="00072E31" w:rsidRDefault="00072E31" w:rsidP="00072E31">
          <w:pPr>
            <w:pStyle w:val="par"/>
            <w:spacing w:after="0"/>
            <w:jc w:val="right"/>
          </w:pPr>
          <w:r>
            <w:rPr>
              <w:noProof/>
            </w:rPr>
            <w:drawing>
              <wp:inline distT="0" distB="0" distL="0" distR="0" wp14:anchorId="682CB0B2" wp14:editId="15838B30">
                <wp:extent cx="2238375" cy="492837"/>
                <wp:effectExtent l="0" t="0" r="0" b="2540"/>
                <wp:docPr id="26"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98612"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290496" cy="504313"/>
                        </a:xfrm>
                        <a:prstGeom prst="rect">
                          <a:avLst/>
                        </a:prstGeom>
                      </pic:spPr>
                    </pic:pic>
                  </a:graphicData>
                </a:graphic>
              </wp:inline>
            </w:drawing>
          </w:r>
        </w:p>
      </w:tc>
    </w:tr>
  </w:tbl>
  <w:p w14:paraId="716A059C" w14:textId="77777777" w:rsidR="00072E31" w:rsidRDefault="00072E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31"/>
    <w:rsid w:val="00067D20"/>
    <w:rsid w:val="00072E31"/>
    <w:rsid w:val="000A2F7D"/>
    <w:rsid w:val="000E6754"/>
    <w:rsid w:val="00261623"/>
    <w:rsid w:val="00482B87"/>
    <w:rsid w:val="004B637F"/>
    <w:rsid w:val="004E3FC6"/>
    <w:rsid w:val="00747D07"/>
    <w:rsid w:val="0076476E"/>
    <w:rsid w:val="00883E19"/>
    <w:rsid w:val="008B015C"/>
    <w:rsid w:val="00936489"/>
    <w:rsid w:val="00E17ED4"/>
    <w:rsid w:val="00F77DFE"/>
    <w:rsid w:val="00F77F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8170"/>
  <w15:chartTrackingRefBased/>
  <w15:docId w15:val="{D8C6D96F-610D-42CF-A153-AB03EA48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2E31"/>
    <w:pPr>
      <w:spacing w:after="0" w:line="240" w:lineRule="auto"/>
    </w:pPr>
    <w:rPr>
      <w:rFonts w:ascii="Times New Roman" w:eastAsia="Times New Roman" w:hAnsi="Times New Roman" w:cs="Times New Roman"/>
      <w:kern w:val="0"/>
      <w:sz w:val="20"/>
      <w:szCs w:val="20"/>
      <w:lang w:val="de-AT" w:eastAsia="de-AT"/>
      <w14:ligatures w14:val="none"/>
    </w:rPr>
  </w:style>
  <w:style w:type="paragraph" w:styleId="berschrift1">
    <w:name w:val="heading 1"/>
    <w:basedOn w:val="Standard"/>
    <w:next w:val="Standard"/>
    <w:link w:val="berschrift1Zchn"/>
    <w:uiPriority w:val="9"/>
    <w:qFormat/>
    <w:rsid w:val="00072E3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eastAsia="en-US"/>
      <w14:ligatures w14:val="standardContextual"/>
    </w:rPr>
  </w:style>
  <w:style w:type="paragraph" w:styleId="berschrift2">
    <w:name w:val="heading 2"/>
    <w:basedOn w:val="Standard"/>
    <w:next w:val="Standard"/>
    <w:link w:val="berschrift2Zchn"/>
    <w:uiPriority w:val="9"/>
    <w:semiHidden/>
    <w:unhideWhenUsed/>
    <w:qFormat/>
    <w:rsid w:val="00072E3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eastAsia="en-US"/>
      <w14:ligatures w14:val="standardContextual"/>
    </w:rPr>
  </w:style>
  <w:style w:type="paragraph" w:styleId="berschrift3">
    <w:name w:val="heading 3"/>
    <w:basedOn w:val="Standard"/>
    <w:next w:val="Standard"/>
    <w:link w:val="berschrift3Zchn"/>
    <w:uiPriority w:val="9"/>
    <w:semiHidden/>
    <w:unhideWhenUsed/>
    <w:qFormat/>
    <w:rsid w:val="00072E3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eastAsia="en-US"/>
      <w14:ligatures w14:val="standardContextual"/>
    </w:rPr>
  </w:style>
  <w:style w:type="paragraph" w:styleId="berschrift4">
    <w:name w:val="heading 4"/>
    <w:basedOn w:val="Standard"/>
    <w:next w:val="Standard"/>
    <w:link w:val="berschrift4Zchn"/>
    <w:uiPriority w:val="9"/>
    <w:semiHidden/>
    <w:unhideWhenUsed/>
    <w:qFormat/>
    <w:rsid w:val="00072E3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eastAsia="en-US"/>
      <w14:ligatures w14:val="standardContextual"/>
    </w:rPr>
  </w:style>
  <w:style w:type="paragraph" w:styleId="berschrift5">
    <w:name w:val="heading 5"/>
    <w:basedOn w:val="Standard"/>
    <w:next w:val="Standard"/>
    <w:link w:val="berschrift5Zchn"/>
    <w:uiPriority w:val="9"/>
    <w:semiHidden/>
    <w:unhideWhenUsed/>
    <w:qFormat/>
    <w:rsid w:val="00072E3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eastAsia="en-US"/>
      <w14:ligatures w14:val="standardContextual"/>
    </w:rPr>
  </w:style>
  <w:style w:type="paragraph" w:styleId="berschrift6">
    <w:name w:val="heading 6"/>
    <w:basedOn w:val="Standard"/>
    <w:next w:val="Standard"/>
    <w:link w:val="berschrift6Zchn"/>
    <w:uiPriority w:val="9"/>
    <w:semiHidden/>
    <w:unhideWhenUsed/>
    <w:qFormat/>
    <w:rsid w:val="00072E3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14:ligatures w14:val="standardContextual"/>
    </w:rPr>
  </w:style>
  <w:style w:type="paragraph" w:styleId="berschrift7">
    <w:name w:val="heading 7"/>
    <w:basedOn w:val="Standard"/>
    <w:next w:val="Standard"/>
    <w:link w:val="berschrift7Zchn"/>
    <w:uiPriority w:val="9"/>
    <w:semiHidden/>
    <w:unhideWhenUsed/>
    <w:qFormat/>
    <w:rsid w:val="00072E3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14:ligatures w14:val="standardContextual"/>
    </w:rPr>
  </w:style>
  <w:style w:type="paragraph" w:styleId="berschrift8">
    <w:name w:val="heading 8"/>
    <w:basedOn w:val="Standard"/>
    <w:next w:val="Standard"/>
    <w:link w:val="berschrift8Zchn"/>
    <w:uiPriority w:val="9"/>
    <w:semiHidden/>
    <w:unhideWhenUsed/>
    <w:qFormat/>
    <w:rsid w:val="00072E3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14:ligatures w14:val="standardContextual"/>
    </w:rPr>
  </w:style>
  <w:style w:type="paragraph" w:styleId="berschrift9">
    <w:name w:val="heading 9"/>
    <w:basedOn w:val="Standard"/>
    <w:next w:val="Standard"/>
    <w:link w:val="berschrift9Zchn"/>
    <w:uiPriority w:val="9"/>
    <w:semiHidden/>
    <w:unhideWhenUsed/>
    <w:qFormat/>
    <w:rsid w:val="00072E3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2E3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72E3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72E3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72E3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72E3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72E3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72E3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72E3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72E31"/>
    <w:rPr>
      <w:rFonts w:eastAsiaTheme="majorEastAsia" w:cstheme="majorBidi"/>
      <w:color w:val="272727" w:themeColor="text1" w:themeTint="D8"/>
    </w:rPr>
  </w:style>
  <w:style w:type="paragraph" w:styleId="Titel">
    <w:name w:val="Title"/>
    <w:basedOn w:val="Standard"/>
    <w:next w:val="Standard"/>
    <w:link w:val="TitelZchn"/>
    <w:uiPriority w:val="10"/>
    <w:qFormat/>
    <w:rsid w:val="00072E31"/>
    <w:pPr>
      <w:spacing w:after="80"/>
      <w:contextualSpacing/>
    </w:pPr>
    <w:rPr>
      <w:rFonts w:asciiTheme="majorHAnsi" w:eastAsiaTheme="majorEastAsia" w:hAnsiTheme="majorHAnsi" w:cstheme="majorBidi"/>
      <w:spacing w:val="-10"/>
      <w:kern w:val="28"/>
      <w:sz w:val="56"/>
      <w:szCs w:val="56"/>
      <w:lang w:val="de-DE" w:eastAsia="en-US"/>
      <w14:ligatures w14:val="standardContextual"/>
    </w:rPr>
  </w:style>
  <w:style w:type="character" w:customStyle="1" w:styleId="TitelZchn">
    <w:name w:val="Titel Zchn"/>
    <w:basedOn w:val="Absatz-Standardschriftart"/>
    <w:link w:val="Titel"/>
    <w:uiPriority w:val="10"/>
    <w:rsid w:val="00072E3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72E3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eastAsia="en-US"/>
      <w14:ligatures w14:val="standardContextual"/>
    </w:rPr>
  </w:style>
  <w:style w:type="character" w:customStyle="1" w:styleId="UntertitelZchn">
    <w:name w:val="Untertitel Zchn"/>
    <w:basedOn w:val="Absatz-Standardschriftart"/>
    <w:link w:val="Untertitel"/>
    <w:uiPriority w:val="11"/>
    <w:rsid w:val="00072E3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72E3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14:ligatures w14:val="standardContextual"/>
    </w:rPr>
  </w:style>
  <w:style w:type="character" w:customStyle="1" w:styleId="ZitatZchn">
    <w:name w:val="Zitat Zchn"/>
    <w:basedOn w:val="Absatz-Standardschriftart"/>
    <w:link w:val="Zitat"/>
    <w:uiPriority w:val="29"/>
    <w:rsid w:val="00072E31"/>
    <w:rPr>
      <w:i/>
      <w:iCs/>
      <w:color w:val="404040" w:themeColor="text1" w:themeTint="BF"/>
    </w:rPr>
  </w:style>
  <w:style w:type="paragraph" w:styleId="Listenabsatz">
    <w:name w:val="List Paragraph"/>
    <w:basedOn w:val="Standard"/>
    <w:uiPriority w:val="34"/>
    <w:qFormat/>
    <w:rsid w:val="00072E31"/>
    <w:pPr>
      <w:spacing w:after="160" w:line="259" w:lineRule="auto"/>
      <w:ind w:left="720"/>
      <w:contextualSpacing/>
    </w:pPr>
    <w:rPr>
      <w:rFonts w:asciiTheme="minorHAnsi" w:eastAsiaTheme="minorHAnsi" w:hAnsiTheme="minorHAnsi" w:cstheme="minorBidi"/>
      <w:kern w:val="2"/>
      <w:sz w:val="22"/>
      <w:szCs w:val="22"/>
      <w:lang w:val="de-DE" w:eastAsia="en-US"/>
      <w14:ligatures w14:val="standardContextual"/>
    </w:rPr>
  </w:style>
  <w:style w:type="character" w:styleId="IntensiveHervorhebung">
    <w:name w:val="Intense Emphasis"/>
    <w:basedOn w:val="Absatz-Standardschriftart"/>
    <w:uiPriority w:val="21"/>
    <w:qFormat/>
    <w:rsid w:val="00072E31"/>
    <w:rPr>
      <w:i/>
      <w:iCs/>
      <w:color w:val="0F4761" w:themeColor="accent1" w:themeShade="BF"/>
    </w:rPr>
  </w:style>
  <w:style w:type="paragraph" w:styleId="IntensivesZitat">
    <w:name w:val="Intense Quote"/>
    <w:basedOn w:val="Standard"/>
    <w:next w:val="Standard"/>
    <w:link w:val="IntensivesZitatZchn"/>
    <w:uiPriority w:val="30"/>
    <w:qFormat/>
    <w:rsid w:val="00072E3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eastAsia="en-US"/>
      <w14:ligatures w14:val="standardContextual"/>
    </w:rPr>
  </w:style>
  <w:style w:type="character" w:customStyle="1" w:styleId="IntensivesZitatZchn">
    <w:name w:val="Intensives Zitat Zchn"/>
    <w:basedOn w:val="Absatz-Standardschriftart"/>
    <w:link w:val="IntensivesZitat"/>
    <w:uiPriority w:val="30"/>
    <w:rsid w:val="00072E31"/>
    <w:rPr>
      <w:i/>
      <w:iCs/>
      <w:color w:val="0F4761" w:themeColor="accent1" w:themeShade="BF"/>
    </w:rPr>
  </w:style>
  <w:style w:type="character" w:styleId="IntensiverVerweis">
    <w:name w:val="Intense Reference"/>
    <w:basedOn w:val="Absatz-Standardschriftart"/>
    <w:uiPriority w:val="32"/>
    <w:qFormat/>
    <w:rsid w:val="00072E31"/>
    <w:rPr>
      <w:b/>
      <w:bCs/>
      <w:smallCaps/>
      <w:color w:val="0F4761" w:themeColor="accent1" w:themeShade="BF"/>
      <w:spacing w:val="5"/>
    </w:rPr>
  </w:style>
  <w:style w:type="character" w:styleId="Hyperlink">
    <w:name w:val="Hyperlink"/>
    <w:basedOn w:val="Absatz-Standardschriftart"/>
    <w:uiPriority w:val="99"/>
    <w:unhideWhenUsed/>
    <w:rsid w:val="00072E31"/>
    <w:rPr>
      <w:color w:val="467886" w:themeColor="hyperlink"/>
      <w:u w:val="single"/>
    </w:rPr>
  </w:style>
  <w:style w:type="paragraph" w:styleId="Funotentext">
    <w:name w:val="footnote text"/>
    <w:basedOn w:val="Standard"/>
    <w:link w:val="FunotentextZchn"/>
    <w:semiHidden/>
    <w:rsid w:val="00072E31"/>
    <w:rPr>
      <w:lang w:val="de-DE" w:eastAsia="de-DE"/>
    </w:rPr>
  </w:style>
  <w:style w:type="character" w:customStyle="1" w:styleId="FunotentextZchn">
    <w:name w:val="Fußnotentext Zchn"/>
    <w:basedOn w:val="Absatz-Standardschriftart"/>
    <w:link w:val="Funotentext"/>
    <w:semiHidden/>
    <w:rsid w:val="00072E31"/>
    <w:rPr>
      <w:rFonts w:ascii="Times New Roman" w:eastAsia="Times New Roman" w:hAnsi="Times New Roman" w:cs="Times New Roman"/>
      <w:kern w:val="0"/>
      <w:sz w:val="20"/>
      <w:szCs w:val="20"/>
      <w:lang w:eastAsia="de-DE"/>
      <w14:ligatures w14:val="none"/>
    </w:rPr>
  </w:style>
  <w:style w:type="table" w:styleId="Tabellenraster">
    <w:name w:val="Table Grid"/>
    <w:basedOn w:val="NormaleTabelle"/>
    <w:uiPriority w:val="59"/>
    <w:rsid w:val="00072E31"/>
    <w:pPr>
      <w:spacing w:after="0" w:line="240" w:lineRule="auto"/>
    </w:pPr>
    <w:rPr>
      <w:rFonts w:ascii="Times New Roman" w:eastAsia="Times New Roman" w:hAnsi="Times New Roman" w:cs="Times New Roman"/>
      <w:kern w:val="0"/>
      <w:sz w:val="20"/>
      <w:szCs w:val="20"/>
      <w:lang w:val="de-AT" w:eastAsia="de-A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72E31"/>
    <w:pPr>
      <w:tabs>
        <w:tab w:val="center" w:pos="4536"/>
        <w:tab w:val="right" w:pos="9072"/>
      </w:tabs>
    </w:pPr>
  </w:style>
  <w:style w:type="character" w:customStyle="1" w:styleId="KopfzeileZchn">
    <w:name w:val="Kopfzeile Zchn"/>
    <w:basedOn w:val="Absatz-Standardschriftart"/>
    <w:link w:val="Kopfzeile"/>
    <w:uiPriority w:val="99"/>
    <w:rsid w:val="00072E31"/>
    <w:rPr>
      <w:rFonts w:ascii="Times New Roman" w:eastAsia="Times New Roman" w:hAnsi="Times New Roman" w:cs="Times New Roman"/>
      <w:kern w:val="0"/>
      <w:sz w:val="20"/>
      <w:szCs w:val="20"/>
      <w:lang w:val="de-AT" w:eastAsia="de-AT"/>
      <w14:ligatures w14:val="none"/>
    </w:rPr>
  </w:style>
  <w:style w:type="paragraph" w:styleId="Fuzeile">
    <w:name w:val="footer"/>
    <w:basedOn w:val="Standard"/>
    <w:link w:val="FuzeileZchn"/>
    <w:uiPriority w:val="99"/>
    <w:unhideWhenUsed/>
    <w:rsid w:val="00072E31"/>
    <w:pPr>
      <w:tabs>
        <w:tab w:val="center" w:pos="4536"/>
        <w:tab w:val="right" w:pos="9072"/>
      </w:tabs>
    </w:pPr>
  </w:style>
  <w:style w:type="character" w:customStyle="1" w:styleId="FuzeileZchn">
    <w:name w:val="Fußzeile Zchn"/>
    <w:basedOn w:val="Absatz-Standardschriftart"/>
    <w:link w:val="Fuzeile"/>
    <w:uiPriority w:val="99"/>
    <w:rsid w:val="00072E31"/>
    <w:rPr>
      <w:rFonts w:ascii="Times New Roman" w:eastAsia="Times New Roman" w:hAnsi="Times New Roman" w:cs="Times New Roman"/>
      <w:kern w:val="0"/>
      <w:sz w:val="20"/>
      <w:szCs w:val="20"/>
      <w:lang w:val="de-AT" w:eastAsia="de-AT"/>
      <w14:ligatures w14:val="none"/>
    </w:rPr>
  </w:style>
  <w:style w:type="paragraph" w:customStyle="1" w:styleId="par">
    <w:name w:val="par"/>
    <w:basedOn w:val="Standard"/>
    <w:rsid w:val="00072E31"/>
    <w:pPr>
      <w:spacing w:after="200"/>
    </w:pPr>
    <w:rPr>
      <w:rFonts w:ascii="Arial" w:hAnsi="Arial"/>
    </w:rPr>
  </w:style>
  <w:style w:type="character" w:styleId="NichtaufgelsteErwhnung">
    <w:name w:val="Unresolved Mention"/>
    <w:basedOn w:val="Absatz-Standardschriftart"/>
    <w:uiPriority w:val="99"/>
    <w:semiHidden/>
    <w:unhideWhenUsed/>
    <w:rsid w:val="00F77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s-automotio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kaiser@ds-automo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3503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DS AUTOMOTION GmbH</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Hillinger Nina</dc:creator>
  <cp:keywords/>
  <dc:description/>
  <cp:lastModifiedBy>Peter Kemptner</cp:lastModifiedBy>
  <cp:revision>5</cp:revision>
  <dcterms:created xsi:type="dcterms:W3CDTF">2024-07-10T08:07:00Z</dcterms:created>
  <dcterms:modified xsi:type="dcterms:W3CDTF">2024-07-10T08:08:00Z</dcterms:modified>
</cp:coreProperties>
</file>