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8B7" w:rsidRPr="00ED02FB" w:rsidRDefault="00625507" w:rsidP="00CB3337">
      <w:pPr>
        <w:spacing w:line="276" w:lineRule="auto"/>
        <w:rPr>
          <w:rFonts w:ascii="Arial" w:eastAsia="Arial" w:hAnsi="Arial"/>
          <w:b/>
          <w:lang w:eastAsia="en-US"/>
        </w:rPr>
      </w:pPr>
      <w:r w:rsidRPr="00ED02FB">
        <w:rPr>
          <w:rFonts w:ascii="Arial" w:eastAsia="Arial" w:hAnsi="Arial"/>
          <w:b/>
          <w:lang w:eastAsia="en-US"/>
        </w:rPr>
        <w:t>FTS von DS AUTOMOTION flexibilisiert und beschleunigt Fahrzeugmontage:</w:t>
      </w:r>
    </w:p>
    <w:p w:rsidR="00A523C5" w:rsidRPr="00ED02FB" w:rsidRDefault="00625507" w:rsidP="00CB3337">
      <w:pPr>
        <w:tabs>
          <w:tab w:val="left" w:pos="5610"/>
        </w:tabs>
        <w:spacing w:line="276" w:lineRule="auto"/>
        <w:rPr>
          <w:rFonts w:ascii="Arial" w:eastAsia="Arial" w:hAnsi="Arial"/>
          <w:b/>
          <w:sz w:val="24"/>
          <w:szCs w:val="24"/>
          <w:lang w:eastAsia="en-US"/>
        </w:rPr>
      </w:pPr>
      <w:r w:rsidRPr="00ED02FB">
        <w:rPr>
          <w:rFonts w:ascii="Arial" w:eastAsia="Arial" w:hAnsi="Arial"/>
          <w:b/>
          <w:sz w:val="24"/>
          <w:szCs w:val="24"/>
          <w:lang w:eastAsia="en-US"/>
        </w:rPr>
        <w:t>Motorradindustrie 4.0</w:t>
      </w:r>
    </w:p>
    <w:p w:rsidR="00CB3337" w:rsidRPr="002D3A46" w:rsidRDefault="00CB3337" w:rsidP="00CB3337">
      <w:pPr>
        <w:spacing w:line="276" w:lineRule="auto"/>
        <w:rPr>
          <w:rFonts w:ascii="Arial" w:eastAsia="Arial" w:hAnsi="Arial" w:cs="Arial"/>
          <w:sz w:val="22"/>
          <w:szCs w:val="22"/>
          <w:lang w:eastAsia="en-US"/>
        </w:rPr>
      </w:pPr>
    </w:p>
    <w:p w:rsidR="00A523C5" w:rsidRPr="002D3A46" w:rsidRDefault="00625507" w:rsidP="008A4E2A">
      <w:pPr>
        <w:spacing w:line="276" w:lineRule="auto"/>
        <w:rPr>
          <w:rFonts w:ascii="Arial" w:eastAsia="Arial" w:hAnsi="Arial" w:cs="Arial"/>
          <w:i/>
          <w:lang w:eastAsia="en-US"/>
        </w:rPr>
      </w:pPr>
      <w:r w:rsidRPr="002D3A46">
        <w:rPr>
          <w:rFonts w:ascii="Arial" w:eastAsia="Arial" w:hAnsi="Arial" w:cs="Arial"/>
          <w:i/>
          <w:lang w:eastAsia="en-US"/>
        </w:rPr>
        <w:t>In Berlin-Spandau produziert die BMW Group Motorräder im Premium-Segment. Steigende Fahrzeugg</w:t>
      </w:r>
      <w:r w:rsidRPr="002D3A46">
        <w:rPr>
          <w:rFonts w:ascii="Arial" w:eastAsia="Arial" w:hAnsi="Arial" w:cs="Arial"/>
          <w:i/>
          <w:lang w:eastAsia="en-US"/>
        </w:rPr>
        <w:t>e</w:t>
      </w:r>
      <w:r w:rsidRPr="002D3A46">
        <w:rPr>
          <w:rFonts w:ascii="Arial" w:eastAsia="Arial" w:hAnsi="Arial" w:cs="Arial"/>
          <w:i/>
          <w:lang w:eastAsia="en-US"/>
        </w:rPr>
        <w:t>wichte, eine wachsende Produktvielfalt und sinkende Losgrößen führten zur Umgestaltung der Montage- und Verpackungslinie für die Zwei- und Vierzylindermodelle. Ein fahrerloses Transportsystem mit aufgabenspez</w:t>
      </w:r>
      <w:r w:rsidRPr="002D3A46">
        <w:rPr>
          <w:rFonts w:ascii="Arial" w:eastAsia="Arial" w:hAnsi="Arial" w:cs="Arial"/>
          <w:i/>
          <w:lang w:eastAsia="en-US"/>
        </w:rPr>
        <w:t>i</w:t>
      </w:r>
      <w:r w:rsidRPr="002D3A46">
        <w:rPr>
          <w:rFonts w:ascii="Arial" w:eastAsia="Arial" w:hAnsi="Arial" w:cs="Arial"/>
          <w:i/>
          <w:lang w:eastAsia="en-US"/>
        </w:rPr>
        <w:t>fisch gestalteten, besonders kompakten Fahrzeugen löste die existierende Hängeförderbahn ab. Es bietet mehr Flexibilität und bessere Ergonomie und ermöglicht Montage und Verpackung in nur einer Halle.</w:t>
      </w:r>
    </w:p>
    <w:p w:rsidR="00CB3337" w:rsidRPr="002D3A46" w:rsidRDefault="00CB3337" w:rsidP="00CB3337">
      <w:pPr>
        <w:rPr>
          <w:rFonts w:ascii="Arial" w:hAnsi="Arial" w:cs="Arial"/>
        </w:rPr>
      </w:pPr>
    </w:p>
    <w:p w:rsidR="00CB3337" w:rsidRPr="002D3A46" w:rsidRDefault="00CB3337" w:rsidP="00CB3337">
      <w:pPr>
        <w:rPr>
          <w:rFonts w:ascii="Arial" w:hAnsi="Arial" w:cs="Arial"/>
        </w:rPr>
      </w:pPr>
    </w:p>
    <w:p w:rsidR="00625507" w:rsidRPr="002D3A46" w:rsidRDefault="007D346C" w:rsidP="00625507">
      <w:pPr>
        <w:spacing w:line="276" w:lineRule="auto"/>
        <w:rPr>
          <w:rFonts w:ascii="Arial" w:eastAsia="Arial" w:hAnsi="Arial" w:cs="Arial"/>
          <w:lang w:eastAsia="en-US"/>
        </w:rPr>
      </w:pPr>
      <w:r w:rsidRPr="002D3A46">
        <w:rPr>
          <w:rFonts w:ascii="Arial" w:eastAsia="Arial" w:hAnsi="Arial" w:cs="Arial"/>
          <w:lang w:eastAsia="en-US"/>
        </w:rPr>
        <w:t xml:space="preserve">Im Motorradwerk Berlin-Spandau der </w:t>
      </w:r>
      <w:r w:rsidR="00625507" w:rsidRPr="002D3A46">
        <w:rPr>
          <w:rFonts w:ascii="Arial" w:eastAsia="Arial" w:hAnsi="Arial" w:cs="Arial"/>
          <w:lang w:eastAsia="en-US"/>
        </w:rPr>
        <w:t>BMW</w:t>
      </w:r>
      <w:r w:rsidR="00CA1EE6" w:rsidRPr="002D3A46">
        <w:rPr>
          <w:rFonts w:ascii="Arial" w:eastAsia="Arial" w:hAnsi="Arial" w:cs="Arial"/>
          <w:lang w:eastAsia="en-US"/>
        </w:rPr>
        <w:t xml:space="preserve"> Group </w:t>
      </w:r>
      <w:r w:rsidRPr="002D3A46">
        <w:rPr>
          <w:rFonts w:ascii="Arial" w:eastAsia="Arial" w:hAnsi="Arial" w:cs="Arial"/>
          <w:lang w:eastAsia="en-US"/>
        </w:rPr>
        <w:t xml:space="preserve">entstehen täglich bis zu 800 </w:t>
      </w:r>
      <w:r w:rsidR="00CA1EE6" w:rsidRPr="002D3A46">
        <w:rPr>
          <w:rFonts w:ascii="Arial" w:eastAsia="Arial" w:hAnsi="Arial" w:cs="Arial"/>
          <w:lang w:eastAsia="en-US"/>
        </w:rPr>
        <w:t>BMW-Motorräder</w:t>
      </w:r>
      <w:r w:rsidRPr="002D3A46">
        <w:rPr>
          <w:rFonts w:ascii="Arial" w:eastAsia="Arial" w:hAnsi="Arial" w:cs="Arial"/>
          <w:lang w:eastAsia="en-US"/>
        </w:rPr>
        <w:t xml:space="preserve">. </w:t>
      </w:r>
      <w:r w:rsidR="00167236" w:rsidRPr="002D3A46">
        <w:rPr>
          <w:rFonts w:ascii="Arial" w:eastAsia="Arial" w:hAnsi="Arial" w:cs="Arial"/>
          <w:lang w:eastAsia="en-US"/>
        </w:rPr>
        <w:t xml:space="preserve">Zahlreiche </w:t>
      </w:r>
      <w:r w:rsidR="00CA1EE6" w:rsidRPr="002D3A46">
        <w:rPr>
          <w:rFonts w:ascii="Arial" w:eastAsia="Arial" w:hAnsi="Arial" w:cs="Arial"/>
          <w:lang w:eastAsia="en-US"/>
        </w:rPr>
        <w:t>Modelle, Typen</w:t>
      </w:r>
      <w:r w:rsidR="00167236" w:rsidRPr="002D3A46">
        <w:rPr>
          <w:rFonts w:ascii="Arial" w:eastAsia="Arial" w:hAnsi="Arial" w:cs="Arial"/>
          <w:lang w:eastAsia="en-US"/>
        </w:rPr>
        <w:t xml:space="preserve"> und </w:t>
      </w:r>
      <w:r w:rsidR="00CA1EE6" w:rsidRPr="002D3A46">
        <w:rPr>
          <w:rFonts w:ascii="Arial" w:eastAsia="Arial" w:hAnsi="Arial" w:cs="Arial"/>
          <w:lang w:eastAsia="en-US"/>
        </w:rPr>
        <w:t xml:space="preserve">Farbvariationen </w:t>
      </w:r>
      <w:r w:rsidR="00167236" w:rsidRPr="002D3A46">
        <w:rPr>
          <w:rFonts w:ascii="Arial" w:eastAsia="Arial" w:hAnsi="Arial" w:cs="Arial"/>
          <w:lang w:eastAsia="en-US"/>
        </w:rPr>
        <w:t xml:space="preserve">sowie </w:t>
      </w:r>
      <w:r w:rsidR="00CA1EE6" w:rsidRPr="002D3A46">
        <w:rPr>
          <w:rFonts w:ascii="Arial" w:eastAsia="Arial" w:hAnsi="Arial" w:cs="Arial"/>
          <w:lang w:eastAsia="en-US"/>
        </w:rPr>
        <w:t xml:space="preserve">Sonderausstattungen </w:t>
      </w:r>
      <w:r w:rsidRPr="002D3A46">
        <w:rPr>
          <w:rFonts w:ascii="Arial" w:eastAsia="Arial" w:hAnsi="Arial" w:cs="Arial"/>
          <w:lang w:eastAsia="en-US"/>
        </w:rPr>
        <w:t>sorgen für eine enorme Produktvielfalt</w:t>
      </w:r>
      <w:r w:rsidR="00CA1EE6" w:rsidRPr="002D3A46">
        <w:rPr>
          <w:rFonts w:ascii="Arial" w:eastAsia="Arial" w:hAnsi="Arial" w:cs="Arial"/>
          <w:lang w:eastAsia="en-US"/>
        </w:rPr>
        <w:t>.</w:t>
      </w:r>
      <w:r w:rsidRPr="002D3A46">
        <w:rPr>
          <w:rFonts w:ascii="Arial" w:eastAsia="Arial" w:hAnsi="Arial" w:cs="Arial"/>
          <w:lang w:eastAsia="en-US"/>
        </w:rPr>
        <w:t xml:space="preserve"> </w:t>
      </w:r>
      <w:r w:rsidR="005E316A" w:rsidRPr="002D3A46">
        <w:rPr>
          <w:rFonts w:ascii="Arial" w:eastAsia="Arial" w:hAnsi="Arial" w:cs="Arial"/>
          <w:lang w:eastAsia="en-US"/>
        </w:rPr>
        <w:t>Eine neue Anlage für d</w:t>
      </w:r>
      <w:r w:rsidR="00625507" w:rsidRPr="002D3A46">
        <w:rPr>
          <w:rFonts w:ascii="Arial" w:eastAsia="Arial" w:hAnsi="Arial" w:cs="Arial"/>
          <w:lang w:eastAsia="en-US"/>
        </w:rPr>
        <w:t xml:space="preserve">ie Endmontage ab der „Hochzeit“ von Motor und Rahmen </w:t>
      </w:r>
      <w:r w:rsidR="00C137C3" w:rsidRPr="002D3A46">
        <w:rPr>
          <w:rFonts w:ascii="Arial" w:eastAsia="Arial" w:hAnsi="Arial" w:cs="Arial"/>
          <w:lang w:eastAsia="en-US"/>
        </w:rPr>
        <w:t>musste steigende Fah</w:t>
      </w:r>
      <w:r w:rsidR="00C137C3" w:rsidRPr="002D3A46">
        <w:rPr>
          <w:rFonts w:ascii="Arial" w:eastAsia="Arial" w:hAnsi="Arial" w:cs="Arial"/>
          <w:lang w:eastAsia="en-US"/>
        </w:rPr>
        <w:t>r</w:t>
      </w:r>
      <w:r w:rsidR="00C137C3" w:rsidRPr="002D3A46">
        <w:rPr>
          <w:rFonts w:ascii="Arial" w:eastAsia="Arial" w:hAnsi="Arial" w:cs="Arial"/>
          <w:lang w:eastAsia="en-US"/>
        </w:rPr>
        <w:t xml:space="preserve">zeuggewichte </w:t>
      </w:r>
      <w:r w:rsidR="00625507" w:rsidRPr="002D3A46">
        <w:rPr>
          <w:rFonts w:ascii="Arial" w:eastAsia="Arial" w:hAnsi="Arial" w:cs="Arial"/>
          <w:lang w:eastAsia="en-US"/>
        </w:rPr>
        <w:t>berücksichtig</w:t>
      </w:r>
      <w:r w:rsidR="00C137C3" w:rsidRPr="002D3A46">
        <w:rPr>
          <w:rFonts w:ascii="Arial" w:eastAsia="Arial" w:hAnsi="Arial" w:cs="Arial"/>
          <w:lang w:eastAsia="en-US"/>
        </w:rPr>
        <w:t>en</w:t>
      </w:r>
      <w:r w:rsidR="005E316A" w:rsidRPr="002D3A46">
        <w:rPr>
          <w:rFonts w:ascii="Arial" w:eastAsia="Arial" w:hAnsi="Arial" w:cs="Arial"/>
          <w:lang w:eastAsia="en-US"/>
        </w:rPr>
        <w:t>. A</w:t>
      </w:r>
      <w:r w:rsidR="00625507" w:rsidRPr="002D3A46">
        <w:rPr>
          <w:rFonts w:ascii="Arial" w:eastAsia="Arial" w:hAnsi="Arial" w:cs="Arial"/>
          <w:lang w:eastAsia="en-US"/>
        </w:rPr>
        <w:t>gil, effizien</w:t>
      </w:r>
      <w:r w:rsidRPr="002D3A46">
        <w:rPr>
          <w:rFonts w:ascii="Arial" w:eastAsia="Arial" w:hAnsi="Arial" w:cs="Arial"/>
          <w:lang w:eastAsia="en-US"/>
        </w:rPr>
        <w:t>t</w:t>
      </w:r>
      <w:r w:rsidR="00625507" w:rsidRPr="002D3A46">
        <w:rPr>
          <w:rFonts w:ascii="Arial" w:eastAsia="Arial" w:hAnsi="Arial" w:cs="Arial"/>
          <w:lang w:eastAsia="en-US"/>
        </w:rPr>
        <w:t xml:space="preserve"> und arbeitnehmerfreundlich</w:t>
      </w:r>
      <w:r w:rsidR="004720CE" w:rsidRPr="002D3A46">
        <w:rPr>
          <w:rFonts w:ascii="Arial" w:eastAsia="Arial" w:hAnsi="Arial" w:cs="Arial"/>
          <w:lang w:eastAsia="en-US"/>
        </w:rPr>
        <w:t xml:space="preserve"> </w:t>
      </w:r>
      <w:r w:rsidR="005E316A" w:rsidRPr="002D3A46">
        <w:rPr>
          <w:rFonts w:ascii="Arial" w:eastAsia="Arial" w:hAnsi="Arial" w:cs="Arial"/>
          <w:lang w:eastAsia="en-US"/>
        </w:rPr>
        <w:t xml:space="preserve">sollte sie </w:t>
      </w:r>
      <w:r w:rsidR="004720CE" w:rsidRPr="002D3A46">
        <w:rPr>
          <w:rFonts w:ascii="Arial" w:eastAsia="Arial" w:hAnsi="Arial" w:cs="Arial"/>
          <w:lang w:eastAsia="en-US"/>
        </w:rPr>
        <w:t xml:space="preserve">die Montage individueller Motorräder </w:t>
      </w:r>
      <w:r w:rsidR="00625507" w:rsidRPr="002D3A46">
        <w:rPr>
          <w:rFonts w:ascii="Arial" w:eastAsia="Arial" w:hAnsi="Arial" w:cs="Arial"/>
          <w:lang w:eastAsia="en-US"/>
        </w:rPr>
        <w:t>in beliebiger Abfolge gestatte</w:t>
      </w:r>
      <w:r w:rsidR="00CA1EE6" w:rsidRPr="002D3A46">
        <w:rPr>
          <w:rFonts w:ascii="Arial" w:eastAsia="Arial" w:hAnsi="Arial" w:cs="Arial"/>
          <w:lang w:eastAsia="en-US"/>
        </w:rPr>
        <w:t>n</w:t>
      </w:r>
      <w:r w:rsidR="00625507" w:rsidRPr="002D3A46">
        <w:rPr>
          <w:rFonts w:ascii="Arial" w:eastAsia="Arial" w:hAnsi="Arial" w:cs="Arial"/>
          <w:lang w:eastAsia="en-US"/>
        </w:rPr>
        <w:t>.</w:t>
      </w:r>
    </w:p>
    <w:p w:rsidR="00625507" w:rsidRPr="002D3A46" w:rsidRDefault="00625507" w:rsidP="00625507">
      <w:pPr>
        <w:spacing w:line="276" w:lineRule="auto"/>
        <w:rPr>
          <w:rFonts w:ascii="Arial" w:eastAsia="Arial" w:hAnsi="Arial" w:cs="Arial"/>
          <w:lang w:eastAsia="en-US"/>
        </w:rPr>
      </w:pPr>
    </w:p>
    <w:p w:rsidR="00625507" w:rsidRPr="002D3A46" w:rsidRDefault="005E316A" w:rsidP="007D346C">
      <w:pPr>
        <w:spacing w:line="276" w:lineRule="auto"/>
        <w:rPr>
          <w:rFonts w:ascii="Arial" w:eastAsia="Arial" w:hAnsi="Arial" w:cs="Arial"/>
          <w:b/>
          <w:lang w:eastAsia="en-US"/>
        </w:rPr>
      </w:pPr>
      <w:r w:rsidRPr="002D3A46">
        <w:rPr>
          <w:rFonts w:ascii="Arial" w:eastAsia="Arial" w:hAnsi="Arial" w:cs="Arial"/>
          <w:lang w:eastAsia="en-US"/>
        </w:rPr>
        <w:t>I</w:t>
      </w:r>
      <w:r w:rsidR="00C137C3" w:rsidRPr="002D3A46">
        <w:rPr>
          <w:rFonts w:ascii="Arial" w:eastAsia="Arial" w:hAnsi="Arial" w:cs="Arial"/>
          <w:lang w:eastAsia="en-US"/>
        </w:rPr>
        <w:t xml:space="preserve">m PKW-Werk in Leipzig </w:t>
      </w:r>
      <w:r w:rsidRPr="002D3A46">
        <w:rPr>
          <w:rFonts w:ascii="Arial" w:eastAsia="Arial" w:hAnsi="Arial" w:cs="Arial"/>
          <w:lang w:eastAsia="en-US"/>
        </w:rPr>
        <w:t xml:space="preserve">besichtigte </w:t>
      </w:r>
      <w:r w:rsidR="00C137C3" w:rsidRPr="002D3A46">
        <w:rPr>
          <w:rFonts w:ascii="Arial" w:eastAsia="Arial" w:hAnsi="Arial" w:cs="Arial"/>
          <w:lang w:eastAsia="en-US"/>
        </w:rPr>
        <w:t xml:space="preserve">fahrerlose Transportsysteme </w:t>
      </w:r>
      <w:r w:rsidR="00A77238" w:rsidRPr="002D3A46">
        <w:rPr>
          <w:rFonts w:ascii="Arial" w:eastAsia="Arial" w:hAnsi="Arial" w:cs="Arial"/>
          <w:lang w:eastAsia="en-US"/>
        </w:rPr>
        <w:t xml:space="preserve">(FTS) </w:t>
      </w:r>
      <w:r w:rsidR="00C137C3" w:rsidRPr="002D3A46">
        <w:rPr>
          <w:rFonts w:ascii="Arial" w:eastAsia="Arial" w:hAnsi="Arial" w:cs="Arial"/>
          <w:lang w:eastAsia="en-US"/>
        </w:rPr>
        <w:t>von DS AUTOMOTION</w:t>
      </w:r>
      <w:r w:rsidRPr="002D3A46">
        <w:rPr>
          <w:rFonts w:ascii="Arial" w:eastAsia="Arial" w:hAnsi="Arial" w:cs="Arial"/>
          <w:lang w:eastAsia="en-US"/>
        </w:rPr>
        <w:t xml:space="preserve"> </w:t>
      </w:r>
      <w:r w:rsidR="00C137C3" w:rsidRPr="002D3A46">
        <w:rPr>
          <w:rFonts w:ascii="Arial" w:eastAsia="Arial" w:hAnsi="Arial" w:cs="Arial"/>
          <w:lang w:eastAsia="en-US"/>
        </w:rPr>
        <w:t xml:space="preserve">überzeugten durch ihre </w:t>
      </w:r>
      <w:r w:rsidR="00625507" w:rsidRPr="002D3A46">
        <w:rPr>
          <w:rFonts w:ascii="Arial" w:eastAsia="Arial" w:hAnsi="Arial" w:cs="Arial"/>
          <w:lang w:eastAsia="en-US"/>
        </w:rPr>
        <w:t xml:space="preserve">hohe Flexibilität, einschließlich der Möglichkeit, einfach und rasch Veränderungen des Fahrweges vorzunehmen. </w:t>
      </w:r>
      <w:r w:rsidR="00C137C3" w:rsidRPr="002D3A46">
        <w:rPr>
          <w:rFonts w:ascii="Arial" w:eastAsia="Arial" w:hAnsi="Arial" w:cs="Arial"/>
          <w:lang w:eastAsia="en-US"/>
        </w:rPr>
        <w:t xml:space="preserve">DS AUTOMOTION </w:t>
      </w:r>
      <w:r w:rsidRPr="002D3A46">
        <w:rPr>
          <w:rFonts w:ascii="Arial" w:eastAsia="Arial" w:hAnsi="Arial" w:cs="Arial"/>
          <w:lang w:eastAsia="en-US"/>
        </w:rPr>
        <w:t xml:space="preserve">lieferte </w:t>
      </w:r>
      <w:r w:rsidR="00625507" w:rsidRPr="002D3A46">
        <w:rPr>
          <w:rFonts w:ascii="Arial" w:eastAsia="Arial" w:hAnsi="Arial" w:cs="Arial"/>
          <w:lang w:eastAsia="en-US"/>
        </w:rPr>
        <w:t xml:space="preserve">eigens angefertigte </w:t>
      </w:r>
      <w:proofErr w:type="spellStart"/>
      <w:r w:rsidR="00625507" w:rsidRPr="002D3A46">
        <w:rPr>
          <w:rFonts w:ascii="Arial" w:eastAsia="Arial" w:hAnsi="Arial" w:cs="Arial"/>
          <w:lang w:eastAsia="en-US"/>
        </w:rPr>
        <w:t>Dumm</w:t>
      </w:r>
      <w:r w:rsidRPr="002D3A46">
        <w:rPr>
          <w:rFonts w:ascii="Arial" w:eastAsia="Arial" w:hAnsi="Arial" w:cs="Arial"/>
          <w:lang w:eastAsia="en-US"/>
        </w:rPr>
        <w:t>y</w:t>
      </w:r>
      <w:r w:rsidR="00625507" w:rsidRPr="002D3A46">
        <w:rPr>
          <w:rFonts w:ascii="Arial" w:eastAsia="Arial" w:hAnsi="Arial" w:cs="Arial"/>
          <w:lang w:eastAsia="en-US"/>
        </w:rPr>
        <w:t>s</w:t>
      </w:r>
      <w:proofErr w:type="spellEnd"/>
      <w:r w:rsidR="00625507" w:rsidRPr="002D3A46">
        <w:rPr>
          <w:rFonts w:ascii="Arial" w:eastAsia="Arial" w:hAnsi="Arial" w:cs="Arial"/>
          <w:lang w:eastAsia="en-US"/>
        </w:rPr>
        <w:t xml:space="preserve"> zum Testen der Abläufe und der </w:t>
      </w:r>
      <w:r w:rsidR="00C137C3" w:rsidRPr="002D3A46">
        <w:rPr>
          <w:rFonts w:ascii="Arial" w:eastAsia="Arial" w:hAnsi="Arial" w:cs="Arial"/>
          <w:lang w:eastAsia="en-US"/>
        </w:rPr>
        <w:t xml:space="preserve">Ergonomie für die Montagemitarbeiter, die </w:t>
      </w:r>
      <w:r w:rsidR="00625507" w:rsidRPr="002D3A46">
        <w:rPr>
          <w:rFonts w:ascii="Arial" w:eastAsia="Arial" w:hAnsi="Arial" w:cs="Arial"/>
          <w:lang w:eastAsia="en-US"/>
        </w:rPr>
        <w:t xml:space="preserve">bereits in dieser frühen Phase </w:t>
      </w:r>
      <w:r w:rsidR="00765B6C">
        <w:rPr>
          <w:rFonts w:ascii="Arial" w:eastAsia="Arial" w:hAnsi="Arial" w:cs="Arial"/>
          <w:lang w:eastAsia="en-US"/>
        </w:rPr>
        <w:t>eingebunden</w:t>
      </w:r>
      <w:r w:rsidR="00C137C3" w:rsidRPr="002D3A46">
        <w:rPr>
          <w:rFonts w:ascii="Arial" w:eastAsia="Arial" w:hAnsi="Arial" w:cs="Arial"/>
          <w:lang w:eastAsia="en-US"/>
        </w:rPr>
        <w:t xml:space="preserve"> wurden</w:t>
      </w:r>
      <w:r w:rsidR="00625507" w:rsidRPr="002D3A46">
        <w:rPr>
          <w:rFonts w:ascii="Arial" w:eastAsia="Arial" w:hAnsi="Arial" w:cs="Arial"/>
          <w:lang w:eastAsia="en-US"/>
        </w:rPr>
        <w:t>.</w:t>
      </w:r>
    </w:p>
    <w:p w:rsidR="00625507" w:rsidRPr="002D3A46" w:rsidRDefault="00625507" w:rsidP="00625507">
      <w:pPr>
        <w:spacing w:line="276" w:lineRule="auto"/>
        <w:rPr>
          <w:rFonts w:ascii="Arial" w:eastAsia="Arial" w:hAnsi="Arial" w:cs="Arial"/>
          <w:lang w:eastAsia="en-US"/>
        </w:rPr>
      </w:pPr>
    </w:p>
    <w:p w:rsidR="00ED02FB" w:rsidRPr="002D3A46" w:rsidRDefault="00ED02FB" w:rsidP="00625507">
      <w:pPr>
        <w:spacing w:line="276" w:lineRule="auto"/>
        <w:rPr>
          <w:rFonts w:ascii="Arial" w:hAnsi="Arial" w:cs="Arial"/>
          <w:b/>
        </w:rPr>
      </w:pPr>
      <w:r w:rsidRPr="002D3A46">
        <w:rPr>
          <w:rFonts w:ascii="Arial" w:hAnsi="Arial" w:cs="Arial"/>
          <w:b/>
        </w:rPr>
        <w:t>Kompakte, zukunftsgerichtete Lösung</w:t>
      </w:r>
    </w:p>
    <w:p w:rsidR="00625507" w:rsidRPr="002D3A46" w:rsidRDefault="00625507" w:rsidP="00625507">
      <w:pPr>
        <w:spacing w:line="276" w:lineRule="auto"/>
        <w:rPr>
          <w:rFonts w:ascii="Arial" w:eastAsia="Arial" w:hAnsi="Arial" w:cs="Arial"/>
          <w:lang w:eastAsia="en-US"/>
        </w:rPr>
      </w:pPr>
      <w:r w:rsidRPr="002D3A46">
        <w:rPr>
          <w:rFonts w:ascii="Arial" w:eastAsia="Arial" w:hAnsi="Arial" w:cs="Arial"/>
          <w:lang w:eastAsia="en-US"/>
        </w:rPr>
        <w:t>In der Zusammenarbeit von BMW Group und DS AUTOMOTION gelang eine besonders kompakte Gesta</w:t>
      </w:r>
      <w:r w:rsidRPr="002D3A46">
        <w:rPr>
          <w:rFonts w:ascii="Arial" w:eastAsia="Arial" w:hAnsi="Arial" w:cs="Arial"/>
          <w:lang w:eastAsia="en-US"/>
        </w:rPr>
        <w:t>l</w:t>
      </w:r>
      <w:r w:rsidRPr="002D3A46">
        <w:rPr>
          <w:rFonts w:ascii="Arial" w:eastAsia="Arial" w:hAnsi="Arial" w:cs="Arial"/>
          <w:lang w:eastAsia="en-US"/>
        </w:rPr>
        <w:t>tung der Montagelinie. „</w:t>
      </w:r>
      <w:r w:rsidR="007D346C" w:rsidRPr="002D3A46">
        <w:rPr>
          <w:rFonts w:ascii="Arial" w:eastAsia="Arial" w:hAnsi="Arial" w:cs="Arial"/>
          <w:lang w:eastAsia="en-US"/>
        </w:rPr>
        <w:t>U</w:t>
      </w:r>
      <w:r w:rsidRPr="002D3A46">
        <w:rPr>
          <w:rFonts w:ascii="Arial" w:eastAsia="Arial" w:hAnsi="Arial" w:cs="Arial"/>
          <w:lang w:eastAsia="en-US"/>
        </w:rPr>
        <w:t xml:space="preserve">nser </w:t>
      </w:r>
      <w:r w:rsidR="00ED02FB" w:rsidRPr="002D3A46">
        <w:rPr>
          <w:rFonts w:ascii="Arial" w:eastAsia="Arial" w:hAnsi="Arial" w:cs="Arial"/>
          <w:lang w:eastAsia="en-US"/>
        </w:rPr>
        <w:t xml:space="preserve">besonders </w:t>
      </w:r>
      <w:r w:rsidRPr="002D3A46">
        <w:rPr>
          <w:rFonts w:ascii="Arial" w:eastAsia="Arial" w:hAnsi="Arial" w:cs="Arial"/>
          <w:lang w:eastAsia="en-US"/>
        </w:rPr>
        <w:t>kleines fahrerloses Transportfahrzeug (FTF)</w:t>
      </w:r>
      <w:r w:rsidR="007D346C" w:rsidRPr="002D3A46">
        <w:rPr>
          <w:rFonts w:ascii="Arial" w:eastAsia="Arial" w:hAnsi="Arial" w:cs="Arial"/>
          <w:lang w:eastAsia="en-US"/>
        </w:rPr>
        <w:t xml:space="preserve"> </w:t>
      </w:r>
      <w:r w:rsidRPr="002D3A46">
        <w:rPr>
          <w:rFonts w:ascii="Arial" w:eastAsia="Arial" w:hAnsi="Arial" w:cs="Arial"/>
          <w:lang w:eastAsia="en-US"/>
        </w:rPr>
        <w:t xml:space="preserve">ist </w:t>
      </w:r>
      <w:r w:rsidR="007D346C" w:rsidRPr="002D3A46">
        <w:rPr>
          <w:rFonts w:ascii="Arial" w:eastAsia="Arial" w:hAnsi="Arial" w:cs="Arial"/>
          <w:lang w:eastAsia="en-US"/>
        </w:rPr>
        <w:t>bei 400 kg Tragf</w:t>
      </w:r>
      <w:r w:rsidR="007D346C" w:rsidRPr="002D3A46">
        <w:rPr>
          <w:rFonts w:ascii="Arial" w:eastAsia="Arial" w:hAnsi="Arial" w:cs="Arial"/>
          <w:lang w:eastAsia="en-US"/>
        </w:rPr>
        <w:t>ä</w:t>
      </w:r>
      <w:r w:rsidR="007D346C" w:rsidRPr="002D3A46">
        <w:rPr>
          <w:rFonts w:ascii="Arial" w:eastAsia="Arial" w:hAnsi="Arial" w:cs="Arial"/>
          <w:lang w:eastAsia="en-US"/>
        </w:rPr>
        <w:t xml:space="preserve">higkeit </w:t>
      </w:r>
      <w:r w:rsidRPr="002D3A46">
        <w:rPr>
          <w:rFonts w:ascii="Arial" w:eastAsia="Arial" w:hAnsi="Arial" w:cs="Arial"/>
          <w:lang w:eastAsia="en-US"/>
        </w:rPr>
        <w:t xml:space="preserve">kaum größer als das Motorrad, das es trägt“, sagt </w:t>
      </w:r>
      <w:r w:rsidR="007D346C" w:rsidRPr="002D3A46">
        <w:rPr>
          <w:rFonts w:ascii="Arial" w:eastAsia="Arial" w:hAnsi="Arial" w:cs="Arial"/>
          <w:lang w:eastAsia="en-US"/>
        </w:rPr>
        <w:t xml:space="preserve">Christoph </w:t>
      </w:r>
      <w:proofErr w:type="spellStart"/>
      <w:r w:rsidR="007D346C" w:rsidRPr="002D3A46">
        <w:rPr>
          <w:rFonts w:ascii="Arial" w:eastAsia="Arial" w:hAnsi="Arial" w:cs="Arial"/>
          <w:lang w:eastAsia="en-US"/>
        </w:rPr>
        <w:t>Salmhofer</w:t>
      </w:r>
      <w:proofErr w:type="spellEnd"/>
      <w:r w:rsidR="007D346C" w:rsidRPr="002D3A46">
        <w:rPr>
          <w:rFonts w:ascii="Arial" w:eastAsia="Arial" w:hAnsi="Arial" w:cs="Arial"/>
          <w:lang w:eastAsia="en-US"/>
        </w:rPr>
        <w:t>, Projektleiter bei DS AUT</w:t>
      </w:r>
      <w:r w:rsidR="007D346C" w:rsidRPr="002D3A46">
        <w:rPr>
          <w:rFonts w:ascii="Arial" w:eastAsia="Arial" w:hAnsi="Arial" w:cs="Arial"/>
          <w:lang w:eastAsia="en-US"/>
        </w:rPr>
        <w:t>O</w:t>
      </w:r>
      <w:r w:rsidR="007D346C" w:rsidRPr="002D3A46">
        <w:rPr>
          <w:rFonts w:ascii="Arial" w:eastAsia="Arial" w:hAnsi="Arial" w:cs="Arial"/>
          <w:lang w:eastAsia="en-US"/>
        </w:rPr>
        <w:t>MOTION GmbH</w:t>
      </w:r>
      <w:r w:rsidRPr="002D3A46">
        <w:rPr>
          <w:rFonts w:ascii="Arial" w:eastAsia="Arial" w:hAnsi="Arial" w:cs="Arial"/>
          <w:lang w:eastAsia="en-US"/>
        </w:rPr>
        <w:t xml:space="preserve">. </w:t>
      </w:r>
      <w:r w:rsidR="007D346C" w:rsidRPr="002D3A46">
        <w:rPr>
          <w:rFonts w:ascii="Arial" w:eastAsia="Arial" w:hAnsi="Arial" w:cs="Arial"/>
          <w:lang w:eastAsia="en-US"/>
        </w:rPr>
        <w:t xml:space="preserve">Auf </w:t>
      </w:r>
      <w:r w:rsidR="005E316A" w:rsidRPr="002D3A46">
        <w:rPr>
          <w:rFonts w:ascii="Arial" w:eastAsia="Arial" w:hAnsi="Arial" w:cs="Arial"/>
          <w:lang w:eastAsia="en-US"/>
        </w:rPr>
        <w:t xml:space="preserve">einer integrierten </w:t>
      </w:r>
      <w:proofErr w:type="spellStart"/>
      <w:r w:rsidRPr="002D3A46">
        <w:rPr>
          <w:rFonts w:ascii="Arial" w:eastAsia="Arial" w:hAnsi="Arial" w:cs="Arial"/>
          <w:lang w:eastAsia="en-US"/>
        </w:rPr>
        <w:t>Hubsäule</w:t>
      </w:r>
      <w:proofErr w:type="spellEnd"/>
      <w:r w:rsidRPr="002D3A46">
        <w:rPr>
          <w:rFonts w:ascii="Arial" w:eastAsia="Arial" w:hAnsi="Arial" w:cs="Arial"/>
          <w:lang w:eastAsia="en-US"/>
        </w:rPr>
        <w:t xml:space="preserve"> lässt sich das Motorrad für bessere Zugänglichkeit heben, drehen </w:t>
      </w:r>
      <w:r w:rsidR="005E316A" w:rsidRPr="002D3A46">
        <w:rPr>
          <w:rFonts w:ascii="Arial" w:eastAsia="Arial" w:hAnsi="Arial" w:cs="Arial"/>
          <w:lang w:eastAsia="en-US"/>
        </w:rPr>
        <w:t xml:space="preserve">und </w:t>
      </w:r>
      <w:r w:rsidRPr="002D3A46">
        <w:rPr>
          <w:rFonts w:ascii="Arial" w:eastAsia="Arial" w:hAnsi="Arial" w:cs="Arial"/>
          <w:lang w:eastAsia="en-US"/>
        </w:rPr>
        <w:t>seitlich verschieben. Die Einstellung der Arbeitshöhe erfolgt automatisch, abhängig von den Bedürfnissen des jeweils eingesetzten Arbeiters, die in einem persönlichen RFID-Chip hinterlegt sind.</w:t>
      </w:r>
    </w:p>
    <w:p w:rsidR="00ED02FB" w:rsidRPr="002D3A46" w:rsidRDefault="00ED02FB" w:rsidP="00ED02FB">
      <w:pPr>
        <w:spacing w:line="276" w:lineRule="auto"/>
        <w:rPr>
          <w:rFonts w:ascii="Arial" w:eastAsia="Arial" w:hAnsi="Arial" w:cs="Arial"/>
          <w:lang w:eastAsia="en-US"/>
        </w:rPr>
      </w:pPr>
    </w:p>
    <w:p w:rsidR="00625507" w:rsidRPr="002D3A46" w:rsidRDefault="00625507" w:rsidP="00625507">
      <w:pPr>
        <w:spacing w:line="276" w:lineRule="auto"/>
        <w:rPr>
          <w:rFonts w:ascii="Arial" w:eastAsia="Arial" w:hAnsi="Arial" w:cs="Arial"/>
          <w:lang w:eastAsia="en-US"/>
        </w:rPr>
      </w:pPr>
      <w:r w:rsidRPr="002D3A46">
        <w:rPr>
          <w:rFonts w:ascii="Arial" w:eastAsia="Arial" w:hAnsi="Arial" w:cs="Arial"/>
          <w:lang w:eastAsia="en-US"/>
        </w:rPr>
        <w:t>Von den 67 kundenspezifisch gestalteten FTF tragen 54 die Motorräder während der eigentlichen Montage, 13 entlang des Verpackungsvorganges</w:t>
      </w:r>
      <w:r w:rsidR="00ED02FB" w:rsidRPr="002D3A46">
        <w:rPr>
          <w:rFonts w:ascii="Arial" w:eastAsia="Arial" w:hAnsi="Arial" w:cs="Arial"/>
          <w:lang w:eastAsia="en-US"/>
        </w:rPr>
        <w:t xml:space="preserve"> nach der </w:t>
      </w:r>
      <w:r w:rsidRPr="002D3A46">
        <w:rPr>
          <w:rFonts w:ascii="Arial" w:eastAsia="Arial" w:hAnsi="Arial" w:cs="Arial"/>
          <w:lang w:eastAsia="en-US"/>
        </w:rPr>
        <w:t>Endkontrolle. Obwohl äußerlich untersch</w:t>
      </w:r>
      <w:r w:rsidR="00ED02FB" w:rsidRPr="002D3A46">
        <w:rPr>
          <w:rFonts w:ascii="Arial" w:eastAsia="Arial" w:hAnsi="Arial" w:cs="Arial"/>
          <w:lang w:eastAsia="en-US"/>
        </w:rPr>
        <w:t>iedlich</w:t>
      </w:r>
      <w:r w:rsidRPr="002D3A46">
        <w:rPr>
          <w:rFonts w:ascii="Arial" w:eastAsia="Arial" w:hAnsi="Arial" w:cs="Arial"/>
          <w:lang w:eastAsia="en-US"/>
        </w:rPr>
        <w:t>, handelt es sich um dasselbe Grundfahrzeug. Diese Vereinheitlichung bringt deutliche Vorteile in der Instandhaltung.</w:t>
      </w:r>
    </w:p>
    <w:p w:rsidR="00625507" w:rsidRPr="002D3A46" w:rsidRDefault="00625507" w:rsidP="00625507">
      <w:pPr>
        <w:spacing w:line="276" w:lineRule="auto"/>
        <w:rPr>
          <w:rFonts w:ascii="Arial" w:eastAsia="Arial" w:hAnsi="Arial" w:cs="Arial"/>
          <w:lang w:eastAsia="en-US"/>
        </w:rPr>
      </w:pPr>
    </w:p>
    <w:p w:rsidR="005E316A" w:rsidRPr="002D3A46" w:rsidRDefault="005E316A" w:rsidP="005E316A">
      <w:pPr>
        <w:spacing w:line="276" w:lineRule="auto"/>
        <w:rPr>
          <w:rFonts w:ascii="Arial" w:eastAsia="Arial" w:hAnsi="Arial" w:cs="Arial"/>
          <w:b/>
          <w:lang w:eastAsia="en-US"/>
        </w:rPr>
      </w:pPr>
      <w:r w:rsidRPr="002D3A46">
        <w:rPr>
          <w:rFonts w:ascii="Arial" w:eastAsia="Arial" w:hAnsi="Arial" w:cs="Arial"/>
          <w:b/>
          <w:lang w:eastAsia="en-US"/>
        </w:rPr>
        <w:t>Produktivität nachhaltig erhöht</w:t>
      </w:r>
    </w:p>
    <w:p w:rsidR="00CB23B7" w:rsidRPr="002D3A46" w:rsidRDefault="00A77238" w:rsidP="00625507">
      <w:pPr>
        <w:spacing w:line="276" w:lineRule="auto"/>
        <w:rPr>
          <w:rFonts w:ascii="Arial" w:eastAsia="Arial" w:hAnsi="Arial" w:cs="Arial"/>
          <w:lang w:eastAsia="en-US"/>
        </w:rPr>
      </w:pPr>
      <w:r w:rsidRPr="002D3A46">
        <w:rPr>
          <w:rFonts w:ascii="Arial" w:eastAsia="Arial" w:hAnsi="Arial" w:cs="Arial"/>
          <w:lang w:eastAsia="en-US"/>
        </w:rPr>
        <w:t xml:space="preserve">Die Fahrzeuge navigieren über </w:t>
      </w:r>
      <w:r w:rsidR="00625507" w:rsidRPr="002D3A46">
        <w:rPr>
          <w:rFonts w:ascii="Arial" w:eastAsia="Arial" w:hAnsi="Arial" w:cs="Arial"/>
          <w:lang w:eastAsia="en-US"/>
        </w:rPr>
        <w:t>Induktionsschleifen im Boden</w:t>
      </w:r>
      <w:r w:rsidRPr="002D3A46">
        <w:rPr>
          <w:rFonts w:ascii="Arial" w:eastAsia="Arial" w:hAnsi="Arial" w:cs="Arial"/>
          <w:lang w:eastAsia="en-US"/>
        </w:rPr>
        <w:t xml:space="preserve">. Diese </w:t>
      </w:r>
      <w:r w:rsidR="00ED02FB" w:rsidRPr="002D3A46">
        <w:rPr>
          <w:rFonts w:ascii="Arial" w:eastAsia="Arial" w:hAnsi="Arial" w:cs="Arial"/>
          <w:lang w:eastAsia="en-US"/>
        </w:rPr>
        <w:t xml:space="preserve">dienen </w:t>
      </w:r>
      <w:r w:rsidR="00625507" w:rsidRPr="002D3A46">
        <w:rPr>
          <w:rFonts w:ascii="Arial" w:eastAsia="Arial" w:hAnsi="Arial" w:cs="Arial"/>
          <w:lang w:eastAsia="en-US"/>
        </w:rPr>
        <w:t>auch dem permanenten Nac</w:t>
      </w:r>
      <w:r w:rsidR="00625507" w:rsidRPr="002D3A46">
        <w:rPr>
          <w:rFonts w:ascii="Arial" w:eastAsia="Arial" w:hAnsi="Arial" w:cs="Arial"/>
          <w:lang w:eastAsia="en-US"/>
        </w:rPr>
        <w:t>h</w:t>
      </w:r>
      <w:r w:rsidR="00625507" w:rsidRPr="002D3A46">
        <w:rPr>
          <w:rFonts w:ascii="Arial" w:eastAsia="Arial" w:hAnsi="Arial" w:cs="Arial"/>
          <w:lang w:eastAsia="en-US"/>
        </w:rPr>
        <w:t>laden der Batterien</w:t>
      </w:r>
      <w:r w:rsidRPr="002D3A46">
        <w:rPr>
          <w:rFonts w:ascii="Arial" w:eastAsia="Arial" w:hAnsi="Arial" w:cs="Arial"/>
          <w:lang w:eastAsia="en-US"/>
        </w:rPr>
        <w:t xml:space="preserve">. Das verleiht den </w:t>
      </w:r>
      <w:r w:rsidR="00625507" w:rsidRPr="002D3A46">
        <w:rPr>
          <w:rFonts w:ascii="Arial" w:eastAsia="Arial" w:hAnsi="Arial" w:cs="Arial"/>
          <w:lang w:eastAsia="en-US"/>
        </w:rPr>
        <w:t>Fahrzeugen</w:t>
      </w:r>
      <w:r w:rsidRPr="002D3A46">
        <w:rPr>
          <w:rFonts w:ascii="Arial" w:eastAsia="Arial" w:hAnsi="Arial" w:cs="Arial"/>
          <w:lang w:eastAsia="en-US"/>
        </w:rPr>
        <w:t xml:space="preserve"> </w:t>
      </w:r>
      <w:r w:rsidR="00625507" w:rsidRPr="002D3A46">
        <w:rPr>
          <w:rFonts w:ascii="Arial" w:eastAsia="Arial" w:hAnsi="Arial" w:cs="Arial"/>
          <w:lang w:eastAsia="en-US"/>
        </w:rPr>
        <w:t>beinahe 100 % Verfügbarkeit</w:t>
      </w:r>
      <w:r w:rsidR="00ED02FB" w:rsidRPr="002D3A46">
        <w:rPr>
          <w:rFonts w:ascii="Arial" w:eastAsia="Arial" w:hAnsi="Arial" w:cs="Arial"/>
          <w:lang w:eastAsia="en-US"/>
        </w:rPr>
        <w:t xml:space="preserve">. </w:t>
      </w:r>
      <w:r w:rsidR="005E316A" w:rsidRPr="002D3A46">
        <w:rPr>
          <w:rFonts w:ascii="Arial" w:eastAsia="Arial" w:hAnsi="Arial" w:cs="Arial"/>
          <w:lang w:eastAsia="en-US"/>
        </w:rPr>
        <w:t xml:space="preserve">Sie </w:t>
      </w:r>
      <w:r w:rsidR="00625507" w:rsidRPr="002D3A46">
        <w:rPr>
          <w:rFonts w:ascii="Arial" w:eastAsia="Arial" w:hAnsi="Arial" w:cs="Arial"/>
          <w:lang w:eastAsia="en-US"/>
        </w:rPr>
        <w:t>lassen sich im Proble</w:t>
      </w:r>
      <w:r w:rsidR="00625507" w:rsidRPr="002D3A46">
        <w:rPr>
          <w:rFonts w:ascii="Arial" w:eastAsia="Arial" w:hAnsi="Arial" w:cs="Arial"/>
          <w:lang w:eastAsia="en-US"/>
        </w:rPr>
        <w:t>m</w:t>
      </w:r>
      <w:r w:rsidR="00625507" w:rsidRPr="002D3A46">
        <w:rPr>
          <w:rFonts w:ascii="Arial" w:eastAsia="Arial" w:hAnsi="Arial" w:cs="Arial"/>
          <w:lang w:eastAsia="en-US"/>
        </w:rPr>
        <w:t>fall aus der Linie fahren, um den Betrieb nicht zu behindern.</w:t>
      </w:r>
      <w:r w:rsidR="00ED02FB" w:rsidRPr="002D3A46">
        <w:rPr>
          <w:rFonts w:ascii="Arial" w:eastAsia="Arial" w:hAnsi="Arial" w:cs="Arial"/>
          <w:lang w:eastAsia="en-US"/>
        </w:rPr>
        <w:t xml:space="preserve"> </w:t>
      </w:r>
      <w:r w:rsidR="00625507" w:rsidRPr="002D3A46">
        <w:rPr>
          <w:rFonts w:ascii="Arial" w:eastAsia="Arial" w:hAnsi="Arial" w:cs="Arial"/>
          <w:lang w:eastAsia="en-US"/>
        </w:rPr>
        <w:t>Abbau der Altanlage</w:t>
      </w:r>
      <w:r w:rsidR="00ED02FB" w:rsidRPr="002D3A46">
        <w:rPr>
          <w:rFonts w:ascii="Arial" w:eastAsia="Arial" w:hAnsi="Arial" w:cs="Arial"/>
          <w:lang w:eastAsia="en-US"/>
        </w:rPr>
        <w:t xml:space="preserve">, </w:t>
      </w:r>
      <w:r w:rsidR="00625507" w:rsidRPr="002D3A46">
        <w:rPr>
          <w:rFonts w:ascii="Arial" w:eastAsia="Arial" w:hAnsi="Arial" w:cs="Arial"/>
          <w:lang w:eastAsia="en-US"/>
        </w:rPr>
        <w:t>Installation und Inbetrie</w:t>
      </w:r>
      <w:r w:rsidR="00625507" w:rsidRPr="002D3A46">
        <w:rPr>
          <w:rFonts w:ascii="Arial" w:eastAsia="Arial" w:hAnsi="Arial" w:cs="Arial"/>
          <w:lang w:eastAsia="en-US"/>
        </w:rPr>
        <w:t>b</w:t>
      </w:r>
      <w:r w:rsidR="00625507" w:rsidRPr="002D3A46">
        <w:rPr>
          <w:rFonts w:ascii="Arial" w:eastAsia="Arial" w:hAnsi="Arial" w:cs="Arial"/>
          <w:lang w:eastAsia="en-US"/>
        </w:rPr>
        <w:t xml:space="preserve">nahme erfolgten innerhalb einer einzigen Betriebspause. </w:t>
      </w:r>
      <w:r w:rsidR="00ED02FB" w:rsidRPr="002D3A46">
        <w:rPr>
          <w:rFonts w:ascii="Arial" w:eastAsia="Arial" w:hAnsi="Arial" w:cs="Arial"/>
          <w:lang w:eastAsia="en-US"/>
        </w:rPr>
        <w:t>Das Fahrerlose Transportsystem von DS AUT</w:t>
      </w:r>
      <w:r w:rsidR="00ED02FB" w:rsidRPr="002D3A46">
        <w:rPr>
          <w:rFonts w:ascii="Arial" w:eastAsia="Arial" w:hAnsi="Arial" w:cs="Arial"/>
          <w:lang w:eastAsia="en-US"/>
        </w:rPr>
        <w:t>O</w:t>
      </w:r>
      <w:r w:rsidR="00ED02FB" w:rsidRPr="002D3A46">
        <w:rPr>
          <w:rFonts w:ascii="Arial" w:eastAsia="Arial" w:hAnsi="Arial" w:cs="Arial"/>
          <w:lang w:eastAsia="en-US"/>
        </w:rPr>
        <w:t xml:space="preserve">MOTION hat Effizienz und Ergonomie der Motorradmontage nachhaltig verbessert, Es </w:t>
      </w:r>
      <w:r w:rsidR="00625507" w:rsidRPr="002D3A46">
        <w:rPr>
          <w:rFonts w:ascii="Arial" w:eastAsia="Arial" w:hAnsi="Arial" w:cs="Arial"/>
          <w:lang w:eastAsia="en-US"/>
        </w:rPr>
        <w:t>überzeugt durch ve</w:t>
      </w:r>
      <w:r w:rsidR="00625507" w:rsidRPr="002D3A46">
        <w:rPr>
          <w:rFonts w:ascii="Arial" w:eastAsia="Arial" w:hAnsi="Arial" w:cs="Arial"/>
          <w:lang w:eastAsia="en-US"/>
        </w:rPr>
        <w:t>r</w:t>
      </w:r>
      <w:r w:rsidR="00625507" w:rsidRPr="002D3A46">
        <w:rPr>
          <w:rFonts w:ascii="Arial" w:eastAsia="Arial" w:hAnsi="Arial" w:cs="Arial"/>
          <w:lang w:eastAsia="en-US"/>
        </w:rPr>
        <w:t xml:space="preserve">besserte Flexibilität, Prozesssicherheit und Ergonomie sowie einen </w:t>
      </w:r>
      <w:r w:rsidRPr="002D3A46">
        <w:rPr>
          <w:rFonts w:ascii="Arial" w:eastAsia="Arial" w:hAnsi="Arial" w:cs="Arial"/>
          <w:lang w:eastAsia="en-US"/>
        </w:rPr>
        <w:t xml:space="preserve">sehr </w:t>
      </w:r>
      <w:r w:rsidR="00625507" w:rsidRPr="002D3A46">
        <w:rPr>
          <w:rFonts w:ascii="Arial" w:eastAsia="Arial" w:hAnsi="Arial" w:cs="Arial"/>
          <w:lang w:eastAsia="en-US"/>
        </w:rPr>
        <w:t>geringeren Platzbedarf.</w:t>
      </w:r>
    </w:p>
    <w:p w:rsidR="00694A1F" w:rsidRPr="002D3A46" w:rsidRDefault="00694A1F" w:rsidP="00694A1F">
      <w:pPr>
        <w:spacing w:line="276" w:lineRule="auto"/>
        <w:rPr>
          <w:rFonts w:ascii="Arial" w:eastAsia="Arial" w:hAnsi="Arial" w:cs="Arial"/>
          <w:lang w:eastAsia="en-US"/>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70"/>
      </w:tblGrid>
      <w:tr w:rsidR="00FE134A" w:rsidRPr="00ED02FB" w:rsidTr="00167236">
        <w:trPr>
          <w:trHeight w:val="82"/>
        </w:trPr>
        <w:tc>
          <w:tcPr>
            <w:tcW w:w="3936" w:type="dxa"/>
          </w:tcPr>
          <w:p w:rsidR="00FE134A" w:rsidRDefault="00ED02FB" w:rsidP="00925715">
            <w:pPr>
              <w:pStyle w:val="Funotentext"/>
              <w:rPr>
                <w:rFonts w:ascii="Verdana" w:hAnsi="Verdana"/>
                <w:lang w:val="de-AT"/>
              </w:rPr>
            </w:pPr>
            <w:r w:rsidRPr="003F6C5E">
              <w:rPr>
                <w:rFonts w:ascii="Verdana" w:hAnsi="Verdana"/>
                <w:bCs/>
                <w:noProof/>
                <w:color w:val="FF0000"/>
                <w:lang w:val="de-AT" w:eastAsia="zh-CN"/>
              </w:rPr>
              <w:lastRenderedPageBreak/>
              <w:drawing>
                <wp:inline distT="0" distB="0" distL="0" distR="0">
                  <wp:extent cx="1738898" cy="2609850"/>
                  <wp:effectExtent l="19050" t="0" r="0" b="0"/>
                  <wp:docPr id="5" name="Grafik 5" descr="_D821658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821658_klein.jpg"/>
                          <pic:cNvPicPr/>
                        </pic:nvPicPr>
                        <pic:blipFill>
                          <a:blip r:embed="rId7" cstate="print"/>
                          <a:stretch>
                            <a:fillRect/>
                          </a:stretch>
                        </pic:blipFill>
                        <pic:spPr>
                          <a:xfrm>
                            <a:off x="0" y="0"/>
                            <a:ext cx="1738898" cy="2609850"/>
                          </a:xfrm>
                          <a:prstGeom prst="rect">
                            <a:avLst/>
                          </a:prstGeom>
                        </pic:spPr>
                      </pic:pic>
                    </a:graphicData>
                  </a:graphic>
                </wp:inline>
              </w:drawing>
            </w:r>
          </w:p>
          <w:p w:rsidR="00167236" w:rsidRPr="00ED02FB" w:rsidRDefault="00167236" w:rsidP="00925715">
            <w:pPr>
              <w:pStyle w:val="Funotentext"/>
              <w:rPr>
                <w:rFonts w:ascii="Verdana" w:hAnsi="Verdana"/>
                <w:lang w:val="de-AT"/>
              </w:rPr>
            </w:pPr>
          </w:p>
        </w:tc>
        <w:tc>
          <w:tcPr>
            <w:tcW w:w="5670" w:type="dxa"/>
          </w:tcPr>
          <w:p w:rsidR="0073520B" w:rsidRPr="00167236" w:rsidRDefault="0073520B" w:rsidP="00925715">
            <w:pPr>
              <w:pStyle w:val="Funotentext"/>
              <w:rPr>
                <w:rFonts w:ascii="Verdana" w:hAnsi="Verdana"/>
                <w:sz w:val="18"/>
                <w:szCs w:val="18"/>
                <w:lang w:val="de-AT"/>
              </w:rPr>
            </w:pPr>
            <w:r w:rsidRPr="00167236">
              <w:rPr>
                <w:rFonts w:ascii="Arial" w:eastAsia="Arial" w:hAnsi="Arial"/>
                <w:sz w:val="18"/>
                <w:szCs w:val="18"/>
                <w:lang w:val="de-AT" w:eastAsia="en-US"/>
              </w:rPr>
              <w:t>Bis zu 800 Motorräder pro Tag produziert das BMW-Werk Berlin. Die Montage der Zwei- und Vierzylindermodelle erfolgt mit höchster Effizienz und Ergonomie auf fahrerlosen Transportsystem des Ö</w:t>
            </w:r>
            <w:r w:rsidRPr="00167236">
              <w:rPr>
                <w:rFonts w:ascii="Arial" w:eastAsia="Arial" w:hAnsi="Arial"/>
                <w:sz w:val="18"/>
                <w:szCs w:val="18"/>
                <w:lang w:val="de-AT" w:eastAsia="en-US"/>
              </w:rPr>
              <w:t>s</w:t>
            </w:r>
            <w:r w:rsidRPr="00167236">
              <w:rPr>
                <w:rFonts w:ascii="Arial" w:eastAsia="Arial" w:hAnsi="Arial"/>
                <w:sz w:val="18"/>
                <w:szCs w:val="18"/>
                <w:lang w:val="de-AT" w:eastAsia="en-US"/>
              </w:rPr>
              <w:t>terreichischen Herstellers DS AUTOMOTION.</w:t>
            </w:r>
          </w:p>
        </w:tc>
      </w:tr>
      <w:tr w:rsidR="0073520B" w:rsidRPr="00ED02FB" w:rsidTr="00167236">
        <w:trPr>
          <w:trHeight w:val="82"/>
        </w:trPr>
        <w:tc>
          <w:tcPr>
            <w:tcW w:w="3936" w:type="dxa"/>
          </w:tcPr>
          <w:p w:rsidR="0073520B" w:rsidRDefault="0073520B" w:rsidP="006138A4">
            <w:pPr>
              <w:pStyle w:val="Funotentext"/>
              <w:rPr>
                <w:rFonts w:ascii="Verdana" w:hAnsi="Verdana"/>
                <w:lang w:val="de-AT"/>
              </w:rPr>
            </w:pPr>
            <w:r w:rsidRPr="003F6C5E">
              <w:rPr>
                <w:rFonts w:ascii="Verdana" w:hAnsi="Verdana"/>
                <w:bCs/>
                <w:noProof/>
                <w:color w:val="FF0000"/>
                <w:lang w:val="de-AT" w:eastAsia="zh-CN"/>
              </w:rPr>
              <w:drawing>
                <wp:inline distT="0" distB="0" distL="0" distR="0">
                  <wp:extent cx="2215840" cy="1476375"/>
                  <wp:effectExtent l="19050" t="0" r="0" b="0"/>
                  <wp:docPr id="14" name="Grafik 7" descr="_D821673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821673_klein.jpg"/>
                          <pic:cNvPicPr/>
                        </pic:nvPicPr>
                        <pic:blipFill>
                          <a:blip r:embed="rId8" cstate="print"/>
                          <a:stretch>
                            <a:fillRect/>
                          </a:stretch>
                        </pic:blipFill>
                        <pic:spPr>
                          <a:xfrm>
                            <a:off x="0" y="0"/>
                            <a:ext cx="2217758" cy="1477653"/>
                          </a:xfrm>
                          <a:prstGeom prst="rect">
                            <a:avLst/>
                          </a:prstGeom>
                        </pic:spPr>
                      </pic:pic>
                    </a:graphicData>
                  </a:graphic>
                </wp:inline>
              </w:drawing>
            </w:r>
          </w:p>
          <w:p w:rsidR="00167236" w:rsidRPr="00ED02FB" w:rsidRDefault="00167236" w:rsidP="006138A4">
            <w:pPr>
              <w:pStyle w:val="Funotentext"/>
              <w:rPr>
                <w:rFonts w:ascii="Verdana" w:hAnsi="Verdana"/>
                <w:lang w:val="de-AT"/>
              </w:rPr>
            </w:pPr>
          </w:p>
        </w:tc>
        <w:tc>
          <w:tcPr>
            <w:tcW w:w="5670" w:type="dxa"/>
          </w:tcPr>
          <w:p w:rsidR="0073520B" w:rsidRPr="00167236" w:rsidRDefault="0073520B" w:rsidP="0073520B">
            <w:pPr>
              <w:spacing w:line="276" w:lineRule="auto"/>
              <w:rPr>
                <w:rFonts w:ascii="Arial" w:eastAsia="Arial" w:hAnsi="Arial"/>
                <w:sz w:val="18"/>
                <w:szCs w:val="18"/>
                <w:lang w:eastAsia="en-US"/>
              </w:rPr>
            </w:pPr>
            <w:r w:rsidRPr="00167236">
              <w:rPr>
                <w:rFonts w:ascii="Arial" w:eastAsia="Arial" w:hAnsi="Arial"/>
                <w:sz w:val="18"/>
                <w:szCs w:val="18"/>
                <w:lang w:eastAsia="en-US"/>
              </w:rPr>
              <w:t>Die versandfertige Verpackung erfolgt ebenfalls auf FTS von DS AUTOMOTION. Dass diese auf derselben Plattform aufbauen wie die Montagefahrzeuge, bringt Vorteile in der Instandhaltung.</w:t>
            </w:r>
          </w:p>
        </w:tc>
      </w:tr>
      <w:tr w:rsidR="0073520B" w:rsidRPr="00ED02FB" w:rsidTr="00167236">
        <w:trPr>
          <w:trHeight w:val="82"/>
        </w:trPr>
        <w:tc>
          <w:tcPr>
            <w:tcW w:w="3936" w:type="dxa"/>
          </w:tcPr>
          <w:p w:rsidR="0073520B" w:rsidRPr="00ED02FB" w:rsidRDefault="0073520B" w:rsidP="006138A4">
            <w:pPr>
              <w:pStyle w:val="Funotentext"/>
              <w:rPr>
                <w:rFonts w:ascii="Verdana" w:hAnsi="Verdana"/>
                <w:lang w:val="de-AT"/>
              </w:rPr>
            </w:pPr>
            <w:r w:rsidRPr="00ED02FB">
              <w:rPr>
                <w:rFonts w:ascii="Verdana" w:hAnsi="Verdana"/>
                <w:noProof/>
                <w:lang w:val="de-AT" w:eastAsia="zh-CN"/>
              </w:rPr>
              <w:drawing>
                <wp:inline distT="0" distB="0" distL="0" distR="0">
                  <wp:extent cx="1000125" cy="1088573"/>
                  <wp:effectExtent l="19050" t="0" r="0" b="0"/>
                  <wp:docPr id="16" name="Grafik 1" descr="C:\Users\kaiserk\Desktop\Salmhofer_Christo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iserk\Desktop\Salmhofer_Christoph.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286" cy="1094191"/>
                          </a:xfrm>
                          <a:prstGeom prst="rect">
                            <a:avLst/>
                          </a:prstGeom>
                          <a:noFill/>
                          <a:ln>
                            <a:noFill/>
                          </a:ln>
                        </pic:spPr>
                      </pic:pic>
                    </a:graphicData>
                  </a:graphic>
                </wp:inline>
              </w:drawing>
            </w:r>
          </w:p>
        </w:tc>
        <w:tc>
          <w:tcPr>
            <w:tcW w:w="5670" w:type="dxa"/>
          </w:tcPr>
          <w:p w:rsidR="0073520B" w:rsidRPr="00167236" w:rsidRDefault="0073520B" w:rsidP="0073520B">
            <w:pPr>
              <w:spacing w:line="276" w:lineRule="auto"/>
              <w:rPr>
                <w:rFonts w:ascii="Arial" w:eastAsia="Arial" w:hAnsi="Arial"/>
                <w:sz w:val="18"/>
                <w:szCs w:val="18"/>
                <w:lang w:eastAsia="en-US"/>
              </w:rPr>
            </w:pPr>
            <w:r w:rsidRPr="00167236">
              <w:rPr>
                <w:rFonts w:ascii="Arial" w:eastAsia="Arial" w:hAnsi="Arial"/>
                <w:sz w:val="18"/>
                <w:szCs w:val="18"/>
                <w:lang w:eastAsia="en-US"/>
              </w:rPr>
              <w:t xml:space="preserve">Christoph </w:t>
            </w:r>
            <w:proofErr w:type="spellStart"/>
            <w:r w:rsidRPr="00167236">
              <w:rPr>
                <w:rFonts w:ascii="Arial" w:eastAsia="Arial" w:hAnsi="Arial"/>
                <w:sz w:val="18"/>
                <w:szCs w:val="18"/>
                <w:lang w:eastAsia="en-US"/>
              </w:rPr>
              <w:t>Salmhofer</w:t>
            </w:r>
            <w:proofErr w:type="spellEnd"/>
            <w:r w:rsidRPr="00167236">
              <w:rPr>
                <w:rFonts w:ascii="Arial" w:eastAsia="Arial" w:hAnsi="Arial"/>
                <w:sz w:val="18"/>
                <w:szCs w:val="18"/>
                <w:lang w:eastAsia="en-US"/>
              </w:rPr>
              <w:t>, Projektleiter, DS AUTOMOTION GmbH:</w:t>
            </w:r>
          </w:p>
          <w:p w:rsidR="0073520B" w:rsidRPr="00167236" w:rsidRDefault="0073520B" w:rsidP="0073520B">
            <w:pPr>
              <w:spacing w:line="276" w:lineRule="auto"/>
              <w:rPr>
                <w:rFonts w:ascii="Arial" w:eastAsia="Arial" w:hAnsi="Arial"/>
                <w:sz w:val="18"/>
                <w:szCs w:val="18"/>
                <w:lang w:eastAsia="en-US"/>
              </w:rPr>
            </w:pPr>
            <w:r w:rsidRPr="00167236">
              <w:rPr>
                <w:rFonts w:ascii="Arial" w:eastAsia="Arial" w:hAnsi="Arial"/>
                <w:sz w:val="18"/>
                <w:szCs w:val="18"/>
                <w:lang w:eastAsia="en-US"/>
              </w:rPr>
              <w:t xml:space="preserve">„Die Umstellung auf das </w:t>
            </w:r>
            <w:r w:rsidR="00A77238" w:rsidRPr="00A77238">
              <w:rPr>
                <w:rFonts w:ascii="Arial" w:eastAsia="Arial" w:hAnsi="Arial"/>
                <w:sz w:val="18"/>
                <w:szCs w:val="18"/>
                <w:lang w:eastAsia="en-US"/>
              </w:rPr>
              <w:t>fahrerlose Transportsystem</w:t>
            </w:r>
            <w:r w:rsidR="00A77238">
              <w:rPr>
                <w:rFonts w:ascii="Arial" w:eastAsia="Arial" w:hAnsi="Arial"/>
                <w:sz w:val="18"/>
                <w:szCs w:val="18"/>
                <w:lang w:eastAsia="en-US"/>
              </w:rPr>
              <w:t xml:space="preserve"> </w:t>
            </w:r>
            <w:r w:rsidRPr="00167236">
              <w:rPr>
                <w:rFonts w:ascii="Arial" w:eastAsia="Arial" w:hAnsi="Arial"/>
                <w:sz w:val="18"/>
                <w:szCs w:val="18"/>
                <w:lang w:eastAsia="en-US"/>
              </w:rPr>
              <w:t>von DS A</w:t>
            </w:r>
            <w:r w:rsidRPr="00167236">
              <w:rPr>
                <w:rFonts w:ascii="Arial" w:eastAsia="Arial" w:hAnsi="Arial"/>
                <w:sz w:val="18"/>
                <w:szCs w:val="18"/>
                <w:lang w:eastAsia="en-US"/>
              </w:rPr>
              <w:t>U</w:t>
            </w:r>
            <w:r w:rsidRPr="00167236">
              <w:rPr>
                <w:rFonts w:ascii="Arial" w:eastAsia="Arial" w:hAnsi="Arial"/>
                <w:sz w:val="18"/>
                <w:szCs w:val="18"/>
                <w:lang w:eastAsia="en-US"/>
              </w:rPr>
              <w:t>TOMOTION ermöglichte eine Kapazitätssteigerung um 40 % auf unveränderter Fläche.“</w:t>
            </w:r>
          </w:p>
          <w:p w:rsidR="0073520B" w:rsidRPr="00ED02FB" w:rsidRDefault="0073520B" w:rsidP="0073520B">
            <w:pPr>
              <w:pStyle w:val="Funotentext"/>
              <w:rPr>
                <w:rFonts w:ascii="Verdana" w:hAnsi="Verdana"/>
                <w:lang w:val="de-AT"/>
              </w:rPr>
            </w:pPr>
            <w:r w:rsidRPr="00167236">
              <w:rPr>
                <w:rFonts w:ascii="Arial" w:eastAsia="Arial" w:hAnsi="Arial"/>
                <w:sz w:val="18"/>
                <w:szCs w:val="18"/>
                <w:lang w:eastAsia="en-US"/>
              </w:rPr>
              <w:t xml:space="preserve"> </w:t>
            </w:r>
          </w:p>
        </w:tc>
      </w:tr>
    </w:tbl>
    <w:p w:rsidR="00ED02FB" w:rsidRDefault="00ED02FB" w:rsidP="00ED7FC3">
      <w:pPr>
        <w:spacing w:line="276" w:lineRule="auto"/>
        <w:rPr>
          <w:rFonts w:ascii="Arial" w:eastAsia="Arial" w:hAnsi="Arial"/>
          <w:lang w:eastAsia="en-US"/>
        </w:rPr>
      </w:pPr>
    </w:p>
    <w:p w:rsidR="00ED02FB" w:rsidRPr="00ED02FB" w:rsidRDefault="00ED02FB" w:rsidP="00ED7FC3">
      <w:pPr>
        <w:spacing w:line="276" w:lineRule="auto"/>
        <w:rPr>
          <w:rFonts w:ascii="Arial" w:eastAsia="Arial" w:hAnsi="Arial"/>
          <w:lang w:eastAsia="en-US"/>
        </w:rPr>
      </w:pPr>
    </w:p>
    <w:p w:rsidR="00F43BBD" w:rsidRPr="00ED02FB" w:rsidRDefault="00F43BBD" w:rsidP="00F43BBD">
      <w:pPr>
        <w:spacing w:line="276" w:lineRule="auto"/>
        <w:rPr>
          <w:rFonts w:ascii="Arial" w:eastAsia="Arial" w:hAnsi="Arial"/>
          <w:b/>
          <w:lang w:eastAsia="en-US"/>
        </w:rPr>
      </w:pPr>
      <w:r w:rsidRPr="00ED02FB">
        <w:rPr>
          <w:rFonts w:ascii="Arial" w:eastAsia="Arial" w:hAnsi="Arial"/>
          <w:b/>
          <w:lang w:eastAsia="en-US"/>
        </w:rPr>
        <w:t>Über DS AUTOMOTION</w:t>
      </w:r>
    </w:p>
    <w:p w:rsidR="00F43BBD" w:rsidRPr="00ED02FB" w:rsidRDefault="00671374" w:rsidP="00F43BBD">
      <w:pPr>
        <w:spacing w:line="276" w:lineRule="auto"/>
        <w:rPr>
          <w:rFonts w:ascii="Arial" w:eastAsia="Arial" w:hAnsi="Arial"/>
          <w:lang w:eastAsia="en-US"/>
        </w:rPr>
      </w:pPr>
      <w:r w:rsidRPr="00ED02FB">
        <w:rPr>
          <w:rFonts w:ascii="Arial" w:eastAsia="Arial" w:hAnsi="Arial"/>
          <w:lang w:eastAsia="en-US"/>
        </w:rPr>
        <w:t>Die DS AUTOMOTION GmbH mit Sitz in Linz ist ein weltweit führender Anbieter fahrerloser Transportsyst</w:t>
      </w:r>
      <w:r w:rsidRPr="00ED02FB">
        <w:rPr>
          <w:rFonts w:ascii="Arial" w:eastAsia="Arial" w:hAnsi="Arial"/>
          <w:lang w:eastAsia="en-US"/>
        </w:rPr>
        <w:t>e</w:t>
      </w:r>
      <w:r w:rsidRPr="00ED02FB">
        <w:rPr>
          <w:rFonts w:ascii="Arial" w:eastAsia="Arial" w:hAnsi="Arial"/>
          <w:lang w:eastAsia="en-US"/>
        </w:rPr>
        <w:t>me. Das Unternehmen ist seit 1984 auf die Entwicklung und Produktion von Automatisierungslösungen für unterschiedlichste Anwendungen und Branchen spezialisiert. Mehr als 180 Mitarbeitende erwirtschaften heute mehr als EUR 30 Mio. Jahresumsatz, 95% davon werden weltweit exportiert.</w:t>
      </w:r>
    </w:p>
    <w:p w:rsidR="00F43BBD" w:rsidRPr="00ED02FB" w:rsidRDefault="00F43BBD" w:rsidP="00ED7FC3">
      <w:pPr>
        <w:spacing w:line="276" w:lineRule="auto"/>
        <w:rPr>
          <w:rFonts w:ascii="Arial" w:eastAsia="Arial" w:hAnsi="Arial"/>
          <w:lang w:eastAsia="en-US"/>
        </w:rPr>
      </w:pPr>
    </w:p>
    <w:p w:rsidR="003D57D2" w:rsidRPr="00ED02FB" w:rsidRDefault="00B73FA8" w:rsidP="003D57D2">
      <w:pPr>
        <w:spacing w:line="276" w:lineRule="auto"/>
        <w:rPr>
          <w:rFonts w:ascii="Arial" w:eastAsia="Arial" w:hAnsi="Arial"/>
          <w:lang w:eastAsia="en-US"/>
        </w:rPr>
      </w:pPr>
      <w:r w:rsidRPr="00ED02FB">
        <w:rPr>
          <w:rFonts w:ascii="Arial" w:eastAsia="Arial" w:hAnsi="Arial"/>
          <w:lang w:eastAsia="en-US"/>
        </w:rPr>
        <w:t xml:space="preserve">Weitere Informationen finden Sie unter </w:t>
      </w:r>
      <w:hyperlink r:id="rId10" w:history="1">
        <w:r w:rsidR="006629EC" w:rsidRPr="00ED02FB">
          <w:rPr>
            <w:rStyle w:val="Hyperlink"/>
            <w:rFonts w:ascii="Arial" w:eastAsia="Arial" w:hAnsi="Arial"/>
            <w:color w:val="auto"/>
            <w:lang w:eastAsia="en-US"/>
          </w:rPr>
          <w:t>www.ds-automotion.com</w:t>
        </w:r>
      </w:hyperlink>
      <w:r w:rsidR="00E514CC" w:rsidRPr="00ED02FB">
        <w:rPr>
          <w:rFonts w:ascii="Arial" w:eastAsia="Arial" w:hAnsi="Arial"/>
          <w:lang w:eastAsia="en-US"/>
        </w:rPr>
        <w:t>.</w:t>
      </w:r>
    </w:p>
    <w:sectPr w:rsidR="003D57D2" w:rsidRPr="00ED02FB" w:rsidSect="009D7A1E">
      <w:headerReference w:type="default" r:id="rId11"/>
      <w:footerReference w:type="default" r:id="rId12"/>
      <w:type w:val="continuous"/>
      <w:pgSz w:w="11907" w:h="16839"/>
      <w:pgMar w:top="2099" w:right="1134" w:bottom="1984" w:left="1134" w:header="567" w:footer="16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CE8" w:rsidRDefault="009B0CE8" w:rsidP="00A523C5">
      <w:r>
        <w:separator/>
      </w:r>
    </w:p>
  </w:endnote>
  <w:endnote w:type="continuationSeparator" w:id="0">
    <w:p w:rsidR="009B0CE8" w:rsidRDefault="009B0CE8" w:rsidP="00A523C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AR PL KaitiM Big5">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8" w:type="dxa"/>
      <w:tblLayout w:type="fixed"/>
      <w:tblCellMar>
        <w:left w:w="10" w:type="dxa"/>
        <w:right w:w="10" w:type="dxa"/>
      </w:tblCellMar>
      <w:tblLook w:val="0000"/>
    </w:tblPr>
    <w:tblGrid>
      <w:gridCol w:w="4819"/>
      <w:gridCol w:w="4819"/>
    </w:tblGrid>
    <w:tr w:rsidR="009D7A1E" w:rsidTr="00CB3337">
      <w:trPr>
        <w:trHeight w:hRule="exact" w:val="1789"/>
      </w:trPr>
      <w:tc>
        <w:tcPr>
          <w:tcW w:w="4819" w:type="dxa"/>
          <w:tcMar>
            <w:top w:w="226" w:type="dxa"/>
            <w:left w:w="0" w:type="dxa"/>
            <w:right w:w="0" w:type="dxa"/>
          </w:tcMar>
        </w:tcPr>
        <w:p w:rsidR="009D7A1E" w:rsidRDefault="009D7A1E" w:rsidP="00E514CC">
          <w:pPr>
            <w:pStyle w:val="par"/>
            <w:rPr>
              <w:rFonts w:eastAsia="Arial"/>
              <w:sz w:val="16"/>
              <w:szCs w:val="16"/>
              <w:lang w:eastAsia="en-US"/>
            </w:rPr>
          </w:pPr>
          <w:r w:rsidRPr="00CB3337">
            <w:rPr>
              <w:b/>
              <w:sz w:val="16"/>
              <w:szCs w:val="16"/>
              <w:lang w:val="de-DE" w:eastAsia="de-DE"/>
            </w:rPr>
            <w:t>Pressekontakt:</w:t>
          </w:r>
          <w:r>
            <w:br/>
          </w:r>
          <w:r>
            <w:rPr>
              <w:rFonts w:eastAsia="Arial"/>
              <w:sz w:val="16"/>
              <w:szCs w:val="16"/>
              <w:lang w:eastAsia="en-US"/>
            </w:rPr>
            <w:t>Mag. Katharina Kaiser</w:t>
          </w:r>
          <w:r w:rsidR="00671374">
            <w:rPr>
              <w:rFonts w:eastAsia="Arial"/>
              <w:sz w:val="16"/>
              <w:szCs w:val="16"/>
              <w:lang w:eastAsia="en-US"/>
            </w:rPr>
            <w:t>-Frauenschuh</w:t>
          </w:r>
          <w:r w:rsidRPr="00CB3337">
            <w:rPr>
              <w:rFonts w:eastAsia="Arial"/>
              <w:sz w:val="16"/>
              <w:szCs w:val="16"/>
              <w:lang w:eastAsia="en-US"/>
            </w:rPr>
            <w:br/>
            <w:t xml:space="preserve">t </w:t>
          </w:r>
          <w:r>
            <w:rPr>
              <w:rFonts w:eastAsia="Arial"/>
              <w:sz w:val="16"/>
              <w:szCs w:val="16"/>
              <w:lang w:eastAsia="en-US"/>
            </w:rPr>
            <w:t>+43 732 6957-</w:t>
          </w:r>
          <w:r w:rsidRPr="006629EC">
            <w:rPr>
              <w:rFonts w:eastAsia="Arial"/>
              <w:sz w:val="16"/>
              <w:szCs w:val="16"/>
              <w:lang w:eastAsia="en-US"/>
            </w:rPr>
            <w:t>73305</w:t>
          </w:r>
          <w:r w:rsidRPr="00CB3337">
            <w:rPr>
              <w:rFonts w:eastAsia="Arial"/>
              <w:sz w:val="16"/>
              <w:szCs w:val="16"/>
              <w:lang w:eastAsia="en-US"/>
            </w:rPr>
            <w:br/>
          </w:r>
          <w:hyperlink r:id="rId1" w:history="1">
            <w:r w:rsidRPr="00F22D8B">
              <w:rPr>
                <w:rStyle w:val="Hyperlink"/>
                <w:rFonts w:eastAsia="Arial"/>
                <w:sz w:val="16"/>
                <w:szCs w:val="16"/>
                <w:lang w:eastAsia="en-US"/>
              </w:rPr>
              <w:t>k.kaiser@ds-automotion.com</w:t>
            </w:r>
          </w:hyperlink>
        </w:p>
        <w:p w:rsidR="009D7A1E" w:rsidRDefault="009D7A1E" w:rsidP="00E514CC">
          <w:pPr>
            <w:pStyle w:val="par"/>
          </w:pPr>
          <w:r w:rsidRPr="006629EC">
            <w:rPr>
              <w:rFonts w:eastAsia="Arial"/>
              <w:b/>
              <w:sz w:val="16"/>
              <w:szCs w:val="16"/>
              <w:lang w:eastAsia="en-US"/>
            </w:rPr>
            <w:t>DS AUTOMOTION GmbH</w:t>
          </w:r>
          <w:r w:rsidRPr="00CB3337">
            <w:rPr>
              <w:sz w:val="16"/>
              <w:szCs w:val="16"/>
            </w:rPr>
            <w:t xml:space="preserve"> </w:t>
          </w:r>
          <w:r w:rsidRPr="00CB3337">
            <w:rPr>
              <w:sz w:val="16"/>
              <w:szCs w:val="16"/>
            </w:rPr>
            <w:br/>
          </w:r>
          <w:r w:rsidRPr="006629EC">
            <w:rPr>
              <w:sz w:val="16"/>
              <w:szCs w:val="16"/>
            </w:rPr>
            <w:t>Lunzerstraße 60, 4030 Linz /Austria</w:t>
          </w:r>
        </w:p>
      </w:tc>
      <w:tc>
        <w:tcPr>
          <w:tcW w:w="4819" w:type="dxa"/>
          <w:tcMar>
            <w:top w:w="226" w:type="dxa"/>
            <w:left w:w="0" w:type="dxa"/>
            <w:right w:w="0" w:type="dxa"/>
          </w:tcMar>
        </w:tcPr>
        <w:p w:rsidR="009D7A1E" w:rsidRDefault="00671374" w:rsidP="00671374">
          <w:pPr>
            <w:pStyle w:val="par"/>
            <w:tabs>
              <w:tab w:val="left" w:pos="4110"/>
              <w:tab w:val="right" w:pos="4819"/>
            </w:tabs>
            <w:spacing w:after="0"/>
          </w:pPr>
          <w:r>
            <w:rPr>
              <w:b/>
              <w:sz w:val="14"/>
            </w:rPr>
            <w:tab/>
            <w:t>13</w:t>
          </w:r>
          <w:r w:rsidR="009D7A1E">
            <w:rPr>
              <w:b/>
              <w:sz w:val="14"/>
            </w:rPr>
            <w:t>.</w:t>
          </w:r>
          <w:r w:rsidR="007C3C56">
            <w:rPr>
              <w:b/>
              <w:sz w:val="14"/>
            </w:rPr>
            <w:t>0</w:t>
          </w:r>
          <w:r>
            <w:rPr>
              <w:b/>
              <w:sz w:val="14"/>
            </w:rPr>
            <w:t>7</w:t>
          </w:r>
          <w:r w:rsidR="009D7A1E">
            <w:rPr>
              <w:b/>
              <w:sz w:val="14"/>
            </w:rPr>
            <w:t>.201</w:t>
          </w:r>
          <w:r>
            <w:rPr>
              <w:b/>
              <w:sz w:val="14"/>
            </w:rPr>
            <w:t>7</w:t>
          </w:r>
          <w:r w:rsidR="009D7A1E">
            <w:br/>
          </w:r>
          <w:r w:rsidR="009D7A1E">
            <w:rPr>
              <w:sz w:val="14"/>
            </w:rPr>
            <w:t>Seite</w:t>
          </w:r>
          <w:r w:rsidR="009D7A1E">
            <w:t> </w:t>
          </w:r>
          <w:r w:rsidR="006E19D1">
            <w:rPr>
              <w:b/>
              <w:sz w:val="14"/>
            </w:rPr>
            <w:fldChar w:fldCharType="begin"/>
          </w:r>
          <w:r w:rsidR="009D7A1E">
            <w:rPr>
              <w:b/>
              <w:sz w:val="14"/>
            </w:rPr>
            <w:instrText xml:space="preserve"> PAGE </w:instrText>
          </w:r>
          <w:r w:rsidR="006E19D1">
            <w:rPr>
              <w:b/>
              <w:sz w:val="14"/>
            </w:rPr>
            <w:fldChar w:fldCharType="separate"/>
          </w:r>
          <w:r w:rsidR="00765B6C">
            <w:rPr>
              <w:b/>
              <w:noProof/>
              <w:sz w:val="14"/>
            </w:rPr>
            <w:t>1</w:t>
          </w:r>
          <w:r w:rsidR="006E19D1">
            <w:rPr>
              <w:b/>
              <w:sz w:val="14"/>
            </w:rPr>
            <w:fldChar w:fldCharType="end"/>
          </w:r>
          <w:r w:rsidR="009D7A1E">
            <w:rPr>
              <w:b/>
              <w:sz w:val="14"/>
            </w:rPr>
            <w:t>/</w:t>
          </w:r>
          <w:fldSimple w:instr=" NUMPAGES   \* MERGEFORMAT ">
            <w:r w:rsidR="00765B6C" w:rsidRPr="00765B6C">
              <w:rPr>
                <w:b/>
                <w:noProof/>
                <w:sz w:val="14"/>
              </w:rPr>
              <w:t>2</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CE8" w:rsidRDefault="009B0CE8" w:rsidP="00A523C5">
      <w:r>
        <w:separator/>
      </w:r>
    </w:p>
  </w:footnote>
  <w:footnote w:type="continuationSeparator" w:id="0">
    <w:p w:rsidR="009B0CE8" w:rsidRDefault="009B0CE8" w:rsidP="00A523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8" w:type="dxa"/>
      <w:tblLayout w:type="fixed"/>
      <w:tblCellMar>
        <w:left w:w="10" w:type="dxa"/>
        <w:right w:w="10" w:type="dxa"/>
      </w:tblCellMar>
      <w:tblLook w:val="0000"/>
    </w:tblPr>
    <w:tblGrid>
      <w:gridCol w:w="5783"/>
      <w:gridCol w:w="3855"/>
    </w:tblGrid>
    <w:tr w:rsidR="009D7A1E">
      <w:tc>
        <w:tcPr>
          <w:tcW w:w="5783" w:type="dxa"/>
          <w:shd w:val="clear" w:color="auto" w:fill="FFFFFF"/>
          <w:tcMar>
            <w:top w:w="226" w:type="dxa"/>
            <w:left w:w="0" w:type="dxa"/>
            <w:bottom w:w="226" w:type="dxa"/>
            <w:right w:w="0" w:type="dxa"/>
          </w:tcMar>
          <w:vAlign w:val="bottom"/>
        </w:tcPr>
        <w:p w:rsidR="009D7A1E" w:rsidRDefault="009D7A1E">
          <w:pPr>
            <w:pStyle w:val="par"/>
            <w:spacing w:after="0"/>
          </w:pPr>
          <w:r>
            <w:rPr>
              <w:b/>
              <w:color w:val="000000"/>
              <w:sz w:val="32"/>
            </w:rPr>
            <w:t>Pressemitteilung</w:t>
          </w:r>
        </w:p>
      </w:tc>
      <w:tc>
        <w:tcPr>
          <w:tcW w:w="3855" w:type="dxa"/>
          <w:shd w:val="clear" w:color="auto" w:fill="FFFFFF"/>
          <w:tcMar>
            <w:top w:w="226" w:type="dxa"/>
            <w:left w:w="0" w:type="dxa"/>
            <w:bottom w:w="226" w:type="dxa"/>
            <w:right w:w="0" w:type="dxa"/>
          </w:tcMar>
          <w:vAlign w:val="bottom"/>
        </w:tcPr>
        <w:p w:rsidR="009D7A1E" w:rsidRDefault="009D7A1E">
          <w:pPr>
            <w:pStyle w:val="par"/>
            <w:spacing w:after="0"/>
            <w:jc w:val="right"/>
          </w:pPr>
          <w:r>
            <w:rPr>
              <w:noProof/>
              <w:lang w:eastAsia="zh-CN"/>
            </w:rPr>
            <w:drawing>
              <wp:inline distT="0" distB="0" distL="0" distR="0">
                <wp:extent cx="1962150" cy="523875"/>
                <wp:effectExtent l="19050" t="0" r="0" b="0"/>
                <wp:docPr id="1" name="Bild 1" descr="DS Auto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 Automotion"/>
                        <pic:cNvPicPr>
                          <a:picLocks noChangeAspect="1" noChangeArrowheads="1"/>
                        </pic:cNvPicPr>
                      </pic:nvPicPr>
                      <pic:blipFill>
                        <a:blip r:embed="rId1"/>
                        <a:srcRect/>
                        <a:stretch>
                          <a:fillRect/>
                        </a:stretch>
                      </pic:blipFill>
                      <pic:spPr bwMode="auto">
                        <a:xfrm>
                          <a:off x="0" y="0"/>
                          <a:ext cx="1962150" cy="523875"/>
                        </a:xfrm>
                        <a:prstGeom prst="rect">
                          <a:avLst/>
                        </a:prstGeom>
                        <a:noFill/>
                        <a:ln w="9525">
                          <a:noFill/>
                          <a:miter lim="800000"/>
                          <a:headEnd/>
                          <a:tailEnd/>
                        </a:ln>
                      </pic:spPr>
                    </pic:pic>
                  </a:graphicData>
                </a:graphic>
              </wp:inline>
            </w:drawing>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saveInvalidXml/>
  <w:hdrShapeDefaults>
    <o:shapedefaults v:ext="edit" spidmax="26626"/>
  </w:hdrShapeDefaults>
  <w:footnotePr>
    <w:footnote w:id="-1"/>
    <w:footnote w:id="0"/>
  </w:footnotePr>
  <w:endnotePr>
    <w:endnote w:id="-1"/>
    <w:endnote w:id="0"/>
  </w:endnotePr>
  <w:compat/>
  <w:rsids>
    <w:rsidRoot w:val="00A523C5"/>
    <w:rsid w:val="00004B07"/>
    <w:rsid w:val="00004F9E"/>
    <w:rsid w:val="00005BE8"/>
    <w:rsid w:val="00016F68"/>
    <w:rsid w:val="00030318"/>
    <w:rsid w:val="000360C3"/>
    <w:rsid w:val="0004378C"/>
    <w:rsid w:val="00051473"/>
    <w:rsid w:val="00055F9E"/>
    <w:rsid w:val="00056E6A"/>
    <w:rsid w:val="00066FA1"/>
    <w:rsid w:val="00096EF4"/>
    <w:rsid w:val="000A1F41"/>
    <w:rsid w:val="000B073E"/>
    <w:rsid w:val="000C0114"/>
    <w:rsid w:val="000D2836"/>
    <w:rsid w:val="000E4643"/>
    <w:rsid w:val="00113C95"/>
    <w:rsid w:val="00125BA4"/>
    <w:rsid w:val="001409AC"/>
    <w:rsid w:val="00167236"/>
    <w:rsid w:val="001832A7"/>
    <w:rsid w:val="001B654E"/>
    <w:rsid w:val="001D1E1A"/>
    <w:rsid w:val="001D3B66"/>
    <w:rsid w:val="001E7A0C"/>
    <w:rsid w:val="00201122"/>
    <w:rsid w:val="00201D98"/>
    <w:rsid w:val="0020562D"/>
    <w:rsid w:val="002071AD"/>
    <w:rsid w:val="0020784C"/>
    <w:rsid w:val="00213E66"/>
    <w:rsid w:val="00242269"/>
    <w:rsid w:val="00252699"/>
    <w:rsid w:val="00281D65"/>
    <w:rsid w:val="002851AD"/>
    <w:rsid w:val="00290130"/>
    <w:rsid w:val="002D3A46"/>
    <w:rsid w:val="002F6424"/>
    <w:rsid w:val="00303199"/>
    <w:rsid w:val="00307E57"/>
    <w:rsid w:val="00311AD4"/>
    <w:rsid w:val="0033026C"/>
    <w:rsid w:val="00335249"/>
    <w:rsid w:val="00372AC1"/>
    <w:rsid w:val="00376372"/>
    <w:rsid w:val="00391092"/>
    <w:rsid w:val="003B2246"/>
    <w:rsid w:val="003D57D2"/>
    <w:rsid w:val="003D6853"/>
    <w:rsid w:val="003E013D"/>
    <w:rsid w:val="003F7766"/>
    <w:rsid w:val="00406C12"/>
    <w:rsid w:val="00416038"/>
    <w:rsid w:val="00421A19"/>
    <w:rsid w:val="00457C51"/>
    <w:rsid w:val="004720CE"/>
    <w:rsid w:val="00472318"/>
    <w:rsid w:val="00476DBE"/>
    <w:rsid w:val="00491DC0"/>
    <w:rsid w:val="004A1C3B"/>
    <w:rsid w:val="004A2C8F"/>
    <w:rsid w:val="004B146F"/>
    <w:rsid w:val="004B3392"/>
    <w:rsid w:val="004C7F81"/>
    <w:rsid w:val="004D2A70"/>
    <w:rsid w:val="004D6D4A"/>
    <w:rsid w:val="004E0286"/>
    <w:rsid w:val="004E5B70"/>
    <w:rsid w:val="004F08C1"/>
    <w:rsid w:val="004F0C27"/>
    <w:rsid w:val="00521780"/>
    <w:rsid w:val="00533EA8"/>
    <w:rsid w:val="00544D01"/>
    <w:rsid w:val="00555E47"/>
    <w:rsid w:val="005B510C"/>
    <w:rsid w:val="005C397E"/>
    <w:rsid w:val="005E316A"/>
    <w:rsid w:val="005E74A2"/>
    <w:rsid w:val="005F3D1F"/>
    <w:rsid w:val="0060061D"/>
    <w:rsid w:val="00625507"/>
    <w:rsid w:val="006629EC"/>
    <w:rsid w:val="00671374"/>
    <w:rsid w:val="006721AA"/>
    <w:rsid w:val="00693263"/>
    <w:rsid w:val="00694A1F"/>
    <w:rsid w:val="006B0DFB"/>
    <w:rsid w:val="006C2055"/>
    <w:rsid w:val="006C7DB7"/>
    <w:rsid w:val="006D53E3"/>
    <w:rsid w:val="006E19D1"/>
    <w:rsid w:val="006E21FE"/>
    <w:rsid w:val="006E48B7"/>
    <w:rsid w:val="006F499E"/>
    <w:rsid w:val="00703D2F"/>
    <w:rsid w:val="00706FE5"/>
    <w:rsid w:val="0073520B"/>
    <w:rsid w:val="00740E93"/>
    <w:rsid w:val="0074264A"/>
    <w:rsid w:val="007530E8"/>
    <w:rsid w:val="0076385E"/>
    <w:rsid w:val="00765B6C"/>
    <w:rsid w:val="00774090"/>
    <w:rsid w:val="007C3C56"/>
    <w:rsid w:val="007D13A9"/>
    <w:rsid w:val="007D346C"/>
    <w:rsid w:val="007E089D"/>
    <w:rsid w:val="007F0C18"/>
    <w:rsid w:val="007F10D9"/>
    <w:rsid w:val="00835A73"/>
    <w:rsid w:val="00840B7B"/>
    <w:rsid w:val="00856F3D"/>
    <w:rsid w:val="0088370D"/>
    <w:rsid w:val="008A4E2A"/>
    <w:rsid w:val="008C5C80"/>
    <w:rsid w:val="008D0320"/>
    <w:rsid w:val="008D1A1E"/>
    <w:rsid w:val="008D2EF0"/>
    <w:rsid w:val="008E41EB"/>
    <w:rsid w:val="00917FB0"/>
    <w:rsid w:val="00921189"/>
    <w:rsid w:val="0095006E"/>
    <w:rsid w:val="0095075D"/>
    <w:rsid w:val="009545C0"/>
    <w:rsid w:val="00960953"/>
    <w:rsid w:val="00974D21"/>
    <w:rsid w:val="00984A3F"/>
    <w:rsid w:val="009B0CE8"/>
    <w:rsid w:val="009B23A1"/>
    <w:rsid w:val="009D5C9B"/>
    <w:rsid w:val="009D7A1E"/>
    <w:rsid w:val="009D7B9E"/>
    <w:rsid w:val="009F1173"/>
    <w:rsid w:val="009F665E"/>
    <w:rsid w:val="00A14B25"/>
    <w:rsid w:val="00A37FE6"/>
    <w:rsid w:val="00A504A2"/>
    <w:rsid w:val="00A523C5"/>
    <w:rsid w:val="00A548F4"/>
    <w:rsid w:val="00A564B5"/>
    <w:rsid w:val="00A74E55"/>
    <w:rsid w:val="00A77238"/>
    <w:rsid w:val="00A94FFC"/>
    <w:rsid w:val="00AB4276"/>
    <w:rsid w:val="00AB733B"/>
    <w:rsid w:val="00AD1A6D"/>
    <w:rsid w:val="00AE1BFB"/>
    <w:rsid w:val="00AE42FC"/>
    <w:rsid w:val="00AF4697"/>
    <w:rsid w:val="00B02EF2"/>
    <w:rsid w:val="00B055F3"/>
    <w:rsid w:val="00B11B66"/>
    <w:rsid w:val="00B20E8F"/>
    <w:rsid w:val="00B27C4D"/>
    <w:rsid w:val="00B34EDD"/>
    <w:rsid w:val="00B4562B"/>
    <w:rsid w:val="00B5368C"/>
    <w:rsid w:val="00B53DC3"/>
    <w:rsid w:val="00B57931"/>
    <w:rsid w:val="00B73FA8"/>
    <w:rsid w:val="00B7460A"/>
    <w:rsid w:val="00B83BE8"/>
    <w:rsid w:val="00BA597A"/>
    <w:rsid w:val="00BD0AC1"/>
    <w:rsid w:val="00BD1D37"/>
    <w:rsid w:val="00C07B9B"/>
    <w:rsid w:val="00C137C3"/>
    <w:rsid w:val="00C439B3"/>
    <w:rsid w:val="00C54E0C"/>
    <w:rsid w:val="00CA052E"/>
    <w:rsid w:val="00CA1EE6"/>
    <w:rsid w:val="00CB23B7"/>
    <w:rsid w:val="00CB3337"/>
    <w:rsid w:val="00CC479F"/>
    <w:rsid w:val="00D01755"/>
    <w:rsid w:val="00D25C3B"/>
    <w:rsid w:val="00D3501B"/>
    <w:rsid w:val="00D42717"/>
    <w:rsid w:val="00D51813"/>
    <w:rsid w:val="00D52C7E"/>
    <w:rsid w:val="00D55851"/>
    <w:rsid w:val="00D852E9"/>
    <w:rsid w:val="00D8558D"/>
    <w:rsid w:val="00D871A8"/>
    <w:rsid w:val="00D87E97"/>
    <w:rsid w:val="00D91587"/>
    <w:rsid w:val="00D92B76"/>
    <w:rsid w:val="00DA13EC"/>
    <w:rsid w:val="00DB3DDE"/>
    <w:rsid w:val="00DC3DBE"/>
    <w:rsid w:val="00DE42F8"/>
    <w:rsid w:val="00DF0A3F"/>
    <w:rsid w:val="00DF4D3A"/>
    <w:rsid w:val="00E02B06"/>
    <w:rsid w:val="00E0699F"/>
    <w:rsid w:val="00E12E7B"/>
    <w:rsid w:val="00E13403"/>
    <w:rsid w:val="00E2213A"/>
    <w:rsid w:val="00E226A9"/>
    <w:rsid w:val="00E2408A"/>
    <w:rsid w:val="00E322F6"/>
    <w:rsid w:val="00E376CC"/>
    <w:rsid w:val="00E514CC"/>
    <w:rsid w:val="00E71C8B"/>
    <w:rsid w:val="00EA55FB"/>
    <w:rsid w:val="00EC7A64"/>
    <w:rsid w:val="00ED02FB"/>
    <w:rsid w:val="00ED7FC3"/>
    <w:rsid w:val="00EF0E76"/>
    <w:rsid w:val="00F20755"/>
    <w:rsid w:val="00F43BBD"/>
    <w:rsid w:val="00FB5B4B"/>
    <w:rsid w:val="00FC0798"/>
    <w:rsid w:val="00FE134A"/>
    <w:rsid w:val="00FE4D69"/>
  </w:rsids>
  <m:mathPr>
    <m:mathFont m:val="Cambria Math"/>
    <m:brkBin m:val="before"/>
    <m:brkBinSub m:val="--"/>
    <m:smallFrac m:val="off"/>
    <m:dispDef/>
    <m:lMargin m:val="0"/>
    <m:rMargin m:val="0"/>
    <m:defJc m:val="centerGroup"/>
    <m:wrapIndent m:val="1440"/>
    <m:intLim m:val="subSup"/>
    <m:naryLim m:val="undOvr"/>
  </m:mathPr>
  <w:attachedSchema w:val="http://www.expert-communication.de/smc/content"/>
  <w:attachedSchema w:val="http://www.expert-communication.de/smc/preprocess"/>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gitternetz">
    <w:name w:val="Table Grid"/>
    <w:basedOn w:val="NormaleTabelle"/>
    <w:uiPriority w:val="59"/>
    <w:rsid w:val="00AE1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raster">
    <w:name w:val="Table Grid"/>
    <w:basedOn w:val="NormaleTabelle"/>
    <w:uiPriority w:val="59"/>
    <w:rsid w:val="00AE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ds-automotion.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kaiser@ds-automo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Kemptner</dc:creator>
  <cp:lastModifiedBy>Peter Kemptner</cp:lastModifiedBy>
  <cp:revision>12</cp:revision>
  <cp:lastPrinted>2017-06-19T08:02:00Z</cp:lastPrinted>
  <dcterms:created xsi:type="dcterms:W3CDTF">2017-07-09T16:13:00Z</dcterms:created>
  <dcterms:modified xsi:type="dcterms:W3CDTF">2017-07-12T07:40:00Z</dcterms:modified>
</cp:coreProperties>
</file>