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B7" w:rsidRPr="00DE42F8" w:rsidRDefault="007C3C56" w:rsidP="00CB3337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>In vier Stationen live erleben, was fahrerlose Transportsysteme aus Linz heute schon können:</w:t>
      </w:r>
    </w:p>
    <w:p w:rsidR="00A523C5" w:rsidRPr="00DE42F8" w:rsidRDefault="00835A73" w:rsidP="00CB3337">
      <w:pPr>
        <w:tabs>
          <w:tab w:val="left" w:pos="5610"/>
        </w:tabs>
        <w:spacing w:line="276" w:lineRule="auto"/>
        <w:rPr>
          <w:rFonts w:ascii="Arial" w:eastAsia="Arial" w:hAnsi="Arial"/>
          <w:b/>
          <w:sz w:val="24"/>
          <w:szCs w:val="24"/>
          <w:lang w:eastAsia="en-US"/>
        </w:rPr>
      </w:pPr>
      <w:r>
        <w:rPr>
          <w:rFonts w:ascii="Arial" w:eastAsia="Arial" w:hAnsi="Arial"/>
          <w:b/>
          <w:sz w:val="24"/>
          <w:szCs w:val="24"/>
          <w:lang w:eastAsia="en-US"/>
        </w:rPr>
        <w:t>Aug in Aug mit fahrerlosen Transportsystemen</w:t>
      </w:r>
    </w:p>
    <w:p w:rsidR="00CB3337" w:rsidRPr="00DE42F8" w:rsidRDefault="00CB3337" w:rsidP="00CB3337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</w:p>
    <w:p w:rsidR="00A523C5" w:rsidRPr="00DE42F8" w:rsidRDefault="00335249" w:rsidP="00CB3337">
      <w:pPr>
        <w:spacing w:line="276" w:lineRule="auto"/>
        <w:rPr>
          <w:rFonts w:ascii="Arial" w:eastAsia="Arial" w:hAnsi="Arial"/>
          <w:i/>
          <w:lang w:eastAsia="en-US"/>
        </w:rPr>
      </w:pPr>
      <w:r>
        <w:rPr>
          <w:rFonts w:ascii="Arial" w:eastAsia="Arial" w:hAnsi="Arial"/>
          <w:i/>
          <w:lang w:eastAsia="en-US"/>
        </w:rPr>
        <w:t>Fahrerlose Transportsysteme (FTS) ermöglichen einen flexiblen Materialfluss</w:t>
      </w:r>
      <w:r w:rsidR="007C3C56">
        <w:rPr>
          <w:rFonts w:ascii="Arial" w:eastAsia="Arial" w:hAnsi="Arial"/>
          <w:i/>
          <w:lang w:eastAsia="en-US"/>
        </w:rPr>
        <w:t xml:space="preserve">, und der ist </w:t>
      </w:r>
      <w:r>
        <w:rPr>
          <w:rFonts w:ascii="Arial" w:eastAsia="Arial" w:hAnsi="Arial"/>
          <w:i/>
          <w:lang w:eastAsia="en-US"/>
        </w:rPr>
        <w:t>notwendige</w:t>
      </w:r>
      <w:r w:rsidR="007C3C56">
        <w:rPr>
          <w:rFonts w:ascii="Arial" w:eastAsia="Arial" w:hAnsi="Arial"/>
          <w:i/>
          <w:lang w:eastAsia="en-US"/>
        </w:rPr>
        <w:t>r</w:t>
      </w:r>
      <w:r>
        <w:rPr>
          <w:rFonts w:ascii="Arial" w:eastAsia="Arial" w:hAnsi="Arial"/>
          <w:i/>
          <w:lang w:eastAsia="en-US"/>
        </w:rPr>
        <w:t xml:space="preserve"> Teil von Industrie 4.0. </w:t>
      </w:r>
      <w:r w:rsidRPr="00335249">
        <w:rPr>
          <w:rFonts w:ascii="Arial" w:eastAsia="Arial" w:hAnsi="Arial"/>
          <w:i/>
          <w:lang w:eastAsia="en-US"/>
        </w:rPr>
        <w:t>Neben der Intralogistik in Produktions</w:t>
      </w:r>
      <w:r>
        <w:rPr>
          <w:rFonts w:ascii="Arial" w:eastAsia="Arial" w:hAnsi="Arial"/>
          <w:i/>
          <w:lang w:eastAsia="en-US"/>
        </w:rPr>
        <w:t xml:space="preserve">- </w:t>
      </w:r>
      <w:r w:rsidRPr="00335249">
        <w:rPr>
          <w:rFonts w:ascii="Arial" w:eastAsia="Arial" w:hAnsi="Arial"/>
          <w:i/>
          <w:lang w:eastAsia="en-US"/>
        </w:rPr>
        <w:t xml:space="preserve">und </w:t>
      </w:r>
      <w:r>
        <w:rPr>
          <w:rFonts w:ascii="Arial" w:eastAsia="Arial" w:hAnsi="Arial"/>
          <w:i/>
          <w:lang w:eastAsia="en-US"/>
        </w:rPr>
        <w:t>Gesundheits</w:t>
      </w:r>
      <w:r w:rsidRPr="00335249">
        <w:rPr>
          <w:rFonts w:ascii="Arial" w:eastAsia="Arial" w:hAnsi="Arial"/>
          <w:i/>
          <w:lang w:eastAsia="en-US"/>
        </w:rPr>
        <w:t xml:space="preserve">betrieben </w:t>
      </w:r>
      <w:r>
        <w:rPr>
          <w:rFonts w:ascii="Arial" w:eastAsia="Arial" w:hAnsi="Arial"/>
          <w:i/>
          <w:lang w:eastAsia="en-US"/>
        </w:rPr>
        <w:t xml:space="preserve">werden sie in Zukunft </w:t>
      </w:r>
      <w:r w:rsidRPr="00335249">
        <w:rPr>
          <w:rFonts w:ascii="Arial" w:eastAsia="Arial" w:hAnsi="Arial"/>
          <w:i/>
          <w:lang w:eastAsia="en-US"/>
        </w:rPr>
        <w:t>auch in anderen Anwendungsbereichen Transportaufgaben übernehmen</w:t>
      </w:r>
      <w:r>
        <w:rPr>
          <w:rFonts w:ascii="Arial" w:eastAsia="Arial" w:hAnsi="Arial"/>
          <w:i/>
          <w:lang w:eastAsia="en-US"/>
        </w:rPr>
        <w:t xml:space="preserve"> und z. B. als selbstfahrende Ei</w:t>
      </w:r>
      <w:r>
        <w:rPr>
          <w:rFonts w:ascii="Arial" w:eastAsia="Arial" w:hAnsi="Arial"/>
          <w:i/>
          <w:lang w:eastAsia="en-US"/>
        </w:rPr>
        <w:t>n</w:t>
      </w:r>
      <w:r>
        <w:rPr>
          <w:rFonts w:ascii="Arial" w:eastAsia="Arial" w:hAnsi="Arial"/>
          <w:i/>
          <w:lang w:eastAsia="en-US"/>
        </w:rPr>
        <w:t xml:space="preserve">kaufswagen im Einkaufszentrum </w:t>
      </w:r>
      <w:r w:rsidRPr="00335249">
        <w:rPr>
          <w:rFonts w:ascii="Arial" w:eastAsia="Arial" w:hAnsi="Arial"/>
          <w:i/>
          <w:lang w:eastAsia="en-US"/>
        </w:rPr>
        <w:t>die ausgewählten Produkte zu</w:t>
      </w:r>
      <w:r>
        <w:rPr>
          <w:rFonts w:ascii="Arial" w:eastAsia="Arial" w:hAnsi="Arial"/>
          <w:i/>
          <w:lang w:eastAsia="en-US"/>
        </w:rPr>
        <w:t>m Auto bringen</w:t>
      </w:r>
      <w:r w:rsidRPr="00335249">
        <w:rPr>
          <w:rFonts w:ascii="Arial" w:eastAsia="Arial" w:hAnsi="Arial"/>
          <w:i/>
          <w:lang w:eastAsia="en-US"/>
        </w:rPr>
        <w:t xml:space="preserve">. </w:t>
      </w:r>
      <w:r w:rsidR="00030318">
        <w:rPr>
          <w:rFonts w:ascii="Arial" w:eastAsia="Arial" w:hAnsi="Arial"/>
          <w:i/>
          <w:lang w:eastAsia="en-US"/>
        </w:rPr>
        <w:t xml:space="preserve">In der </w:t>
      </w:r>
      <w:r w:rsidR="00856F3D">
        <w:rPr>
          <w:rFonts w:ascii="Arial" w:eastAsia="Arial" w:hAnsi="Arial"/>
          <w:i/>
          <w:lang w:eastAsia="en-US"/>
        </w:rPr>
        <w:t>L</w:t>
      </w:r>
      <w:r w:rsidR="00030318">
        <w:rPr>
          <w:rFonts w:ascii="Arial" w:eastAsia="Arial" w:hAnsi="Arial"/>
          <w:i/>
          <w:lang w:eastAsia="en-US"/>
        </w:rPr>
        <w:t xml:space="preserve">angen Nacht der Forschung am 22. April 2016 können Besucherinnen und Besucher von DS AUTOMOTION </w:t>
      </w:r>
      <w:r w:rsidR="00835A73">
        <w:rPr>
          <w:rFonts w:ascii="Arial" w:eastAsia="Arial" w:hAnsi="Arial"/>
          <w:i/>
          <w:lang w:eastAsia="en-US"/>
        </w:rPr>
        <w:t xml:space="preserve">ab 17:00 Uhr </w:t>
      </w:r>
      <w:r w:rsidR="00030318">
        <w:rPr>
          <w:rFonts w:ascii="Arial" w:eastAsia="Arial" w:hAnsi="Arial"/>
          <w:i/>
          <w:lang w:eastAsia="en-US"/>
        </w:rPr>
        <w:t>diese cyber-physikalischen Fahrzeuge in Aktion erleben, ihr Inneres und ihre Entstehung begreifen und sich von ihnen ein Souvenir mitgeben lassen.</w:t>
      </w:r>
    </w:p>
    <w:p w:rsidR="00CB3337" w:rsidRPr="00DE42F8" w:rsidRDefault="00CB3337" w:rsidP="00CB3337"/>
    <w:p w:rsidR="00CB3337" w:rsidRPr="00DE42F8" w:rsidRDefault="00CB3337" w:rsidP="00CB3337"/>
    <w:p w:rsidR="00335249" w:rsidRDefault="00335249" w:rsidP="004E0286">
      <w:pPr>
        <w:spacing w:line="276" w:lineRule="auto"/>
        <w:rPr>
          <w:rFonts w:ascii="Arial" w:eastAsia="Arial" w:hAnsi="Arial"/>
          <w:lang w:eastAsia="en-US"/>
        </w:rPr>
      </w:pPr>
      <w:r w:rsidRPr="00335249">
        <w:rPr>
          <w:rFonts w:ascii="Arial" w:eastAsia="Arial" w:hAnsi="Arial"/>
          <w:lang w:eastAsia="en-US"/>
        </w:rPr>
        <w:t xml:space="preserve">Alle reden von autonom fahrenden Autos. Bereits seit 25 Jahren entwickelt und produziert </w:t>
      </w:r>
      <w:r w:rsidR="004E5B70">
        <w:rPr>
          <w:rFonts w:ascii="Arial" w:eastAsia="Arial" w:hAnsi="Arial"/>
          <w:lang w:eastAsia="en-US"/>
        </w:rPr>
        <w:br/>
      </w:r>
      <w:r w:rsidR="00917FB0" w:rsidRPr="004E5B70">
        <w:rPr>
          <w:rFonts w:ascii="Arial" w:eastAsia="Arial" w:hAnsi="Arial"/>
          <w:lang w:eastAsia="en-US"/>
        </w:rPr>
        <w:t>DS AUTOMOT</w:t>
      </w:r>
      <w:r w:rsidR="00917FB0" w:rsidRPr="004E5B70">
        <w:rPr>
          <w:rFonts w:ascii="Arial" w:eastAsia="Arial" w:hAnsi="Arial"/>
          <w:lang w:eastAsia="en-US"/>
        </w:rPr>
        <w:t>I</w:t>
      </w:r>
      <w:r w:rsidR="00917FB0" w:rsidRPr="004E5B70">
        <w:rPr>
          <w:rFonts w:ascii="Arial" w:eastAsia="Arial" w:hAnsi="Arial"/>
          <w:lang w:eastAsia="en-US"/>
        </w:rPr>
        <w:t>ON</w:t>
      </w:r>
      <w:r w:rsidRPr="00335249">
        <w:rPr>
          <w:rFonts w:ascii="Arial" w:eastAsia="Arial" w:hAnsi="Arial"/>
          <w:lang w:eastAsia="en-US"/>
        </w:rPr>
        <w:t xml:space="preserve"> in Linz fahrerlose Transportsysteme (FTF) </w:t>
      </w:r>
      <w:r w:rsidR="007C3C56">
        <w:rPr>
          <w:rFonts w:ascii="Arial" w:eastAsia="Arial" w:hAnsi="Arial"/>
          <w:lang w:eastAsia="en-US"/>
        </w:rPr>
        <w:t xml:space="preserve">für </w:t>
      </w:r>
      <w:r w:rsidR="0033026C">
        <w:rPr>
          <w:rFonts w:ascii="Arial" w:eastAsia="Arial" w:hAnsi="Arial"/>
          <w:lang w:eastAsia="en-US"/>
        </w:rPr>
        <w:t>Premium-</w:t>
      </w:r>
      <w:r w:rsidR="007C3C56">
        <w:rPr>
          <w:rFonts w:ascii="Arial" w:eastAsia="Arial" w:hAnsi="Arial"/>
          <w:lang w:eastAsia="en-US"/>
        </w:rPr>
        <w:t>Markenh</w:t>
      </w:r>
      <w:r w:rsidR="0033026C">
        <w:rPr>
          <w:rFonts w:ascii="Arial" w:eastAsia="Arial" w:hAnsi="Arial"/>
          <w:lang w:eastAsia="en-US"/>
        </w:rPr>
        <w:t>ersteller aus Automobil-, Papier- und Konsumgüterindustrie sowie Gesundheitsbetriebe auf allen Kontinenten</w:t>
      </w:r>
      <w:r w:rsidRPr="00335249">
        <w:rPr>
          <w:rFonts w:ascii="Arial" w:eastAsia="Arial" w:hAnsi="Arial"/>
          <w:lang w:eastAsia="en-US"/>
        </w:rPr>
        <w:t xml:space="preserve">. Bei ihren Fahrten durch Gänge, Werks- und Lagerhallen folgen </w:t>
      </w:r>
      <w:r w:rsidR="007C3C56" w:rsidRPr="00335249">
        <w:rPr>
          <w:rFonts w:ascii="Arial" w:eastAsia="Arial" w:hAnsi="Arial"/>
          <w:lang w:eastAsia="en-US"/>
        </w:rPr>
        <w:t xml:space="preserve">die schlauen Lastenträger </w:t>
      </w:r>
      <w:r w:rsidRPr="00335249">
        <w:rPr>
          <w:rFonts w:ascii="Arial" w:eastAsia="Arial" w:hAnsi="Arial"/>
          <w:lang w:eastAsia="en-US"/>
        </w:rPr>
        <w:t>rechneroptimierten Routen, orienti</w:t>
      </w:r>
      <w:r w:rsidRPr="00335249">
        <w:rPr>
          <w:rFonts w:ascii="Arial" w:eastAsia="Arial" w:hAnsi="Arial"/>
          <w:lang w:eastAsia="en-US"/>
        </w:rPr>
        <w:t>e</w:t>
      </w:r>
      <w:r w:rsidRPr="00335249">
        <w:rPr>
          <w:rFonts w:ascii="Arial" w:eastAsia="Arial" w:hAnsi="Arial"/>
          <w:lang w:eastAsia="en-US"/>
        </w:rPr>
        <w:t>ren sich mittels eing</w:t>
      </w:r>
      <w:r w:rsidRPr="00335249">
        <w:rPr>
          <w:rFonts w:ascii="Arial" w:eastAsia="Arial" w:hAnsi="Arial"/>
          <w:lang w:eastAsia="en-US"/>
        </w:rPr>
        <w:t>e</w:t>
      </w:r>
      <w:r w:rsidRPr="00335249">
        <w:rPr>
          <w:rFonts w:ascii="Arial" w:eastAsia="Arial" w:hAnsi="Arial"/>
          <w:lang w:eastAsia="en-US"/>
        </w:rPr>
        <w:t>bauter Navigationssysteme und halten zuverlässig vor Hindernissen –</w:t>
      </w:r>
      <w:r>
        <w:rPr>
          <w:rFonts w:ascii="Arial" w:eastAsia="Arial" w:hAnsi="Arial"/>
          <w:lang w:eastAsia="en-US"/>
        </w:rPr>
        <w:t xml:space="preserve"> z. B. querenden Menschen – an.</w:t>
      </w:r>
    </w:p>
    <w:p w:rsidR="00335249" w:rsidRPr="00DE42F8" w:rsidRDefault="00335249" w:rsidP="00335249">
      <w:pPr>
        <w:spacing w:line="276" w:lineRule="auto"/>
        <w:rPr>
          <w:rFonts w:ascii="Arial" w:eastAsia="Arial" w:hAnsi="Arial"/>
          <w:color w:val="FF0000"/>
          <w:lang w:eastAsia="en-US"/>
        </w:rPr>
      </w:pPr>
    </w:p>
    <w:p w:rsidR="00335249" w:rsidRPr="00DE42F8" w:rsidRDefault="00335249" w:rsidP="00335249">
      <w:pPr>
        <w:spacing w:line="276" w:lineRule="auto"/>
        <w:rPr>
          <w:rFonts w:ascii="Arial" w:eastAsia="Arial" w:hAnsi="Arial"/>
          <w:b/>
          <w:lang w:eastAsia="en-US"/>
        </w:rPr>
      </w:pPr>
      <w:r w:rsidRPr="00DE42F8">
        <w:rPr>
          <w:rFonts w:ascii="Arial" w:eastAsia="Arial" w:hAnsi="Arial"/>
          <w:b/>
          <w:lang w:eastAsia="en-US"/>
        </w:rPr>
        <w:t>Bewegung</w:t>
      </w:r>
      <w:r w:rsidR="005B510C">
        <w:rPr>
          <w:rFonts w:ascii="Arial" w:eastAsia="Arial" w:hAnsi="Arial"/>
          <w:b/>
          <w:lang w:eastAsia="en-US"/>
        </w:rPr>
        <w:t xml:space="preserve"> in vier Stationen</w:t>
      </w:r>
    </w:p>
    <w:p w:rsidR="00335249" w:rsidRDefault="00335249" w:rsidP="004E0286">
      <w:pPr>
        <w:spacing w:line="276" w:lineRule="auto"/>
        <w:rPr>
          <w:rFonts w:ascii="Arial" w:eastAsia="Arial" w:hAnsi="Arial"/>
          <w:lang w:eastAsia="en-US"/>
        </w:rPr>
      </w:pPr>
    </w:p>
    <w:p w:rsidR="00335249" w:rsidRDefault="00335249" w:rsidP="004E0286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Direkt am Hauptstandort im Süden von Linz gibt </w:t>
      </w:r>
      <w:r w:rsidRPr="00335249">
        <w:rPr>
          <w:rFonts w:ascii="Arial" w:eastAsia="Arial" w:hAnsi="Arial"/>
          <w:lang w:eastAsia="en-US"/>
        </w:rPr>
        <w:t>DS AUTOMOTION Besucherinnen und Besucher</w:t>
      </w:r>
      <w:r>
        <w:rPr>
          <w:rFonts w:ascii="Arial" w:eastAsia="Arial" w:hAnsi="Arial"/>
          <w:lang w:eastAsia="en-US"/>
        </w:rPr>
        <w:t>n</w:t>
      </w:r>
      <w:r w:rsidRPr="00335249">
        <w:rPr>
          <w:rFonts w:ascii="Arial" w:eastAsia="Arial" w:hAnsi="Arial"/>
          <w:lang w:eastAsia="en-US"/>
        </w:rPr>
        <w:t xml:space="preserve"> am 22. April 2016 </w:t>
      </w:r>
      <w:r>
        <w:rPr>
          <w:rFonts w:ascii="Arial" w:eastAsia="Arial" w:hAnsi="Arial"/>
          <w:lang w:eastAsia="en-US"/>
        </w:rPr>
        <w:t xml:space="preserve">von 17:00 bis 22:30 Uhr Gelegenheit, </w:t>
      </w:r>
      <w:r w:rsidR="00252699">
        <w:rPr>
          <w:rFonts w:ascii="Arial" w:eastAsia="Arial" w:hAnsi="Arial"/>
          <w:lang w:eastAsia="en-US"/>
        </w:rPr>
        <w:t xml:space="preserve">sich in vier Stationen mit der faszinierenden Technik dieser </w:t>
      </w:r>
      <w:r w:rsidR="00252699" w:rsidRPr="00335249">
        <w:rPr>
          <w:rFonts w:ascii="Arial" w:eastAsia="Arial" w:hAnsi="Arial"/>
          <w:lang w:eastAsia="en-US"/>
        </w:rPr>
        <w:t xml:space="preserve">cyber-physikalischen Fahrzeuge </w:t>
      </w:r>
      <w:r w:rsidR="00252699">
        <w:rPr>
          <w:rFonts w:ascii="Arial" w:eastAsia="Arial" w:hAnsi="Arial"/>
          <w:lang w:eastAsia="en-US"/>
        </w:rPr>
        <w:t>vertraut zu machen.</w:t>
      </w:r>
    </w:p>
    <w:p w:rsidR="00252699" w:rsidRDefault="00252699" w:rsidP="004E0286">
      <w:pPr>
        <w:spacing w:line="276" w:lineRule="auto"/>
        <w:rPr>
          <w:rFonts w:ascii="Arial" w:eastAsia="Arial" w:hAnsi="Arial"/>
          <w:lang w:eastAsia="en-US"/>
        </w:rPr>
      </w:pPr>
    </w:p>
    <w:p w:rsidR="00252699" w:rsidRDefault="005B510C" w:rsidP="005B510C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Station </w:t>
      </w:r>
      <w:r w:rsidR="00BA597A">
        <w:rPr>
          <w:rFonts w:ascii="Arial" w:eastAsia="Arial" w:hAnsi="Arial"/>
          <w:lang w:eastAsia="en-US"/>
        </w:rPr>
        <w:t xml:space="preserve">1 </w:t>
      </w:r>
      <w:r>
        <w:rPr>
          <w:rFonts w:ascii="Arial" w:eastAsia="Arial" w:hAnsi="Arial"/>
          <w:lang w:eastAsia="en-US"/>
        </w:rPr>
        <w:t xml:space="preserve">bietet einen </w:t>
      </w:r>
      <w:r w:rsidRPr="005B510C">
        <w:rPr>
          <w:rFonts w:ascii="Arial" w:eastAsia="Arial" w:hAnsi="Arial"/>
          <w:lang w:eastAsia="en-US"/>
        </w:rPr>
        <w:t>Einblick</w:t>
      </w:r>
      <w:r>
        <w:rPr>
          <w:rFonts w:ascii="Arial" w:eastAsia="Arial" w:hAnsi="Arial"/>
          <w:lang w:eastAsia="en-US"/>
        </w:rPr>
        <w:t xml:space="preserve"> </w:t>
      </w:r>
      <w:r w:rsidRPr="005B510C">
        <w:rPr>
          <w:rFonts w:ascii="Arial" w:eastAsia="Arial" w:hAnsi="Arial"/>
          <w:lang w:eastAsia="en-US"/>
        </w:rPr>
        <w:t xml:space="preserve">in </w:t>
      </w:r>
      <w:r w:rsidR="004E5B70">
        <w:rPr>
          <w:rFonts w:ascii="Arial" w:eastAsia="Arial" w:hAnsi="Arial"/>
          <w:lang w:eastAsia="en-US"/>
        </w:rPr>
        <w:t xml:space="preserve">das </w:t>
      </w:r>
      <w:r w:rsidR="00B11B66">
        <w:rPr>
          <w:rFonts w:ascii="Arial" w:eastAsia="Arial" w:hAnsi="Arial"/>
          <w:lang w:eastAsia="en-US"/>
        </w:rPr>
        <w:t>Herangehen</w:t>
      </w:r>
      <w:r w:rsidR="004E5B70">
        <w:rPr>
          <w:rFonts w:ascii="Arial" w:eastAsia="Arial" w:hAnsi="Arial"/>
          <w:lang w:eastAsia="en-US"/>
        </w:rPr>
        <w:t xml:space="preserve"> an </w:t>
      </w:r>
      <w:r w:rsidR="0033026C">
        <w:rPr>
          <w:rFonts w:ascii="Arial" w:eastAsia="Arial" w:hAnsi="Arial"/>
          <w:lang w:eastAsia="en-US"/>
        </w:rPr>
        <w:t>Kundenp</w:t>
      </w:r>
      <w:r>
        <w:rPr>
          <w:rFonts w:ascii="Arial" w:eastAsia="Arial" w:hAnsi="Arial"/>
          <w:lang w:eastAsia="en-US"/>
        </w:rPr>
        <w:t xml:space="preserve">rojekte mit </w:t>
      </w:r>
      <w:r w:rsidRPr="005B510C">
        <w:rPr>
          <w:rFonts w:ascii="Arial" w:eastAsia="Arial" w:hAnsi="Arial"/>
          <w:lang w:eastAsia="en-US"/>
        </w:rPr>
        <w:t>fahrerlosen Tran</w:t>
      </w:r>
      <w:r w:rsidRPr="005B510C">
        <w:rPr>
          <w:rFonts w:ascii="Arial" w:eastAsia="Arial" w:hAnsi="Arial"/>
          <w:lang w:eastAsia="en-US"/>
        </w:rPr>
        <w:t>s</w:t>
      </w:r>
      <w:r w:rsidRPr="005B510C">
        <w:rPr>
          <w:rFonts w:ascii="Arial" w:eastAsia="Arial" w:hAnsi="Arial"/>
          <w:lang w:eastAsia="en-US"/>
        </w:rPr>
        <w:t>portsysteme</w:t>
      </w:r>
      <w:r>
        <w:rPr>
          <w:rFonts w:ascii="Arial" w:eastAsia="Arial" w:hAnsi="Arial"/>
          <w:lang w:eastAsia="en-US"/>
        </w:rPr>
        <w:t>n</w:t>
      </w:r>
      <w:r w:rsidR="0033026C">
        <w:rPr>
          <w:rFonts w:ascii="Arial" w:eastAsia="Arial" w:hAnsi="Arial"/>
          <w:lang w:eastAsia="en-US"/>
        </w:rPr>
        <w:t xml:space="preserve">. </w:t>
      </w:r>
      <w:r>
        <w:rPr>
          <w:rFonts w:ascii="Arial" w:eastAsia="Arial" w:hAnsi="Arial"/>
          <w:lang w:eastAsia="en-US"/>
        </w:rPr>
        <w:t xml:space="preserve">Sie erfahren, welche Herausforderungen </w:t>
      </w:r>
      <w:r w:rsidR="0033026C">
        <w:rPr>
          <w:rFonts w:ascii="Arial" w:eastAsia="Arial" w:hAnsi="Arial"/>
          <w:lang w:eastAsia="en-US"/>
        </w:rPr>
        <w:t xml:space="preserve">DS AUTOMOTION </w:t>
      </w:r>
      <w:r>
        <w:rPr>
          <w:rFonts w:ascii="Arial" w:eastAsia="Arial" w:hAnsi="Arial"/>
          <w:lang w:eastAsia="en-US"/>
        </w:rPr>
        <w:t xml:space="preserve">dabei zu bewältigen hat und wie </w:t>
      </w:r>
      <w:r w:rsidR="004E5B70">
        <w:rPr>
          <w:rFonts w:ascii="Arial" w:eastAsia="Arial" w:hAnsi="Arial"/>
          <w:lang w:eastAsia="en-US"/>
        </w:rPr>
        <w:t>das Unte</w:t>
      </w:r>
      <w:r w:rsidR="004E5B70">
        <w:rPr>
          <w:rFonts w:ascii="Arial" w:eastAsia="Arial" w:hAnsi="Arial"/>
          <w:lang w:eastAsia="en-US"/>
        </w:rPr>
        <w:t>r</w:t>
      </w:r>
      <w:r w:rsidR="004E5B70">
        <w:rPr>
          <w:rFonts w:ascii="Arial" w:eastAsia="Arial" w:hAnsi="Arial"/>
          <w:lang w:eastAsia="en-US"/>
        </w:rPr>
        <w:t xml:space="preserve">nehmen </w:t>
      </w:r>
      <w:r w:rsidR="004E5B70">
        <w:rPr>
          <w:rFonts w:ascii="Arial" w:eastAsia="Arial" w:hAnsi="Arial"/>
          <w:lang w:eastAsia="en-US"/>
        </w:rPr>
        <w:t xml:space="preserve">auf diesem Gebiet </w:t>
      </w:r>
      <w:r>
        <w:rPr>
          <w:rFonts w:ascii="Arial" w:eastAsia="Arial" w:hAnsi="Arial"/>
          <w:lang w:eastAsia="en-US"/>
        </w:rPr>
        <w:t>zu einem weltweit anerkannten, führenden Hersteller wu</w:t>
      </w:r>
      <w:r>
        <w:rPr>
          <w:rFonts w:ascii="Arial" w:eastAsia="Arial" w:hAnsi="Arial"/>
          <w:lang w:eastAsia="en-US"/>
        </w:rPr>
        <w:t>r</w:t>
      </w:r>
      <w:r>
        <w:rPr>
          <w:rFonts w:ascii="Arial" w:eastAsia="Arial" w:hAnsi="Arial"/>
          <w:lang w:eastAsia="en-US"/>
        </w:rPr>
        <w:t>de.</w:t>
      </w:r>
    </w:p>
    <w:p w:rsidR="005B510C" w:rsidRDefault="005B510C" w:rsidP="005B510C">
      <w:pPr>
        <w:spacing w:line="276" w:lineRule="auto"/>
        <w:rPr>
          <w:rFonts w:ascii="Arial" w:eastAsia="Arial" w:hAnsi="Arial"/>
          <w:lang w:eastAsia="en-US"/>
        </w:rPr>
      </w:pPr>
    </w:p>
    <w:p w:rsidR="00B055F3" w:rsidRDefault="00B055F3" w:rsidP="00B055F3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Station </w:t>
      </w:r>
      <w:r w:rsidR="00BA597A">
        <w:rPr>
          <w:rFonts w:ascii="Arial" w:eastAsia="Arial" w:hAnsi="Arial"/>
          <w:lang w:eastAsia="en-US"/>
        </w:rPr>
        <w:t xml:space="preserve">2 macht </w:t>
      </w:r>
      <w:r>
        <w:rPr>
          <w:rFonts w:ascii="Arial" w:eastAsia="Arial" w:hAnsi="Arial"/>
          <w:lang w:eastAsia="en-US"/>
        </w:rPr>
        <w:t xml:space="preserve">die </w:t>
      </w:r>
      <w:proofErr w:type="spellStart"/>
      <w:r>
        <w:rPr>
          <w:rFonts w:ascii="Arial" w:eastAsia="Arial" w:hAnsi="Arial"/>
          <w:lang w:eastAsia="en-US"/>
        </w:rPr>
        <w:t>mechatronischen</w:t>
      </w:r>
      <w:proofErr w:type="spellEnd"/>
      <w:r>
        <w:rPr>
          <w:rFonts w:ascii="Arial" w:eastAsia="Arial" w:hAnsi="Arial"/>
          <w:lang w:eastAsia="en-US"/>
        </w:rPr>
        <w:t xml:space="preserve"> Entwicklungsmethoden</w:t>
      </w:r>
      <w:r w:rsidR="00BA597A">
        <w:rPr>
          <w:rFonts w:ascii="Arial" w:eastAsia="Arial" w:hAnsi="Arial"/>
          <w:lang w:eastAsia="en-US"/>
        </w:rPr>
        <w:t xml:space="preserve"> und –</w:t>
      </w:r>
      <w:proofErr w:type="spellStart"/>
      <w:r w:rsidR="00BA597A">
        <w:rPr>
          <w:rFonts w:ascii="Arial" w:eastAsia="Arial" w:hAnsi="Arial"/>
          <w:lang w:eastAsia="en-US"/>
        </w:rPr>
        <w:t>tools</w:t>
      </w:r>
      <w:proofErr w:type="spellEnd"/>
      <w:r w:rsidR="00BA597A">
        <w:rPr>
          <w:rFonts w:ascii="Arial" w:eastAsia="Arial" w:hAnsi="Arial"/>
          <w:lang w:eastAsia="en-US"/>
        </w:rPr>
        <w:t xml:space="preserve"> erlebbar</w:t>
      </w:r>
      <w:r>
        <w:rPr>
          <w:rFonts w:ascii="Arial" w:eastAsia="Arial" w:hAnsi="Arial"/>
          <w:lang w:eastAsia="en-US"/>
        </w:rPr>
        <w:t xml:space="preserve">, mit denen Ingenieurinnen und Ingenieure der unterschiedlichen </w:t>
      </w:r>
      <w:r w:rsidR="00B11B66">
        <w:rPr>
          <w:rFonts w:ascii="Arial" w:eastAsia="Arial" w:hAnsi="Arial"/>
          <w:lang w:eastAsia="en-US"/>
        </w:rPr>
        <w:t xml:space="preserve">Entwicklungsbereichen </w:t>
      </w:r>
      <w:r>
        <w:rPr>
          <w:rFonts w:ascii="Arial" w:eastAsia="Arial" w:hAnsi="Arial"/>
          <w:lang w:eastAsia="en-US"/>
        </w:rPr>
        <w:t xml:space="preserve">gemeinschaftlich </w:t>
      </w:r>
      <w:r w:rsidR="00BA597A">
        <w:rPr>
          <w:rFonts w:ascii="Arial" w:eastAsia="Arial" w:hAnsi="Arial"/>
          <w:lang w:eastAsia="en-US"/>
        </w:rPr>
        <w:t xml:space="preserve">die Hardware </w:t>
      </w:r>
      <w:r>
        <w:rPr>
          <w:rFonts w:ascii="Arial" w:eastAsia="Arial" w:hAnsi="Arial"/>
          <w:lang w:eastAsia="en-US"/>
        </w:rPr>
        <w:t>diese</w:t>
      </w:r>
      <w:r w:rsidR="00BA597A">
        <w:rPr>
          <w:rFonts w:ascii="Arial" w:eastAsia="Arial" w:hAnsi="Arial"/>
          <w:lang w:eastAsia="en-US"/>
        </w:rPr>
        <w:t>r</w:t>
      </w:r>
      <w:r>
        <w:rPr>
          <w:rFonts w:ascii="Arial" w:eastAsia="Arial" w:hAnsi="Arial"/>
          <w:lang w:eastAsia="en-US"/>
        </w:rPr>
        <w:t xml:space="preserve"> kompl</w:t>
      </w:r>
      <w:r>
        <w:rPr>
          <w:rFonts w:ascii="Arial" w:eastAsia="Arial" w:hAnsi="Arial"/>
          <w:lang w:eastAsia="en-US"/>
        </w:rPr>
        <w:t>e</w:t>
      </w:r>
      <w:r>
        <w:rPr>
          <w:rFonts w:ascii="Arial" w:eastAsia="Arial" w:hAnsi="Arial"/>
          <w:lang w:eastAsia="en-US"/>
        </w:rPr>
        <w:t xml:space="preserve">xen </w:t>
      </w:r>
      <w:r w:rsidR="00BA597A">
        <w:rPr>
          <w:rFonts w:ascii="Arial" w:eastAsia="Arial" w:hAnsi="Arial"/>
          <w:lang w:eastAsia="en-US"/>
        </w:rPr>
        <w:t xml:space="preserve">Fahrzeuge </w:t>
      </w:r>
      <w:r>
        <w:rPr>
          <w:rFonts w:ascii="Arial" w:eastAsia="Arial" w:hAnsi="Arial"/>
          <w:lang w:eastAsia="en-US"/>
        </w:rPr>
        <w:t>aus Mechanik, Elektrotechnik</w:t>
      </w:r>
      <w:r w:rsidR="00BA597A">
        <w:rPr>
          <w:rFonts w:ascii="Arial" w:eastAsia="Arial" w:hAnsi="Arial"/>
          <w:lang w:eastAsia="en-US"/>
        </w:rPr>
        <w:t xml:space="preserve"> und </w:t>
      </w:r>
      <w:r>
        <w:rPr>
          <w:rFonts w:ascii="Arial" w:eastAsia="Arial" w:hAnsi="Arial"/>
          <w:lang w:eastAsia="en-US"/>
        </w:rPr>
        <w:t>Elektronik entstehen lassen.</w:t>
      </w:r>
    </w:p>
    <w:p w:rsidR="00BA597A" w:rsidRDefault="00BA597A" w:rsidP="00B055F3">
      <w:pPr>
        <w:spacing w:line="276" w:lineRule="auto"/>
        <w:rPr>
          <w:rFonts w:ascii="Arial" w:eastAsia="Arial" w:hAnsi="Arial"/>
          <w:lang w:eastAsia="en-US"/>
        </w:rPr>
      </w:pPr>
    </w:p>
    <w:p w:rsidR="002851AD" w:rsidRDefault="00BA597A" w:rsidP="002851AD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In Station 3 geht es um die Software, die fahrerlose Transportfahrzeuge </w:t>
      </w:r>
      <w:r w:rsidR="002851AD">
        <w:rPr>
          <w:rFonts w:ascii="Arial" w:eastAsia="Arial" w:hAnsi="Arial"/>
          <w:lang w:eastAsia="en-US"/>
        </w:rPr>
        <w:t xml:space="preserve">zum </w:t>
      </w:r>
      <w:r>
        <w:rPr>
          <w:rFonts w:ascii="Arial" w:eastAsia="Arial" w:hAnsi="Arial"/>
          <w:lang w:eastAsia="en-US"/>
        </w:rPr>
        <w:t xml:space="preserve">Leben </w:t>
      </w:r>
      <w:r w:rsidR="002851AD">
        <w:rPr>
          <w:rFonts w:ascii="Arial" w:eastAsia="Arial" w:hAnsi="Arial"/>
          <w:lang w:eastAsia="en-US"/>
        </w:rPr>
        <w:t>erweckt</w:t>
      </w:r>
      <w:r>
        <w:rPr>
          <w:rFonts w:ascii="Arial" w:eastAsia="Arial" w:hAnsi="Arial"/>
          <w:lang w:eastAsia="en-US"/>
        </w:rPr>
        <w:t xml:space="preserve">. Das </w:t>
      </w:r>
      <w:r w:rsidRPr="00BA597A">
        <w:rPr>
          <w:rFonts w:ascii="Arial" w:eastAsia="Arial" w:hAnsi="Arial"/>
          <w:lang w:eastAsia="en-US"/>
        </w:rPr>
        <w:t xml:space="preserve">reicht von der </w:t>
      </w:r>
      <w:r w:rsidR="00835A73">
        <w:rPr>
          <w:rFonts w:ascii="Arial" w:eastAsia="Arial" w:hAnsi="Arial"/>
          <w:lang w:eastAsia="en-US"/>
        </w:rPr>
        <w:t>Routenberechnung</w:t>
      </w:r>
      <w:r>
        <w:rPr>
          <w:rFonts w:ascii="Arial" w:eastAsia="Arial" w:hAnsi="Arial"/>
          <w:lang w:eastAsia="en-US"/>
        </w:rPr>
        <w:t xml:space="preserve"> über die </w:t>
      </w:r>
      <w:r w:rsidRPr="00BA597A">
        <w:rPr>
          <w:rFonts w:ascii="Arial" w:eastAsia="Arial" w:hAnsi="Arial"/>
          <w:lang w:eastAsia="en-US"/>
        </w:rPr>
        <w:t xml:space="preserve">Navigation und </w:t>
      </w:r>
      <w:r>
        <w:rPr>
          <w:rFonts w:ascii="Arial" w:eastAsia="Arial" w:hAnsi="Arial"/>
          <w:lang w:eastAsia="en-US"/>
        </w:rPr>
        <w:t xml:space="preserve">Fahrzeuglokalisierung bis zur </w:t>
      </w:r>
      <w:r w:rsidRPr="00BA597A">
        <w:rPr>
          <w:rFonts w:ascii="Arial" w:eastAsia="Arial" w:hAnsi="Arial"/>
          <w:lang w:eastAsia="en-US"/>
        </w:rPr>
        <w:t>3D-Objekterkennung</w:t>
      </w:r>
      <w:r>
        <w:rPr>
          <w:rFonts w:ascii="Arial" w:eastAsia="Arial" w:hAnsi="Arial"/>
          <w:lang w:eastAsia="en-US"/>
        </w:rPr>
        <w:t>. Zei</w:t>
      </w:r>
      <w:r>
        <w:rPr>
          <w:rFonts w:ascii="Arial" w:eastAsia="Arial" w:hAnsi="Arial"/>
          <w:lang w:eastAsia="en-US"/>
        </w:rPr>
        <w:t>t</w:t>
      </w:r>
      <w:r>
        <w:rPr>
          <w:rFonts w:ascii="Arial" w:eastAsia="Arial" w:hAnsi="Arial"/>
          <w:lang w:eastAsia="en-US"/>
        </w:rPr>
        <w:t xml:space="preserve">gleich mit </w:t>
      </w:r>
      <w:r w:rsidR="002851AD">
        <w:rPr>
          <w:rFonts w:ascii="Arial" w:eastAsia="Arial" w:hAnsi="Arial"/>
          <w:lang w:eastAsia="en-US"/>
        </w:rPr>
        <w:t>sein</w:t>
      </w:r>
      <w:r>
        <w:rPr>
          <w:rFonts w:ascii="Arial" w:eastAsia="Arial" w:hAnsi="Arial"/>
          <w:lang w:eastAsia="en-US"/>
        </w:rPr>
        <w:t xml:space="preserve">em ersten Einsatz bei Kunden zeigt </w:t>
      </w:r>
      <w:r w:rsidRPr="00BA597A">
        <w:rPr>
          <w:rFonts w:ascii="Arial" w:eastAsia="Arial" w:hAnsi="Arial"/>
          <w:lang w:eastAsia="en-US"/>
        </w:rPr>
        <w:t>S</w:t>
      </w:r>
      <w:r>
        <w:rPr>
          <w:rFonts w:ascii="Arial" w:eastAsia="Arial" w:hAnsi="Arial"/>
          <w:lang w:eastAsia="en-US"/>
        </w:rPr>
        <w:t xml:space="preserve">ally als neuestes Produkt des innovativen Unternehmens </w:t>
      </w:r>
      <w:r w:rsidR="002851AD">
        <w:rPr>
          <w:rFonts w:ascii="Arial" w:eastAsia="Arial" w:hAnsi="Arial"/>
          <w:lang w:eastAsia="en-US"/>
        </w:rPr>
        <w:t xml:space="preserve">für die </w:t>
      </w:r>
      <w:r w:rsidR="002851AD" w:rsidRPr="00BA597A">
        <w:rPr>
          <w:rFonts w:ascii="Arial" w:eastAsia="Arial" w:hAnsi="Arial"/>
          <w:lang w:eastAsia="en-US"/>
        </w:rPr>
        <w:t>Industrie 4.0</w:t>
      </w:r>
      <w:r w:rsidR="002851AD">
        <w:rPr>
          <w:rFonts w:ascii="Arial" w:eastAsia="Arial" w:hAnsi="Arial"/>
          <w:lang w:eastAsia="en-US"/>
        </w:rPr>
        <w:t xml:space="preserve"> </w:t>
      </w:r>
      <w:r>
        <w:rPr>
          <w:rFonts w:ascii="Arial" w:eastAsia="Arial" w:hAnsi="Arial"/>
          <w:lang w:eastAsia="en-US"/>
        </w:rPr>
        <w:t>seine Fähigkeit zur Zusammenarbeit mit Menschen</w:t>
      </w:r>
      <w:r w:rsidR="002851AD">
        <w:rPr>
          <w:rFonts w:ascii="Arial" w:eastAsia="Arial" w:hAnsi="Arial"/>
          <w:lang w:eastAsia="en-US"/>
        </w:rPr>
        <w:t xml:space="preserve">, denen </w:t>
      </w:r>
      <w:r w:rsidR="00B11B66">
        <w:rPr>
          <w:rFonts w:ascii="Arial" w:eastAsia="Arial" w:hAnsi="Arial"/>
          <w:lang w:eastAsia="en-US"/>
        </w:rPr>
        <w:t xml:space="preserve">sie </w:t>
      </w:r>
      <w:r w:rsidR="002851AD">
        <w:rPr>
          <w:rFonts w:ascii="Arial" w:eastAsia="Arial" w:hAnsi="Arial"/>
          <w:lang w:eastAsia="en-US"/>
        </w:rPr>
        <w:t>ein Andenken mitgibt.</w:t>
      </w:r>
    </w:p>
    <w:p w:rsidR="002851AD" w:rsidRDefault="002851AD" w:rsidP="002851AD">
      <w:pPr>
        <w:spacing w:line="276" w:lineRule="auto"/>
        <w:rPr>
          <w:rFonts w:ascii="Arial" w:eastAsia="Arial" w:hAnsi="Arial"/>
          <w:lang w:eastAsia="en-US"/>
        </w:rPr>
      </w:pPr>
    </w:p>
    <w:p w:rsidR="00335249" w:rsidRDefault="002851AD" w:rsidP="0033026C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In </w:t>
      </w:r>
      <w:r w:rsidRPr="002851AD">
        <w:rPr>
          <w:rFonts w:ascii="Arial" w:eastAsia="Arial" w:hAnsi="Arial"/>
          <w:lang w:eastAsia="en-US"/>
        </w:rPr>
        <w:t xml:space="preserve">Station 4 </w:t>
      </w:r>
      <w:r w:rsidR="0033026C">
        <w:rPr>
          <w:rFonts w:ascii="Arial" w:eastAsia="Arial" w:hAnsi="Arial"/>
          <w:lang w:eastAsia="en-US"/>
        </w:rPr>
        <w:t xml:space="preserve">lernen </w:t>
      </w:r>
      <w:r>
        <w:rPr>
          <w:rFonts w:ascii="Arial" w:eastAsia="Arial" w:hAnsi="Arial"/>
          <w:lang w:eastAsia="en-US"/>
        </w:rPr>
        <w:t xml:space="preserve">Besucherinnen und Besucher Montage und </w:t>
      </w:r>
      <w:r w:rsidRPr="002851AD">
        <w:rPr>
          <w:rFonts w:ascii="Arial" w:eastAsia="Arial" w:hAnsi="Arial"/>
          <w:lang w:eastAsia="en-US"/>
        </w:rPr>
        <w:t xml:space="preserve">Versand </w:t>
      </w:r>
      <w:r>
        <w:rPr>
          <w:rFonts w:ascii="Arial" w:eastAsia="Arial" w:hAnsi="Arial"/>
          <w:lang w:eastAsia="en-US"/>
        </w:rPr>
        <w:t>der f</w:t>
      </w:r>
      <w:r w:rsidRPr="002851AD">
        <w:rPr>
          <w:rFonts w:ascii="Arial" w:eastAsia="Arial" w:hAnsi="Arial"/>
          <w:lang w:eastAsia="en-US"/>
        </w:rPr>
        <w:t>ahrerlosen Transport</w:t>
      </w:r>
      <w:r>
        <w:rPr>
          <w:rFonts w:ascii="Arial" w:eastAsia="Arial" w:hAnsi="Arial"/>
          <w:lang w:eastAsia="en-US"/>
        </w:rPr>
        <w:t>f</w:t>
      </w:r>
      <w:r w:rsidRPr="002851AD">
        <w:rPr>
          <w:rFonts w:ascii="Arial" w:eastAsia="Arial" w:hAnsi="Arial"/>
          <w:lang w:eastAsia="en-US"/>
        </w:rPr>
        <w:t>ahrzeuge</w:t>
      </w:r>
      <w:r>
        <w:rPr>
          <w:rFonts w:ascii="Arial" w:eastAsia="Arial" w:hAnsi="Arial"/>
          <w:lang w:eastAsia="en-US"/>
        </w:rPr>
        <w:t xml:space="preserve"> sowie den Kundendienst</w:t>
      </w:r>
      <w:r w:rsidR="0033026C">
        <w:rPr>
          <w:rFonts w:ascii="Arial" w:eastAsia="Arial" w:hAnsi="Arial"/>
          <w:lang w:eastAsia="en-US"/>
        </w:rPr>
        <w:t xml:space="preserve"> kennen</w:t>
      </w:r>
      <w:r w:rsidRPr="002851AD">
        <w:rPr>
          <w:rFonts w:ascii="Arial" w:eastAsia="Arial" w:hAnsi="Arial"/>
          <w:lang w:eastAsia="en-US"/>
        </w:rPr>
        <w:t>.</w:t>
      </w:r>
      <w:r>
        <w:rPr>
          <w:rFonts w:ascii="Arial" w:eastAsia="Arial" w:hAnsi="Arial"/>
          <w:lang w:eastAsia="en-US"/>
        </w:rPr>
        <w:t xml:space="preserve"> Dabei </w:t>
      </w:r>
      <w:r w:rsidR="0033026C">
        <w:rPr>
          <w:rFonts w:ascii="Arial" w:eastAsia="Arial" w:hAnsi="Arial"/>
          <w:lang w:eastAsia="en-US"/>
        </w:rPr>
        <w:t xml:space="preserve">erleben sie die Betriebsabläufe von </w:t>
      </w:r>
      <w:r w:rsidR="0033026C" w:rsidRPr="0033026C">
        <w:rPr>
          <w:rFonts w:ascii="Arial" w:eastAsia="Arial" w:hAnsi="Arial"/>
          <w:lang w:eastAsia="en-US"/>
        </w:rPr>
        <w:t xml:space="preserve">Inbetriebnahme, </w:t>
      </w:r>
      <w:r w:rsidR="00917FB0" w:rsidRPr="004E5B70">
        <w:rPr>
          <w:rFonts w:ascii="Arial" w:eastAsia="Arial" w:hAnsi="Arial"/>
          <w:lang w:eastAsia="en-US"/>
        </w:rPr>
        <w:t>Qualitäts</w:t>
      </w:r>
      <w:r w:rsidR="004E5B70" w:rsidRPr="004E5B70">
        <w:rPr>
          <w:rFonts w:ascii="Arial" w:eastAsia="Arial" w:hAnsi="Arial"/>
          <w:lang w:eastAsia="en-US"/>
        </w:rPr>
        <w:softHyphen/>
      </w:r>
      <w:r w:rsidR="00917FB0" w:rsidRPr="004E5B70">
        <w:rPr>
          <w:rFonts w:ascii="Arial" w:eastAsia="Arial" w:hAnsi="Arial"/>
          <w:lang w:eastAsia="en-US"/>
        </w:rPr>
        <w:t>kontrolle</w:t>
      </w:r>
      <w:r w:rsidR="0033026C" w:rsidRPr="0033026C">
        <w:rPr>
          <w:rFonts w:ascii="Arial" w:eastAsia="Arial" w:hAnsi="Arial"/>
          <w:lang w:eastAsia="en-US"/>
        </w:rPr>
        <w:t xml:space="preserve"> und Versand</w:t>
      </w:r>
      <w:r w:rsidR="0033026C">
        <w:rPr>
          <w:rFonts w:ascii="Arial" w:eastAsia="Arial" w:hAnsi="Arial"/>
          <w:lang w:eastAsia="en-US"/>
        </w:rPr>
        <w:t xml:space="preserve"> sowie Nachbetreuung, sehen inneren Aufbau der Fahrzeuge und können einige d</w:t>
      </w:r>
      <w:r w:rsidR="0033026C">
        <w:rPr>
          <w:rFonts w:ascii="Arial" w:eastAsia="Arial" w:hAnsi="Arial"/>
          <w:lang w:eastAsia="en-US"/>
        </w:rPr>
        <w:t>a</w:t>
      </w:r>
      <w:r w:rsidR="0033026C">
        <w:rPr>
          <w:rFonts w:ascii="Arial" w:eastAsia="Arial" w:hAnsi="Arial"/>
          <w:lang w:eastAsia="en-US"/>
        </w:rPr>
        <w:t xml:space="preserve">von selbst </w:t>
      </w:r>
      <w:r w:rsidR="00B11B66">
        <w:rPr>
          <w:rFonts w:ascii="Arial" w:eastAsia="Arial" w:hAnsi="Arial"/>
          <w:lang w:eastAsia="en-US"/>
        </w:rPr>
        <w:t>steuern</w:t>
      </w:r>
      <w:r w:rsidR="0033026C">
        <w:rPr>
          <w:rFonts w:ascii="Arial" w:eastAsia="Arial" w:hAnsi="Arial"/>
          <w:lang w:eastAsia="en-US"/>
        </w:rPr>
        <w:t>.</w:t>
      </w:r>
    </w:p>
    <w:p w:rsidR="00694A1F" w:rsidRPr="00DE42F8" w:rsidRDefault="00694A1F" w:rsidP="00694A1F">
      <w:pPr>
        <w:spacing w:line="276" w:lineRule="auto"/>
        <w:rPr>
          <w:rFonts w:ascii="Arial" w:eastAsia="Arial" w:hAnsi="Arial"/>
          <w:color w:val="FF0000"/>
          <w:lang w:eastAsia="en-US"/>
        </w:rPr>
      </w:pPr>
    </w:p>
    <w:p w:rsidR="00694A1F" w:rsidRPr="00DE42F8" w:rsidRDefault="0033026C" w:rsidP="00694A1F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>Der schnelle Weg zu DS AUTOMOTION</w:t>
      </w:r>
    </w:p>
    <w:p w:rsidR="00694A1F" w:rsidRPr="00DE42F8" w:rsidRDefault="00694A1F" w:rsidP="00694A1F">
      <w:pPr>
        <w:spacing w:line="276" w:lineRule="auto"/>
        <w:rPr>
          <w:rFonts w:ascii="Arial" w:eastAsia="Arial" w:hAnsi="Arial"/>
          <w:lang w:eastAsia="en-US"/>
        </w:rPr>
      </w:pPr>
    </w:p>
    <w:p w:rsidR="004F08C1" w:rsidRDefault="007C3C56" w:rsidP="00C54E0C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>Besucherinnen und Besucher, die sicher und bequem mit dem öffentlichen Verkehr anreisen möchten, bringt – nein,</w:t>
      </w:r>
      <w:r w:rsidR="00B11B66">
        <w:rPr>
          <w:rFonts w:ascii="Arial" w:eastAsia="Arial" w:hAnsi="Arial"/>
          <w:lang w:eastAsia="en-US"/>
        </w:rPr>
        <w:t xml:space="preserve"> leider noch</w:t>
      </w:r>
      <w:r>
        <w:rPr>
          <w:rFonts w:ascii="Arial" w:eastAsia="Arial" w:hAnsi="Arial"/>
          <w:lang w:eastAsia="en-US"/>
        </w:rPr>
        <w:t xml:space="preserve"> kein fahrerloses Transportsystem – der Bilfinger/DS</w:t>
      </w:r>
      <w:r w:rsidR="00B11B66">
        <w:rPr>
          <w:rFonts w:ascii="Arial" w:eastAsia="Arial" w:hAnsi="Arial"/>
          <w:lang w:eastAsia="en-US"/>
        </w:rPr>
        <w:t xml:space="preserve"> </w:t>
      </w:r>
      <w:r>
        <w:rPr>
          <w:rFonts w:ascii="Arial" w:eastAsia="Arial" w:hAnsi="Arial"/>
          <w:lang w:eastAsia="en-US"/>
        </w:rPr>
        <w:t xml:space="preserve">AUTOMOTION </w:t>
      </w:r>
      <w:proofErr w:type="spellStart"/>
      <w:r>
        <w:rPr>
          <w:rFonts w:ascii="Arial" w:eastAsia="Arial" w:hAnsi="Arial"/>
          <w:lang w:eastAsia="en-US"/>
        </w:rPr>
        <w:t>Shuttl</w:t>
      </w:r>
      <w:r>
        <w:rPr>
          <w:rFonts w:ascii="Arial" w:eastAsia="Arial" w:hAnsi="Arial"/>
          <w:lang w:eastAsia="en-US"/>
        </w:rPr>
        <w:t>e</w:t>
      </w:r>
      <w:r>
        <w:rPr>
          <w:rFonts w:ascii="Arial" w:eastAsia="Arial" w:hAnsi="Arial"/>
          <w:lang w:eastAsia="en-US"/>
        </w:rPr>
        <w:t>bus</w:t>
      </w:r>
      <w:proofErr w:type="spellEnd"/>
      <w:r>
        <w:rPr>
          <w:rFonts w:ascii="Arial" w:eastAsia="Arial" w:hAnsi="Arial"/>
          <w:lang w:eastAsia="en-US"/>
        </w:rPr>
        <w:t xml:space="preserve"> von der </w:t>
      </w:r>
      <w:r>
        <w:rPr>
          <w:rFonts w:ascii="Arial" w:eastAsia="Arial" w:hAnsi="Arial"/>
          <w:lang w:eastAsia="en-US"/>
        </w:rPr>
        <w:lastRenderedPageBreak/>
        <w:t>Halt</w:t>
      </w:r>
      <w:r>
        <w:rPr>
          <w:rFonts w:ascii="Arial" w:eastAsia="Arial" w:hAnsi="Arial"/>
          <w:lang w:eastAsia="en-US"/>
        </w:rPr>
        <w:t>e</w:t>
      </w:r>
      <w:r>
        <w:rPr>
          <w:rFonts w:ascii="Arial" w:eastAsia="Arial" w:hAnsi="Arial"/>
          <w:lang w:eastAsia="en-US"/>
        </w:rPr>
        <w:t xml:space="preserve">stelle „Chemiepark“ der Linien 25 und 27 ab 16:30 im Halbstundentakt in die </w:t>
      </w:r>
      <w:proofErr w:type="spellStart"/>
      <w:r>
        <w:rPr>
          <w:rFonts w:ascii="Arial" w:eastAsia="Arial" w:hAnsi="Arial"/>
          <w:lang w:eastAsia="en-US"/>
        </w:rPr>
        <w:t>Lunzerstraße</w:t>
      </w:r>
      <w:proofErr w:type="spellEnd"/>
      <w:r w:rsidR="00B11B66">
        <w:rPr>
          <w:rFonts w:ascii="Arial" w:eastAsia="Arial" w:hAnsi="Arial"/>
          <w:lang w:eastAsia="en-US"/>
        </w:rPr>
        <w:t>, natürlich koste</w:t>
      </w:r>
      <w:r w:rsidR="00B11B66">
        <w:rPr>
          <w:rFonts w:ascii="Arial" w:eastAsia="Arial" w:hAnsi="Arial"/>
          <w:lang w:eastAsia="en-US"/>
        </w:rPr>
        <w:t>n</w:t>
      </w:r>
      <w:r w:rsidR="00B11B66">
        <w:rPr>
          <w:rFonts w:ascii="Arial" w:eastAsia="Arial" w:hAnsi="Arial"/>
          <w:lang w:eastAsia="en-US"/>
        </w:rPr>
        <w:t>los.</w:t>
      </w:r>
    </w:p>
    <w:p w:rsidR="007C3C56" w:rsidRPr="00DE42F8" w:rsidRDefault="007C3C56" w:rsidP="00C54E0C">
      <w:pPr>
        <w:spacing w:line="276" w:lineRule="auto"/>
        <w:rPr>
          <w:rFonts w:ascii="Arial" w:eastAsia="Arial" w:hAnsi="Arial"/>
          <w:lang w:eastAsia="en-US"/>
        </w:rPr>
      </w:pPr>
    </w:p>
    <w:p w:rsidR="00B73FA8" w:rsidRPr="00DE42F8" w:rsidRDefault="00B73FA8" w:rsidP="00201122">
      <w:pPr>
        <w:spacing w:line="276" w:lineRule="auto"/>
        <w:rPr>
          <w:rFonts w:ascii="Arial" w:eastAsia="Arial" w:hAnsi="Arial"/>
          <w:b/>
          <w:lang w:eastAsia="en-US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6"/>
        <w:gridCol w:w="5520"/>
      </w:tblGrid>
      <w:tr w:rsidR="00AE1BFB" w:rsidRPr="00DE42F8" w:rsidTr="00706FE5">
        <w:trPr>
          <w:trHeight w:val="82"/>
        </w:trPr>
        <w:tc>
          <w:tcPr>
            <w:tcW w:w="4086" w:type="dxa"/>
          </w:tcPr>
          <w:p w:rsidR="00AE1BFB" w:rsidRPr="00DE42F8" w:rsidRDefault="00706FE5" w:rsidP="009D7A1E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de-AT"/>
              </w:rPr>
              <w:drawing>
                <wp:inline distT="0" distB="0" distL="0" distR="0">
                  <wp:extent cx="2432641" cy="1952625"/>
                  <wp:effectExtent l="19050" t="0" r="5759" b="0"/>
                  <wp:docPr id="2" name="Grafik 1" descr="Sally_LogiMAT-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lly_LogiMAT-klei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559" cy="195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0" w:type="dxa"/>
          </w:tcPr>
          <w:p w:rsidR="00AE1BFB" w:rsidRPr="00DE42F8" w:rsidRDefault="00835A73" w:rsidP="00AE1BFB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>
              <w:rPr>
                <w:rFonts w:ascii="Arial" w:eastAsia="Arial" w:hAnsi="Arial"/>
                <w:lang w:eastAsia="en-US"/>
              </w:rPr>
              <w:t>I</w:t>
            </w:r>
            <w:r w:rsidR="00706FE5">
              <w:rPr>
                <w:rFonts w:ascii="Arial" w:eastAsia="Arial" w:hAnsi="Arial"/>
                <w:lang w:eastAsia="en-US"/>
              </w:rPr>
              <w:t xml:space="preserve">n der Langen Nacht der Forschung können Besucherinnen und Besucher von </w:t>
            </w:r>
            <w:r w:rsidR="00917FB0" w:rsidRPr="004E5B70">
              <w:rPr>
                <w:rFonts w:ascii="Arial" w:eastAsia="Arial" w:hAnsi="Arial"/>
                <w:lang w:eastAsia="en-US"/>
              </w:rPr>
              <w:t>DS</w:t>
            </w:r>
            <w:r w:rsidR="004E5B70" w:rsidRPr="004E5B70">
              <w:rPr>
                <w:rFonts w:ascii="Arial" w:eastAsia="Arial" w:hAnsi="Arial"/>
                <w:lang w:eastAsia="en-US"/>
              </w:rPr>
              <w:t xml:space="preserve"> </w:t>
            </w:r>
            <w:r w:rsidR="00917FB0" w:rsidRPr="004E5B70">
              <w:rPr>
                <w:rFonts w:ascii="Arial" w:eastAsia="Arial" w:hAnsi="Arial"/>
                <w:lang w:eastAsia="en-US"/>
              </w:rPr>
              <w:t>AUTOMOTION</w:t>
            </w:r>
            <w:r w:rsidR="00706FE5">
              <w:rPr>
                <w:rFonts w:ascii="Arial" w:eastAsia="Arial" w:hAnsi="Arial"/>
                <w:lang w:eastAsia="en-US"/>
              </w:rPr>
              <w:t xml:space="preserve"> mit dem neuen fa</w:t>
            </w:r>
            <w:r w:rsidR="00706FE5">
              <w:rPr>
                <w:rFonts w:ascii="Arial" w:eastAsia="Arial" w:hAnsi="Arial"/>
                <w:lang w:eastAsia="en-US"/>
              </w:rPr>
              <w:t>h</w:t>
            </w:r>
            <w:r w:rsidR="00706FE5">
              <w:rPr>
                <w:rFonts w:ascii="Arial" w:eastAsia="Arial" w:hAnsi="Arial"/>
                <w:lang w:eastAsia="en-US"/>
              </w:rPr>
              <w:t xml:space="preserve">rerlosen Transportfahrzeug Sally für die Industrie 4.0 </w:t>
            </w:r>
            <w:r w:rsidR="004E5B70">
              <w:rPr>
                <w:rFonts w:ascii="Arial" w:eastAsia="Arial" w:hAnsi="Arial"/>
                <w:lang w:eastAsia="en-US"/>
              </w:rPr>
              <w:t>inte</w:t>
            </w:r>
            <w:r w:rsidR="004E5B70">
              <w:rPr>
                <w:rFonts w:ascii="Arial" w:eastAsia="Arial" w:hAnsi="Arial"/>
                <w:lang w:eastAsia="en-US"/>
              </w:rPr>
              <w:t>r</w:t>
            </w:r>
            <w:r w:rsidR="00B11B66">
              <w:rPr>
                <w:rFonts w:ascii="Arial" w:eastAsia="Arial" w:hAnsi="Arial"/>
                <w:lang w:eastAsia="en-US"/>
              </w:rPr>
              <w:t>agieren</w:t>
            </w:r>
            <w:r w:rsidR="004E5B70">
              <w:rPr>
                <w:rFonts w:ascii="Arial" w:eastAsia="Arial" w:hAnsi="Arial"/>
                <w:lang w:eastAsia="en-US"/>
              </w:rPr>
              <w:t xml:space="preserve"> </w:t>
            </w:r>
            <w:r w:rsidR="00706FE5">
              <w:rPr>
                <w:rFonts w:ascii="Arial" w:eastAsia="Arial" w:hAnsi="Arial"/>
                <w:lang w:eastAsia="en-US"/>
              </w:rPr>
              <w:t>und erha</w:t>
            </w:r>
            <w:r w:rsidR="00706FE5">
              <w:rPr>
                <w:rFonts w:ascii="Arial" w:eastAsia="Arial" w:hAnsi="Arial"/>
                <w:lang w:eastAsia="en-US"/>
              </w:rPr>
              <w:t>l</w:t>
            </w:r>
            <w:r w:rsidR="00706FE5">
              <w:rPr>
                <w:rFonts w:ascii="Arial" w:eastAsia="Arial" w:hAnsi="Arial"/>
                <w:lang w:eastAsia="en-US"/>
              </w:rPr>
              <w:t xml:space="preserve">ten von </w:t>
            </w:r>
            <w:r w:rsidR="00B11B66">
              <w:rPr>
                <w:rFonts w:ascii="Arial" w:eastAsia="Arial" w:hAnsi="Arial"/>
                <w:lang w:eastAsia="en-US"/>
              </w:rPr>
              <w:t xml:space="preserve">ihr </w:t>
            </w:r>
            <w:r w:rsidR="00706FE5">
              <w:rPr>
                <w:rFonts w:ascii="Arial" w:eastAsia="Arial" w:hAnsi="Arial"/>
                <w:lang w:eastAsia="en-US"/>
              </w:rPr>
              <w:t>ein Souvenir.</w:t>
            </w:r>
          </w:p>
          <w:p w:rsidR="00AE1BFB" w:rsidRPr="00DE42F8" w:rsidRDefault="00AE1BFB" w:rsidP="009D7A1E">
            <w:pPr>
              <w:pStyle w:val="Funotentext"/>
              <w:rPr>
                <w:rFonts w:ascii="Verdana" w:hAnsi="Verdana"/>
                <w:lang w:val="de-AT"/>
              </w:rPr>
            </w:pPr>
          </w:p>
        </w:tc>
      </w:tr>
      <w:tr w:rsidR="009D7A1E" w:rsidRPr="00DE42F8" w:rsidTr="00706FE5">
        <w:trPr>
          <w:trHeight w:val="82"/>
        </w:trPr>
        <w:tc>
          <w:tcPr>
            <w:tcW w:w="4086" w:type="dxa"/>
          </w:tcPr>
          <w:p w:rsidR="009D7A1E" w:rsidRPr="00DE42F8" w:rsidRDefault="00706FE5" w:rsidP="009D7A1E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2432685" cy="1365946"/>
                  <wp:effectExtent l="19050" t="0" r="5715" b="0"/>
                  <wp:docPr id="3" name="Bild 1" descr="http://static3.nachrichten.at/storage/scl/import/alfa/wirtschaft/1446675_m3w561h315q80v59763_xio-fcmsimage-20160309185501-006000-56e06375c4eeb-.bd1fbf0c-595e-42c5-9d4c-1b698157abb5.jpg?version=1457546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ic3.nachrichten.at/storage/scl/import/alfa/wirtschaft/1446675_m3w561h315q80v59763_xio-fcmsimage-20160309185501-006000-56e06375c4eeb-.bd1fbf0c-595e-42c5-9d4c-1b698157abb5.jpg?version=1457546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552" cy="1368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0" w:type="dxa"/>
          </w:tcPr>
          <w:p w:rsidR="009D7A1E" w:rsidRPr="00D91587" w:rsidRDefault="00835A73" w:rsidP="009D7A1E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>
              <w:rPr>
                <w:rFonts w:ascii="Arial" w:eastAsia="Arial" w:hAnsi="Arial"/>
                <w:lang w:eastAsia="en-US"/>
              </w:rPr>
              <w:t>An vier Stationen erleben Besucherinnen und Besucher von DS-AUTOMOTION in der Langen Nacht der Forschung hautnah Entwicklung, Produktion und Instandhaltung fa</w:t>
            </w:r>
            <w:r>
              <w:rPr>
                <w:rFonts w:ascii="Arial" w:eastAsia="Arial" w:hAnsi="Arial"/>
                <w:lang w:eastAsia="en-US"/>
              </w:rPr>
              <w:t>h</w:t>
            </w:r>
            <w:r>
              <w:rPr>
                <w:rFonts w:ascii="Arial" w:eastAsia="Arial" w:hAnsi="Arial"/>
                <w:lang w:eastAsia="en-US"/>
              </w:rPr>
              <w:t>rerloser Transportsysteme.</w:t>
            </w:r>
          </w:p>
          <w:p w:rsidR="009D7A1E" w:rsidRPr="00DE42F8" w:rsidRDefault="009D7A1E" w:rsidP="009D7A1E">
            <w:pPr>
              <w:pStyle w:val="Funotentext"/>
              <w:rPr>
                <w:rFonts w:ascii="Verdana" w:hAnsi="Verdana"/>
                <w:lang w:val="de-AT"/>
              </w:rPr>
            </w:pPr>
          </w:p>
        </w:tc>
      </w:tr>
    </w:tbl>
    <w:p w:rsidR="00B73FA8" w:rsidRPr="00DE42F8" w:rsidRDefault="00B73FA8" w:rsidP="00B73FA8">
      <w:pPr>
        <w:spacing w:line="276" w:lineRule="auto"/>
        <w:jc w:val="center"/>
        <w:rPr>
          <w:rFonts w:ascii="Arial" w:eastAsia="Arial" w:hAnsi="Arial"/>
          <w:lang w:eastAsia="en-US"/>
        </w:rPr>
      </w:pPr>
    </w:p>
    <w:p w:rsidR="00D51813" w:rsidRDefault="00D51813" w:rsidP="00ED7FC3">
      <w:pPr>
        <w:spacing w:line="276" w:lineRule="auto"/>
        <w:rPr>
          <w:rFonts w:ascii="Arial" w:eastAsia="Arial" w:hAnsi="Arial"/>
          <w:lang w:eastAsia="en-US"/>
        </w:rPr>
      </w:pPr>
    </w:p>
    <w:p w:rsidR="00F43BBD" w:rsidRPr="00DE42F8" w:rsidRDefault="00F43BBD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DE42F8">
        <w:rPr>
          <w:rFonts w:ascii="Arial" w:eastAsia="Arial" w:hAnsi="Arial"/>
          <w:b/>
          <w:lang w:eastAsia="en-US"/>
        </w:rPr>
        <w:t>Über DS AUTOMOTION</w:t>
      </w:r>
    </w:p>
    <w:p w:rsidR="00F43BBD" w:rsidRPr="00DE42F8" w:rsidRDefault="00F43BBD" w:rsidP="00F43BBD">
      <w:pPr>
        <w:spacing w:line="276" w:lineRule="auto"/>
        <w:rPr>
          <w:rFonts w:ascii="Arial" w:eastAsia="Arial" w:hAnsi="Arial"/>
          <w:lang w:eastAsia="en-US"/>
        </w:rPr>
      </w:pPr>
    </w:p>
    <w:p w:rsidR="00F43BBD" w:rsidRPr="008D1A1E" w:rsidRDefault="00F43BBD" w:rsidP="00F43BBD">
      <w:pPr>
        <w:spacing w:line="276" w:lineRule="auto"/>
        <w:rPr>
          <w:rFonts w:ascii="Arial" w:eastAsia="Arial" w:hAnsi="Arial"/>
          <w:lang w:eastAsia="en-US"/>
        </w:rPr>
      </w:pPr>
      <w:r w:rsidRPr="008D1A1E">
        <w:rPr>
          <w:rFonts w:ascii="Arial" w:eastAsia="Arial" w:hAnsi="Arial"/>
          <w:lang w:eastAsia="en-US"/>
        </w:rPr>
        <w:t>Die DS AUTOMOTION GmbH mit Sitz in Linz ist ein weltweit führender Anbieter fahrerloser Transportsyst</w:t>
      </w:r>
      <w:r w:rsidRPr="008D1A1E">
        <w:rPr>
          <w:rFonts w:ascii="Arial" w:eastAsia="Arial" w:hAnsi="Arial"/>
          <w:lang w:eastAsia="en-US"/>
        </w:rPr>
        <w:t>e</w:t>
      </w:r>
      <w:r w:rsidRPr="008D1A1E">
        <w:rPr>
          <w:rFonts w:ascii="Arial" w:eastAsia="Arial" w:hAnsi="Arial"/>
          <w:lang w:eastAsia="en-US"/>
        </w:rPr>
        <w:t>me. Das Unternehmen ist seit 1984 auf die Entwicklung und Produktion von Automatisierungslösungen für unterschiedlichste Anwendungen und Branchen spezialisiert. Rund 150 Mitarbeitende erwirtschaften heute ca. EUR 28 Mio. Jahresumsatz, 95 % davon werden weltweit exportiert.</w:t>
      </w:r>
    </w:p>
    <w:p w:rsidR="00F43BBD" w:rsidRPr="00DE42F8" w:rsidRDefault="00F43BBD" w:rsidP="00ED7FC3">
      <w:pPr>
        <w:spacing w:line="276" w:lineRule="auto"/>
        <w:rPr>
          <w:rFonts w:ascii="Arial" w:eastAsia="Arial" w:hAnsi="Arial"/>
          <w:lang w:eastAsia="en-US"/>
        </w:rPr>
      </w:pPr>
    </w:p>
    <w:p w:rsidR="00A523C5" w:rsidRPr="00DE42F8" w:rsidRDefault="00B73FA8" w:rsidP="00CB3337">
      <w:pPr>
        <w:spacing w:line="276" w:lineRule="auto"/>
        <w:rPr>
          <w:rFonts w:ascii="Arial" w:eastAsia="Arial" w:hAnsi="Arial"/>
          <w:lang w:eastAsia="en-US"/>
        </w:rPr>
      </w:pPr>
      <w:r w:rsidRPr="00DE42F8">
        <w:rPr>
          <w:rFonts w:ascii="Arial" w:eastAsia="Arial" w:hAnsi="Arial"/>
          <w:lang w:eastAsia="en-US"/>
        </w:rPr>
        <w:t xml:space="preserve">Weitere Informationen finden Sie unter </w:t>
      </w:r>
      <w:hyperlink r:id="rId9" w:history="1">
        <w:r w:rsidR="006629EC" w:rsidRPr="00DE42F8">
          <w:rPr>
            <w:rStyle w:val="Hyperlink"/>
            <w:rFonts w:ascii="Arial" w:eastAsia="Arial" w:hAnsi="Arial"/>
            <w:lang w:eastAsia="en-US"/>
          </w:rPr>
          <w:t>www.ds-automotion.com</w:t>
        </w:r>
      </w:hyperlink>
      <w:r w:rsidR="00E514CC" w:rsidRPr="00DE42F8">
        <w:rPr>
          <w:rFonts w:ascii="Arial" w:eastAsia="Arial" w:hAnsi="Arial"/>
          <w:lang w:eastAsia="en-US"/>
        </w:rPr>
        <w:t>.</w:t>
      </w:r>
    </w:p>
    <w:sectPr w:rsidR="00A523C5" w:rsidRPr="00DE42F8" w:rsidSect="009D7A1E">
      <w:headerReference w:type="default" r:id="rId10"/>
      <w:footerReference w:type="default" r:id="rId11"/>
      <w:type w:val="continuous"/>
      <w:pgSz w:w="11907" w:h="16839"/>
      <w:pgMar w:top="2099" w:right="1134" w:bottom="1984" w:left="1134" w:header="567" w:footer="1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B9E" w:rsidRDefault="009D7B9E" w:rsidP="00A523C5">
      <w:r>
        <w:separator/>
      </w:r>
    </w:p>
  </w:endnote>
  <w:endnote w:type="continuationSeparator" w:id="0">
    <w:p w:rsidR="009D7B9E" w:rsidRDefault="009D7B9E" w:rsidP="00A5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4819"/>
      <w:gridCol w:w="4819"/>
    </w:tblGrid>
    <w:tr w:rsidR="009D7A1E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9D7A1E" w:rsidP="00E514CC">
          <w:pPr>
            <w:pStyle w:val="par"/>
            <w:rPr>
              <w:rFonts w:eastAsia="Arial"/>
              <w:sz w:val="16"/>
              <w:szCs w:val="16"/>
              <w:lang w:eastAsia="en-US"/>
            </w:rPr>
          </w:pPr>
          <w:r w:rsidRPr="00CB3337">
            <w:rPr>
              <w:b/>
              <w:sz w:val="16"/>
              <w:szCs w:val="16"/>
              <w:lang w:val="de-DE" w:eastAsia="de-DE"/>
            </w:rPr>
            <w:t>Pressekontakt:</w:t>
          </w:r>
          <w:r>
            <w:br/>
          </w:r>
          <w:r>
            <w:rPr>
              <w:rFonts w:eastAsia="Arial"/>
              <w:sz w:val="16"/>
              <w:szCs w:val="16"/>
              <w:lang w:eastAsia="en-US"/>
            </w:rPr>
            <w:t>Mag. Katharina Kaiser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  <w:t xml:space="preserve">t </w:t>
          </w:r>
          <w:r>
            <w:rPr>
              <w:rFonts w:eastAsia="Arial"/>
              <w:sz w:val="16"/>
              <w:szCs w:val="16"/>
              <w:lang w:eastAsia="en-US"/>
            </w:rPr>
            <w:t>+43 732 6957-</w:t>
          </w:r>
          <w:r w:rsidRPr="006629EC">
            <w:rPr>
              <w:rFonts w:eastAsia="Arial"/>
              <w:sz w:val="16"/>
              <w:szCs w:val="16"/>
              <w:lang w:eastAsia="en-US"/>
            </w:rPr>
            <w:t>73305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Pr="00F22D8B">
              <w:rPr>
                <w:rStyle w:val="Hyperlink"/>
                <w:rFonts w:eastAsia="Arial"/>
                <w:sz w:val="16"/>
                <w:szCs w:val="16"/>
                <w:lang w:eastAsia="en-US"/>
              </w:rPr>
              <w:t>k.kaiser@ds-automotion.com</w:t>
            </w:r>
          </w:hyperlink>
        </w:p>
        <w:p w:rsidR="009D7A1E" w:rsidRDefault="009D7A1E" w:rsidP="00E514CC">
          <w:pPr>
            <w:pStyle w:val="par"/>
          </w:pPr>
          <w:r w:rsidRPr="006629EC">
            <w:rPr>
              <w:rFonts w:eastAsia="Arial"/>
              <w:b/>
              <w:sz w:val="16"/>
              <w:szCs w:val="16"/>
              <w:lang w:eastAsia="en-US"/>
            </w:rPr>
            <w:t>DS AUTOMOTION GmbH</w:t>
          </w:r>
          <w:r w:rsidRPr="00CB3337">
            <w:rPr>
              <w:sz w:val="16"/>
              <w:szCs w:val="16"/>
            </w:rPr>
            <w:t xml:space="preserve"> </w:t>
          </w:r>
          <w:r w:rsidRPr="00CB3337">
            <w:rPr>
              <w:sz w:val="16"/>
              <w:szCs w:val="16"/>
            </w:rPr>
            <w:br/>
          </w:r>
          <w:proofErr w:type="spellStart"/>
          <w:r w:rsidRPr="006629EC">
            <w:rPr>
              <w:sz w:val="16"/>
              <w:szCs w:val="16"/>
            </w:rPr>
            <w:t>Lunzerstraße</w:t>
          </w:r>
          <w:proofErr w:type="spellEnd"/>
          <w:r w:rsidRPr="006629EC">
            <w:rPr>
              <w:sz w:val="16"/>
              <w:szCs w:val="16"/>
            </w:rPr>
            <w:t xml:space="preserve"> 60, 4030 Linz /Austria</w:t>
          </w:r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7C3C56" w:rsidP="007C3C56">
          <w:pPr>
            <w:pStyle w:val="par"/>
            <w:spacing w:after="0"/>
            <w:jc w:val="right"/>
          </w:pPr>
          <w:r>
            <w:rPr>
              <w:b/>
              <w:sz w:val="14"/>
            </w:rPr>
            <w:t>08</w:t>
          </w:r>
          <w:r w:rsidR="009D7A1E">
            <w:rPr>
              <w:b/>
              <w:sz w:val="14"/>
            </w:rPr>
            <w:t>.</w:t>
          </w:r>
          <w:r>
            <w:rPr>
              <w:b/>
              <w:sz w:val="14"/>
            </w:rPr>
            <w:t>04</w:t>
          </w:r>
          <w:r w:rsidR="009D7A1E">
            <w:rPr>
              <w:b/>
              <w:sz w:val="14"/>
            </w:rPr>
            <w:t>.201</w:t>
          </w:r>
          <w:r>
            <w:rPr>
              <w:b/>
              <w:sz w:val="14"/>
            </w:rPr>
            <w:t>6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917FB0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917FB0">
            <w:rPr>
              <w:b/>
              <w:sz w:val="14"/>
            </w:rPr>
            <w:fldChar w:fldCharType="separate"/>
          </w:r>
          <w:r w:rsidR="004E5B70">
            <w:rPr>
              <w:b/>
              <w:noProof/>
              <w:sz w:val="14"/>
            </w:rPr>
            <w:t>2</w:t>
          </w:r>
          <w:r w:rsidR="00917FB0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4E5B70" w:rsidRPr="004E5B70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B9E" w:rsidRDefault="009D7B9E" w:rsidP="00A523C5">
      <w:r>
        <w:separator/>
      </w:r>
    </w:p>
  </w:footnote>
  <w:footnote w:type="continuationSeparator" w:id="0">
    <w:p w:rsidR="009D7B9E" w:rsidRDefault="009D7B9E" w:rsidP="00A52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5783"/>
      <w:gridCol w:w="3855"/>
    </w:tblGrid>
    <w:tr w:rsidR="009D7A1E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  <w:jc w:val="right"/>
          </w:pPr>
          <w:r>
            <w:rPr>
              <w:noProof/>
            </w:rPr>
            <w:drawing>
              <wp:inline distT="0" distB="0" distL="0" distR="0">
                <wp:extent cx="1962150" cy="523875"/>
                <wp:effectExtent l="19050" t="0" r="0" b="0"/>
                <wp:docPr id="1" name="Bild 1" descr="DS Automo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S Automo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autoHyphenation/>
  <w:hyphenationZone w:val="425"/>
  <w:characterSpacingControl w:val="doNotCompress"/>
  <w:sav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523C5"/>
    <w:rsid w:val="00004B07"/>
    <w:rsid w:val="00004F9E"/>
    <w:rsid w:val="00005BE8"/>
    <w:rsid w:val="00030318"/>
    <w:rsid w:val="00051473"/>
    <w:rsid w:val="00055F9E"/>
    <w:rsid w:val="00056E6A"/>
    <w:rsid w:val="00066FA1"/>
    <w:rsid w:val="000A1F41"/>
    <w:rsid w:val="000C0114"/>
    <w:rsid w:val="000E4643"/>
    <w:rsid w:val="00113C95"/>
    <w:rsid w:val="00125BA4"/>
    <w:rsid w:val="001D1E1A"/>
    <w:rsid w:val="001D3B66"/>
    <w:rsid w:val="00201122"/>
    <w:rsid w:val="0020562D"/>
    <w:rsid w:val="002071AD"/>
    <w:rsid w:val="0020784C"/>
    <w:rsid w:val="00213E66"/>
    <w:rsid w:val="00242269"/>
    <w:rsid w:val="00252699"/>
    <w:rsid w:val="00281D65"/>
    <w:rsid w:val="002851AD"/>
    <w:rsid w:val="002F6424"/>
    <w:rsid w:val="00311AD4"/>
    <w:rsid w:val="0033026C"/>
    <w:rsid w:val="00335249"/>
    <w:rsid w:val="00376372"/>
    <w:rsid w:val="00391092"/>
    <w:rsid w:val="003D6853"/>
    <w:rsid w:val="003E013D"/>
    <w:rsid w:val="003F7766"/>
    <w:rsid w:val="00416038"/>
    <w:rsid w:val="00476DBE"/>
    <w:rsid w:val="00491DC0"/>
    <w:rsid w:val="004A1C3B"/>
    <w:rsid w:val="004A2C8F"/>
    <w:rsid w:val="004B146F"/>
    <w:rsid w:val="004C7F81"/>
    <w:rsid w:val="004D2A70"/>
    <w:rsid w:val="004D6D4A"/>
    <w:rsid w:val="004E0286"/>
    <w:rsid w:val="004E5B70"/>
    <w:rsid w:val="004F08C1"/>
    <w:rsid w:val="004F0C27"/>
    <w:rsid w:val="00521780"/>
    <w:rsid w:val="00533EA8"/>
    <w:rsid w:val="00544D01"/>
    <w:rsid w:val="00555E47"/>
    <w:rsid w:val="005B510C"/>
    <w:rsid w:val="005C397E"/>
    <w:rsid w:val="006629EC"/>
    <w:rsid w:val="006721AA"/>
    <w:rsid w:val="00693263"/>
    <w:rsid w:val="00694A1F"/>
    <w:rsid w:val="006C2055"/>
    <w:rsid w:val="006E48B7"/>
    <w:rsid w:val="00703D2F"/>
    <w:rsid w:val="00706FE5"/>
    <w:rsid w:val="0076385E"/>
    <w:rsid w:val="00774090"/>
    <w:rsid w:val="007C3C56"/>
    <w:rsid w:val="007F0C18"/>
    <w:rsid w:val="00835A73"/>
    <w:rsid w:val="00856F3D"/>
    <w:rsid w:val="008C5C80"/>
    <w:rsid w:val="008D0320"/>
    <w:rsid w:val="008D1A1E"/>
    <w:rsid w:val="00917FB0"/>
    <w:rsid w:val="009545C0"/>
    <w:rsid w:val="00960953"/>
    <w:rsid w:val="00974D21"/>
    <w:rsid w:val="00984A3F"/>
    <w:rsid w:val="009B23A1"/>
    <w:rsid w:val="009D7A1E"/>
    <w:rsid w:val="009D7B9E"/>
    <w:rsid w:val="00A37FE6"/>
    <w:rsid w:val="00A523C5"/>
    <w:rsid w:val="00A548F4"/>
    <w:rsid w:val="00A74E55"/>
    <w:rsid w:val="00A94FFC"/>
    <w:rsid w:val="00AB733B"/>
    <w:rsid w:val="00AE1BFB"/>
    <w:rsid w:val="00AE42FC"/>
    <w:rsid w:val="00AF4697"/>
    <w:rsid w:val="00B02EF2"/>
    <w:rsid w:val="00B055F3"/>
    <w:rsid w:val="00B11B66"/>
    <w:rsid w:val="00B20E8F"/>
    <w:rsid w:val="00B4562B"/>
    <w:rsid w:val="00B5368C"/>
    <w:rsid w:val="00B53DC3"/>
    <w:rsid w:val="00B57931"/>
    <w:rsid w:val="00B73FA8"/>
    <w:rsid w:val="00B7460A"/>
    <w:rsid w:val="00B83BE8"/>
    <w:rsid w:val="00BA597A"/>
    <w:rsid w:val="00BD0AC1"/>
    <w:rsid w:val="00BD1D37"/>
    <w:rsid w:val="00C54E0C"/>
    <w:rsid w:val="00CA052E"/>
    <w:rsid w:val="00CB3337"/>
    <w:rsid w:val="00CC479F"/>
    <w:rsid w:val="00D25C3B"/>
    <w:rsid w:val="00D3501B"/>
    <w:rsid w:val="00D51813"/>
    <w:rsid w:val="00D852E9"/>
    <w:rsid w:val="00D91587"/>
    <w:rsid w:val="00DB3DDE"/>
    <w:rsid w:val="00DC3DBE"/>
    <w:rsid w:val="00DE42F8"/>
    <w:rsid w:val="00DF0A3F"/>
    <w:rsid w:val="00DF4D3A"/>
    <w:rsid w:val="00E02B06"/>
    <w:rsid w:val="00E12E7B"/>
    <w:rsid w:val="00E13403"/>
    <w:rsid w:val="00E2408A"/>
    <w:rsid w:val="00E514CC"/>
    <w:rsid w:val="00EC7A64"/>
    <w:rsid w:val="00ED7FC3"/>
    <w:rsid w:val="00F20755"/>
    <w:rsid w:val="00F43BBD"/>
    <w:rsid w:val="00FC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gitternetz">
    <w:name w:val="Table Grid"/>
    <w:basedOn w:val="NormaleTabelle"/>
    <w:uiPriority w:val="59"/>
    <w:rsid w:val="00AE1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s-automotion.com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kaiser@ds-automo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2</cp:revision>
  <dcterms:created xsi:type="dcterms:W3CDTF">2016-04-07T12:21:00Z</dcterms:created>
  <dcterms:modified xsi:type="dcterms:W3CDTF">2016-04-07T12:21:00Z</dcterms:modified>
</cp:coreProperties>
</file>