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18" w:rsidRPr="00321AA6" w:rsidRDefault="00985091" w:rsidP="007304C3">
      <w:pPr>
        <w:pStyle w:val="Headline"/>
        <w:spacing w:after="240" w:line="576" w:lineRule="exact"/>
        <w:rPr>
          <w:rFonts w:ascii="E+H Serif" w:hAnsi="E+H Serif"/>
          <w:b/>
          <w:color w:val="A8005C"/>
          <w:szCs w:val="40"/>
          <w:lang w:val="de-AT"/>
        </w:rPr>
      </w:pPr>
      <w:r w:rsidRPr="00321AA6">
        <w:rPr>
          <w:rFonts w:ascii="E+H Serif" w:hAnsi="E+H Serif"/>
          <w:b/>
          <w:color w:val="A8005C"/>
          <w:szCs w:val="40"/>
          <w:lang w:val="de-AT"/>
        </w:rPr>
        <w:t>Ein halbes Jahrhundert Endress+Hauser Österreich: Immer am Puls der Messung</w:t>
      </w:r>
    </w:p>
    <w:p w:rsidR="00A91DC0" w:rsidRPr="00321AA6" w:rsidRDefault="00A91DC0" w:rsidP="00AF5CEF">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AF5CEF" w:rsidRPr="00AA598D" w:rsidRDefault="00985091" w:rsidP="00A615BB">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r w:rsidRPr="00AA598D">
        <w:rPr>
          <w:rFonts w:ascii="E+H Serif" w:hAnsi="E+H Serif" w:cs="E+HWeidemannCom-Book"/>
          <w:sz w:val="22"/>
          <w:szCs w:val="22"/>
          <w:lang w:val="de-AT" w:eastAsia="de-CH"/>
        </w:rPr>
        <w:t>Mit einer Feier im Technischen Museum Wien am 19. Mai 2017 feierte Endress+Hauser die ersten 50 Jahre seit Gründung der Vertriebsniederlassung in Wien. Mit dem entwicklungsstarken Mutterunternehmen im Hintergrund wuchs Endress+Hauser zu einer schlagkräftigen Landesorganisation heran, die ihren Kunden neben dem wachsenden Produktportfolio umfangreiche Beratungs- und Servicedienstleistungen anbietet.</w:t>
      </w:r>
    </w:p>
    <w:p w:rsidR="00985091" w:rsidRPr="00AA598D" w:rsidRDefault="00985091" w:rsidP="00A615BB">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491B11" w:rsidRPr="00AA598D" w:rsidRDefault="00491B11" w:rsidP="00A615BB">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r w:rsidRPr="00AA598D">
        <w:rPr>
          <w:rFonts w:ascii="E+H Serif" w:hAnsi="E+H Serif" w:cs="E+HWeidemannCom-Book"/>
          <w:sz w:val="22"/>
          <w:szCs w:val="22"/>
          <w:lang w:val="de-AT" w:eastAsia="de-CH"/>
        </w:rPr>
        <w:t>Das Unternehmen startete mit zwei Personen in einer Wohnung mit 40 m</w:t>
      </w:r>
      <w:r w:rsidRPr="00AA598D">
        <w:rPr>
          <w:rFonts w:ascii="E+H Serif" w:hAnsi="E+H Serif" w:cs="E+HWeidemannCom-Book"/>
          <w:sz w:val="22"/>
          <w:szCs w:val="22"/>
          <w:vertAlign w:val="superscript"/>
          <w:lang w:val="de-AT" w:eastAsia="de-CH"/>
        </w:rPr>
        <w:t>2</w:t>
      </w:r>
      <w:r w:rsidRPr="00AA598D">
        <w:rPr>
          <w:rFonts w:ascii="E+H Serif" w:hAnsi="E+H Serif" w:cs="E+HWeidemannCom-Book"/>
          <w:sz w:val="22"/>
          <w:szCs w:val="22"/>
          <w:lang w:val="de-AT" w:eastAsia="de-CH"/>
        </w:rPr>
        <w:t xml:space="preserve">. Dort gab es ein Vierteltelefon (man teilte sich eine </w:t>
      </w:r>
      <w:r w:rsidR="004C1903" w:rsidRPr="00AA598D">
        <w:rPr>
          <w:rFonts w:ascii="E+H Serif" w:hAnsi="E+H Serif" w:cs="E+HWeidemannCom-Book"/>
          <w:sz w:val="22"/>
          <w:szCs w:val="22"/>
          <w:lang w:val="de-AT" w:eastAsia="de-CH"/>
        </w:rPr>
        <w:t>Festnetzl</w:t>
      </w:r>
      <w:r w:rsidRPr="00AA598D">
        <w:rPr>
          <w:rFonts w:ascii="E+H Serif" w:hAnsi="E+H Serif" w:cs="E+HWeidemannCom-Book"/>
          <w:sz w:val="22"/>
          <w:szCs w:val="22"/>
          <w:lang w:val="de-AT" w:eastAsia="de-CH"/>
        </w:rPr>
        <w:t>eitung mit drei Nachbarn; solange einer telefonierte, mussten die anderen warten) und ein 20 m</w:t>
      </w:r>
      <w:r w:rsidRPr="00AA598D">
        <w:rPr>
          <w:rFonts w:ascii="E+H Serif" w:hAnsi="E+H Serif" w:cs="E+HWeidemannCom-Book"/>
          <w:sz w:val="22"/>
          <w:szCs w:val="22"/>
          <w:vertAlign w:val="superscript"/>
          <w:lang w:val="de-AT" w:eastAsia="de-CH"/>
        </w:rPr>
        <w:t>2</w:t>
      </w:r>
      <w:r w:rsidRPr="00AA598D">
        <w:rPr>
          <w:rFonts w:ascii="E+H Serif" w:hAnsi="E+H Serif" w:cs="E+HWeidemannCom-Book"/>
          <w:sz w:val="22"/>
          <w:szCs w:val="22"/>
          <w:lang w:val="de-AT" w:eastAsia="de-CH"/>
        </w:rPr>
        <w:t xml:space="preserve"> großes Lager. Heute füllt die Endress+Hauser GmbH mit 68 Mitarbeitenden ein</w:t>
      </w:r>
      <w:r w:rsidR="00DE7F77" w:rsidRPr="00AA598D">
        <w:rPr>
          <w:rFonts w:ascii="E+H Serif" w:hAnsi="E+H Serif" w:cs="E+HWeidemannCom-Book"/>
          <w:sz w:val="22"/>
          <w:szCs w:val="22"/>
          <w:lang w:val="de-AT" w:eastAsia="de-CH"/>
        </w:rPr>
        <w:t xml:space="preserve"> 1990 bezogenes </w:t>
      </w:r>
      <w:r w:rsidRPr="00AA598D">
        <w:rPr>
          <w:rFonts w:ascii="E+H Serif" w:hAnsi="E+H Serif" w:cs="E+HWeidemannCom-Book"/>
          <w:sz w:val="22"/>
          <w:szCs w:val="22"/>
          <w:lang w:val="de-AT" w:eastAsia="de-CH"/>
        </w:rPr>
        <w:t>dreigescho</w:t>
      </w:r>
      <w:r w:rsidR="00DE7F77" w:rsidRPr="00AA598D">
        <w:rPr>
          <w:rFonts w:ascii="E+H Serif" w:hAnsi="E+H Serif" w:cs="E+HWeidemannCom-Book"/>
          <w:sz w:val="22"/>
          <w:szCs w:val="22"/>
          <w:lang w:val="de-AT" w:eastAsia="de-CH"/>
        </w:rPr>
        <w:t>ss</w:t>
      </w:r>
      <w:r w:rsidRPr="00AA598D">
        <w:rPr>
          <w:rFonts w:ascii="E+H Serif" w:hAnsi="E+H Serif" w:cs="E+HWeidemannCom-Book"/>
          <w:sz w:val="22"/>
          <w:szCs w:val="22"/>
          <w:lang w:val="de-AT" w:eastAsia="de-CH"/>
        </w:rPr>
        <w:t>ige</w:t>
      </w:r>
      <w:r w:rsidR="00DE7F77" w:rsidRPr="00AA598D">
        <w:rPr>
          <w:rFonts w:ascii="E+H Serif" w:hAnsi="E+H Serif" w:cs="E+HWeidemannCom-Book"/>
          <w:sz w:val="22"/>
          <w:szCs w:val="22"/>
          <w:lang w:val="de-AT" w:eastAsia="de-CH"/>
        </w:rPr>
        <w:t>s Gebäude mit lichtdurchflutetem Atrium, Terrassen und einem Naturteich</w:t>
      </w:r>
      <w:r w:rsidR="004C1903" w:rsidRPr="00AA598D">
        <w:rPr>
          <w:rFonts w:ascii="E+H Serif" w:hAnsi="E+H Serif" w:cs="E+HWeidemannCom-Book"/>
          <w:sz w:val="22"/>
          <w:szCs w:val="22"/>
          <w:lang w:val="de-AT" w:eastAsia="de-CH"/>
        </w:rPr>
        <w:t xml:space="preserve"> im 23. Bezirk</w:t>
      </w:r>
      <w:r w:rsidR="00AA598D" w:rsidRPr="00AA598D">
        <w:rPr>
          <w:rFonts w:ascii="E+H Serif" w:hAnsi="E+H Serif" w:cs="E+HWeidemannCom-Book"/>
          <w:sz w:val="22"/>
          <w:szCs w:val="22"/>
          <w:lang w:val="de-AT" w:eastAsia="de-CH"/>
        </w:rPr>
        <w:t>.</w:t>
      </w:r>
    </w:p>
    <w:p w:rsidR="00DE7F77" w:rsidRPr="00AA598D" w:rsidRDefault="00DE7F77" w:rsidP="00A615BB">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DE7F77" w:rsidRPr="00AA598D" w:rsidRDefault="00DE7F77" w:rsidP="00DE7F77">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r w:rsidRPr="00AA598D">
        <w:rPr>
          <w:rFonts w:ascii="E+H Serif" w:hAnsi="E+H Serif" w:cs="E+HWeidemannCom-Book"/>
          <w:sz w:val="22"/>
          <w:szCs w:val="22"/>
          <w:lang w:val="de-AT" w:eastAsia="de-CH"/>
        </w:rPr>
        <w:t xml:space="preserve">„Endress+Hauser hat sich vom Anbieter einer Palette von Füllstandmessgeräten in den 1960er Jahren zu einem Lösungsanbieter mit vollständigem Portfolio in der Prozessautomatisierung entwickelt“, sagt Wolfgang Maurer, Geschäftsführer, Endress+Hauser GmbH. „Mit diesem Hintergrund und mit </w:t>
      </w:r>
      <w:r w:rsidR="004C1903" w:rsidRPr="00AA598D">
        <w:rPr>
          <w:rFonts w:ascii="E+H Serif" w:hAnsi="E+H Serif" w:cs="E+HWeidemannCom-Book"/>
          <w:sz w:val="22"/>
          <w:szCs w:val="22"/>
          <w:lang w:val="de-AT" w:eastAsia="de-CH"/>
        </w:rPr>
        <w:t xml:space="preserve">unseren kompetenten und loyalen </w:t>
      </w:r>
      <w:proofErr w:type="spellStart"/>
      <w:r w:rsidRPr="00AA598D">
        <w:rPr>
          <w:rFonts w:ascii="E+H Serif" w:hAnsi="E+H Serif" w:cs="E+HWeidemannCom-Book"/>
          <w:sz w:val="22"/>
          <w:szCs w:val="22"/>
          <w:lang w:val="de-AT" w:eastAsia="de-CH"/>
        </w:rPr>
        <w:t>MitarbeiterInnen</w:t>
      </w:r>
      <w:proofErr w:type="spellEnd"/>
      <w:r w:rsidRPr="00AA598D">
        <w:rPr>
          <w:rFonts w:ascii="E+H Serif" w:hAnsi="E+H Serif" w:cs="E+HWeidemannCom-Book"/>
          <w:sz w:val="22"/>
          <w:szCs w:val="22"/>
          <w:lang w:val="de-AT" w:eastAsia="de-CH"/>
        </w:rPr>
        <w:t xml:space="preserve"> sehen wir uns den Herausforderungen der Zukunft gewachsen.”</w:t>
      </w:r>
    </w:p>
    <w:p w:rsidR="00DE7F77" w:rsidRPr="00AA598D" w:rsidRDefault="00DE7F77" w:rsidP="00DE7F77">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DE7F77" w:rsidRPr="00AA598D" w:rsidRDefault="00DE7F77" w:rsidP="00DE7F77">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r w:rsidRPr="00AA598D">
        <w:rPr>
          <w:rFonts w:ascii="E+H Serif" w:hAnsi="E+H Serif" w:cs="E+HWeidemannCom-Book"/>
          <w:sz w:val="22"/>
          <w:szCs w:val="22"/>
          <w:lang w:val="de-AT" w:eastAsia="de-CH"/>
        </w:rPr>
        <w:t xml:space="preserve">Das Lösungsportfolio von Endress+Hauser hat sich in Richtung Informatisierung industrieller Prozesse weiterentwickelt. Dazu gehören die SmartBlue-App zur digitalen Kommunikation zwischen Radar-Füllstandmessgeräten wie dem Micropilot FMR10/FMR20 und mobilen Endgeräten. Zudem gibt es  das </w:t>
      </w:r>
      <w:r w:rsidR="004C1903" w:rsidRPr="00AA598D">
        <w:rPr>
          <w:rFonts w:ascii="E+H Serif" w:hAnsi="E+H Serif" w:cs="E+HWeidemannCom-Book"/>
          <w:sz w:val="22"/>
          <w:szCs w:val="22"/>
          <w:lang w:val="de-AT" w:eastAsia="de-CH"/>
        </w:rPr>
        <w:t xml:space="preserve">webbasierte </w:t>
      </w:r>
      <w:r w:rsidRPr="00AA598D">
        <w:rPr>
          <w:rFonts w:ascii="E+H Serif" w:hAnsi="E+H Serif" w:cs="E+HWeidemannCom-Book"/>
          <w:sz w:val="22"/>
          <w:szCs w:val="22"/>
          <w:lang w:val="de-AT" w:eastAsia="de-CH"/>
        </w:rPr>
        <w:t>Asset Management System W@M mit Schnittstellen zu führenden CAE-Softwaretools sowie die Heartbeat Technology, die für eine selbsttätige Überprüfung der Gerätedaten sorgt.</w:t>
      </w:r>
    </w:p>
    <w:p w:rsidR="00DE7F77" w:rsidRPr="00AA598D" w:rsidRDefault="00DE7F77" w:rsidP="00DE7F77">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321AA6" w:rsidRPr="00AA598D" w:rsidRDefault="00DE7F77" w:rsidP="00321AA6">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r w:rsidRPr="00AA598D">
        <w:rPr>
          <w:rFonts w:ascii="E+H Serif" w:hAnsi="E+H Serif" w:cs="E+HWeidemannCom-Book"/>
          <w:sz w:val="22"/>
          <w:szCs w:val="22"/>
          <w:lang w:val="de-AT" w:eastAsia="de-CH"/>
        </w:rPr>
        <w:t xml:space="preserve">Im passenden Rahmen des Technischen Museums in Wien feierten knapp 200 Gäste das 50-Jahr Jubiläum von Endress+Hauser in Österreich. Darunter befanden sich leitende Köpfe aus führenden </w:t>
      </w:r>
      <w:r w:rsidR="00AA598D" w:rsidRPr="00AA598D">
        <w:rPr>
          <w:rFonts w:ascii="E+H Serif" w:hAnsi="E+H Serif" w:cs="E+HWeidemannCom-Book"/>
          <w:sz w:val="22"/>
          <w:szCs w:val="22"/>
          <w:lang w:val="de-AT" w:eastAsia="de-CH"/>
        </w:rPr>
        <w:t>T</w:t>
      </w:r>
      <w:r w:rsidRPr="00AA598D">
        <w:rPr>
          <w:rFonts w:ascii="E+H Serif" w:hAnsi="E+H Serif" w:cs="E+HWeidemannCom-Book"/>
          <w:sz w:val="22"/>
          <w:szCs w:val="22"/>
          <w:lang w:val="de-AT" w:eastAsia="de-CH"/>
        </w:rPr>
        <w:t xml:space="preserve">echnologieunternehmen, die unter der Leitung von Tarek Leitner </w:t>
      </w:r>
      <w:r w:rsidR="00321AA6" w:rsidRPr="00AA598D">
        <w:rPr>
          <w:rFonts w:ascii="E+H Serif" w:hAnsi="E+H Serif" w:cs="E+HWeidemannCom-Book"/>
          <w:sz w:val="22"/>
          <w:szCs w:val="22"/>
          <w:lang w:val="de-AT" w:eastAsia="de-CH"/>
        </w:rPr>
        <w:t xml:space="preserve">über die Chancen der Digitalisierung diskutierten. Unter ihnen war auch der </w:t>
      </w:r>
      <w:r w:rsidR="00263F85" w:rsidRPr="00AA598D">
        <w:rPr>
          <w:rFonts w:ascii="E+H Serif" w:hAnsi="E+H Serif" w:cs="E+HWeidemannCom-Book"/>
          <w:sz w:val="22"/>
          <w:szCs w:val="22"/>
          <w:lang w:val="de-AT" w:eastAsia="de-CH"/>
        </w:rPr>
        <w:t xml:space="preserve">Genetiker </w:t>
      </w:r>
      <w:r w:rsidR="00321AA6" w:rsidRPr="00AA598D">
        <w:rPr>
          <w:rFonts w:ascii="E+H Serif" w:hAnsi="E+H Serif" w:cs="E+HWeidemannCom-Book"/>
          <w:sz w:val="22"/>
          <w:szCs w:val="22"/>
          <w:lang w:val="de-AT" w:eastAsia="de-CH"/>
        </w:rPr>
        <w:t>Markus Hengstschläger, der mit einem heiter-nachdenklichen Vortrag über das Management von Talent eingeleitet hatte.</w:t>
      </w:r>
    </w:p>
    <w:p w:rsidR="00321AA6" w:rsidRPr="00AA598D" w:rsidRDefault="00321AA6" w:rsidP="00321AA6">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DE7F77" w:rsidRPr="00AA598D" w:rsidRDefault="00321AA6" w:rsidP="00321AA6">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r w:rsidRPr="00AA598D">
        <w:rPr>
          <w:rFonts w:ascii="E+H Serif" w:hAnsi="E+H Serif" w:cs="E+HWeidemannCom-Book"/>
          <w:sz w:val="22"/>
          <w:szCs w:val="22"/>
          <w:lang w:val="de-AT" w:eastAsia="de-CH"/>
        </w:rPr>
        <w:t xml:space="preserve">Nach der Übergabe eines Glaskunstwerks an Wolfgang Maurer durch </w:t>
      </w:r>
      <w:r w:rsidRPr="00AA598D">
        <w:rPr>
          <w:rFonts w:ascii="E+H Serif" w:eastAsia="SimSun" w:hAnsi="E+H Serif" w:cs="Times New Roman"/>
          <w:sz w:val="22"/>
          <w:szCs w:val="22"/>
          <w:lang w:val="de-AT" w:eastAsia="de-AT"/>
        </w:rPr>
        <w:t xml:space="preserve">Matthias Altendorf, CEO der Endress+Hauser Gruppe, brachte  Klaus Endress, Präsident des Verwaltungsrates der Endress+Hauser Gruppe, in seiner Festrede dem Publikum die Werte des Familienunternehmens näher. Die haben sich in den 50 Jahren seit Bestehen von Endress+Hauser Österreich nicht wesentlich verändert. Ebenso wenig wie die Tatsache, dass für das innovative Traditionsunternehmen </w:t>
      </w:r>
      <w:r w:rsidRPr="00AA598D">
        <w:rPr>
          <w:rFonts w:ascii="E+H Serif" w:hAnsi="E+H Serif" w:cs="E+HWeidemannCom-Book"/>
          <w:sz w:val="22"/>
          <w:szCs w:val="22"/>
          <w:lang w:val="de-AT" w:eastAsia="de-CH"/>
        </w:rPr>
        <w:t>d</w:t>
      </w:r>
      <w:r w:rsidR="00DE7F77" w:rsidRPr="00AA598D">
        <w:rPr>
          <w:rFonts w:ascii="E+H Serif" w:hAnsi="E+H Serif" w:cs="E+HWeidemannCom-Book"/>
          <w:sz w:val="22"/>
          <w:szCs w:val="22"/>
          <w:lang w:val="de-AT" w:eastAsia="de-CH"/>
        </w:rPr>
        <w:t>ie Zukunft gerade erst begonnen</w:t>
      </w:r>
      <w:r w:rsidRPr="00AA598D">
        <w:rPr>
          <w:rFonts w:ascii="E+H Serif" w:hAnsi="E+H Serif" w:cs="E+HWeidemannCom-Book"/>
          <w:sz w:val="22"/>
          <w:szCs w:val="22"/>
          <w:lang w:val="de-AT" w:eastAsia="de-CH"/>
        </w:rPr>
        <w:t xml:space="preserve"> hat</w:t>
      </w:r>
      <w:r w:rsidR="00DE7F77" w:rsidRPr="00AA598D">
        <w:rPr>
          <w:rFonts w:ascii="E+H Serif" w:hAnsi="E+H Serif" w:cs="E+HWeidemannCom-Book"/>
          <w:sz w:val="22"/>
          <w:szCs w:val="22"/>
          <w:lang w:val="de-AT" w:eastAsia="de-CH"/>
        </w:rPr>
        <w:t>.</w:t>
      </w:r>
    </w:p>
    <w:p w:rsidR="00985091" w:rsidRPr="00AA598D" w:rsidRDefault="00985091" w:rsidP="00A615BB">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985091" w:rsidRPr="00AA598D" w:rsidRDefault="00985091" w:rsidP="00A615BB">
      <w:pPr>
        <w:tabs>
          <w:tab w:val="left" w:pos="8222"/>
        </w:tabs>
        <w:suppressAutoHyphens/>
        <w:autoSpaceDE w:val="0"/>
        <w:autoSpaceDN w:val="0"/>
        <w:adjustRightInd w:val="0"/>
        <w:spacing w:line="280" w:lineRule="exact"/>
        <w:ind w:right="0"/>
        <w:rPr>
          <w:rFonts w:ascii="E+H Serif" w:hAnsi="E+H Serif" w:cs="E+HWeidemannCom-Book"/>
          <w:sz w:val="22"/>
          <w:szCs w:val="22"/>
          <w:lang w:val="de-AT" w:eastAsia="de-CH"/>
        </w:rPr>
      </w:pPr>
    </w:p>
    <w:p w:rsidR="00A615BB" w:rsidRPr="00AA598D" w:rsidRDefault="00A615BB">
      <w:pPr>
        <w:ind w:right="0"/>
        <w:rPr>
          <w:rFonts w:ascii="E+H Serif" w:hAnsi="E+H Serif" w:cs="E+HWeidemannCom-Book"/>
          <w:sz w:val="22"/>
          <w:szCs w:val="22"/>
          <w:lang w:val="de-AT" w:eastAsia="de-CH"/>
        </w:rPr>
      </w:pPr>
    </w:p>
    <w:p w:rsidR="00A615BB" w:rsidRPr="00AA598D" w:rsidRDefault="00A615BB">
      <w:pPr>
        <w:ind w:right="0"/>
        <w:rPr>
          <w:rFonts w:ascii="E+H Serif" w:hAnsi="E+H Serif" w:cs="E+HWeidemannCom-Book"/>
          <w:sz w:val="22"/>
          <w:szCs w:val="22"/>
          <w:lang w:val="de-AT" w:eastAsia="de-CH"/>
        </w:rPr>
      </w:pPr>
    </w:p>
    <w:p w:rsidR="00BA11F7" w:rsidRPr="00321AA6" w:rsidRDefault="00BA11F7" w:rsidP="00A615BB">
      <w:pPr>
        <w:spacing w:after="200" w:line="276" w:lineRule="auto"/>
        <w:ind w:right="0"/>
        <w:rPr>
          <w:rFonts w:ascii="E+H Serif" w:eastAsia="SimSun" w:hAnsi="E+H Serif" w:cs="Times New Roman"/>
          <w:sz w:val="22"/>
          <w:szCs w:val="22"/>
          <w:lang w:val="de-AT" w:eastAsia="de-AT"/>
        </w:rPr>
      </w:pPr>
      <w:r w:rsidRPr="00321AA6">
        <w:rPr>
          <w:rFonts w:ascii="E+H Serif" w:eastAsia="SimSun" w:hAnsi="E+H Serif" w:cs="Times New Roman"/>
          <w:noProof/>
          <w:sz w:val="22"/>
          <w:szCs w:val="22"/>
          <w:lang w:val="de-AT" w:eastAsia="zh-CN"/>
        </w:rPr>
        <w:lastRenderedPageBreak/>
        <w:drawing>
          <wp:inline distT="0" distB="0" distL="0" distR="0">
            <wp:extent cx="1794622" cy="1188000"/>
            <wp:effectExtent l="19050" t="0" r="0" b="0"/>
            <wp:docPr id="7" name="Grafik 6" descr="EndressHauser_50_Jahre_0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ressHauser_50_Jahre_01_klein.jpg"/>
                    <pic:cNvPicPr/>
                  </pic:nvPicPr>
                  <pic:blipFill>
                    <a:blip r:embed="rId7" cstate="print"/>
                    <a:stretch>
                      <a:fillRect/>
                    </a:stretch>
                  </pic:blipFill>
                  <pic:spPr>
                    <a:xfrm>
                      <a:off x="0" y="0"/>
                      <a:ext cx="1794622" cy="1188000"/>
                    </a:xfrm>
                    <a:prstGeom prst="rect">
                      <a:avLst/>
                    </a:prstGeom>
                  </pic:spPr>
                </pic:pic>
              </a:graphicData>
            </a:graphic>
          </wp:inline>
        </w:drawing>
      </w:r>
    </w:p>
    <w:p w:rsidR="00BA11F7" w:rsidRPr="00321AA6" w:rsidRDefault="00BA11F7" w:rsidP="00A615BB">
      <w:pPr>
        <w:spacing w:after="200" w:line="276" w:lineRule="auto"/>
        <w:ind w:right="0"/>
        <w:rPr>
          <w:rFonts w:ascii="E+H Serif" w:eastAsia="SimSun" w:hAnsi="E+H Serif" w:cs="Times New Roman"/>
          <w:sz w:val="22"/>
          <w:szCs w:val="22"/>
          <w:lang w:val="de-AT" w:eastAsia="de-AT"/>
        </w:rPr>
      </w:pPr>
      <w:r w:rsidRPr="00321AA6">
        <w:rPr>
          <w:rFonts w:ascii="E+H Serif" w:eastAsia="SimSun" w:hAnsi="E+H Serif" w:cs="Times New Roman"/>
          <w:sz w:val="22"/>
          <w:szCs w:val="22"/>
          <w:lang w:val="de-AT" w:eastAsia="de-AT"/>
        </w:rPr>
        <w:t xml:space="preserve">Manche Produkte von Endress+Hauser sind nach 50 Jahren immer noch im Einsatz. Die Arbeitsumgebung der Mitarbeitenden hat </w:t>
      </w:r>
      <w:r w:rsidR="00881ADD" w:rsidRPr="00321AA6">
        <w:rPr>
          <w:rFonts w:ascii="E+H Serif" w:eastAsia="SimSun" w:hAnsi="E+H Serif" w:cs="Times New Roman"/>
          <w:sz w:val="22"/>
          <w:szCs w:val="22"/>
          <w:lang w:val="de-AT" w:eastAsia="de-AT"/>
        </w:rPr>
        <w:t>nichts mehr mit der von damals gemeinsam.</w:t>
      </w:r>
    </w:p>
    <w:p w:rsidR="00491B11" w:rsidRPr="00321AA6" w:rsidRDefault="00491B11" w:rsidP="00A615BB">
      <w:pPr>
        <w:spacing w:after="200" w:line="276" w:lineRule="auto"/>
        <w:ind w:right="0"/>
        <w:rPr>
          <w:rFonts w:ascii="E+H Serif" w:eastAsia="SimSun" w:hAnsi="E+H Serif" w:cs="Times New Roman"/>
          <w:sz w:val="22"/>
          <w:szCs w:val="22"/>
          <w:lang w:val="de-AT" w:eastAsia="de-AT"/>
        </w:rPr>
      </w:pPr>
      <w:r w:rsidRPr="00321AA6">
        <w:rPr>
          <w:rFonts w:ascii="E+H Serif" w:eastAsia="SimSun" w:hAnsi="E+H Serif" w:cs="Times New Roman"/>
          <w:noProof/>
          <w:sz w:val="22"/>
          <w:szCs w:val="22"/>
          <w:lang w:val="de-AT" w:eastAsia="zh-CN"/>
        </w:rPr>
        <w:drawing>
          <wp:inline distT="0" distB="0" distL="0" distR="0">
            <wp:extent cx="1801061" cy="1197823"/>
            <wp:effectExtent l="19050" t="0" r="8689" b="0"/>
            <wp:docPr id="8" name="Grafik 7" descr="EH17_50J-AT_DSC3722_15cm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17_50J-AT_DSC3722_15cm_klein.jpg"/>
                    <pic:cNvPicPr/>
                  </pic:nvPicPr>
                  <pic:blipFill>
                    <a:blip r:embed="rId8" cstate="print"/>
                    <a:stretch>
                      <a:fillRect/>
                    </a:stretch>
                  </pic:blipFill>
                  <pic:spPr>
                    <a:xfrm>
                      <a:off x="0" y="0"/>
                      <a:ext cx="1803410" cy="1199385"/>
                    </a:xfrm>
                    <a:prstGeom prst="rect">
                      <a:avLst/>
                    </a:prstGeom>
                  </pic:spPr>
                </pic:pic>
              </a:graphicData>
            </a:graphic>
          </wp:inline>
        </w:drawing>
      </w:r>
    </w:p>
    <w:p w:rsidR="00491B11" w:rsidRPr="00321AA6" w:rsidRDefault="00491B11" w:rsidP="00A615BB">
      <w:pPr>
        <w:spacing w:after="200" w:line="276" w:lineRule="auto"/>
        <w:ind w:right="0"/>
        <w:rPr>
          <w:rFonts w:ascii="E+H Serif" w:eastAsia="SimSun" w:hAnsi="E+H Serif" w:cs="Times New Roman"/>
          <w:sz w:val="22"/>
          <w:szCs w:val="22"/>
          <w:lang w:val="de-AT" w:eastAsia="de-AT"/>
        </w:rPr>
      </w:pPr>
      <w:r w:rsidRPr="00AA598D">
        <w:rPr>
          <w:rFonts w:ascii="E+H Serif" w:eastAsia="SimSun" w:hAnsi="E+H Serif" w:cs="Times New Roman"/>
          <w:sz w:val="22"/>
          <w:szCs w:val="22"/>
          <w:lang w:val="de-AT" w:eastAsia="de-AT"/>
        </w:rPr>
        <w:t xml:space="preserve">Matthias Altendorf, CEO Endress+Hauser Gruppe (rechts), </w:t>
      </w:r>
      <w:r w:rsidR="004D51E5" w:rsidRPr="00AA598D">
        <w:rPr>
          <w:rFonts w:ascii="E+H Serif" w:eastAsia="SimSun" w:hAnsi="E+H Serif" w:cs="Times New Roman"/>
          <w:sz w:val="22"/>
          <w:szCs w:val="22"/>
          <w:lang w:val="de-AT" w:eastAsia="de-AT"/>
        </w:rPr>
        <w:t xml:space="preserve">übergab </w:t>
      </w:r>
      <w:r w:rsidRPr="00AA598D">
        <w:rPr>
          <w:rFonts w:ascii="E+H Serif" w:eastAsia="SimSun" w:hAnsi="E+H Serif" w:cs="Times New Roman"/>
          <w:sz w:val="22"/>
          <w:szCs w:val="22"/>
          <w:lang w:val="de-AT" w:eastAsia="de-AT"/>
        </w:rPr>
        <w:t>ein Glaskunstwerk an Wolfgang Maurer, Geschäftsführer Endress+Hauser Österreich.</w:t>
      </w:r>
    </w:p>
    <w:p w:rsidR="00BA11F7" w:rsidRPr="00321AA6" w:rsidRDefault="00BA11F7" w:rsidP="00A615BB">
      <w:pPr>
        <w:spacing w:after="200" w:line="276" w:lineRule="auto"/>
        <w:ind w:right="0"/>
        <w:rPr>
          <w:rFonts w:ascii="E+H Serif" w:eastAsia="SimSun" w:hAnsi="E+H Serif" w:cs="Times New Roman"/>
          <w:sz w:val="22"/>
          <w:szCs w:val="22"/>
          <w:lang w:val="de-AT" w:eastAsia="de-AT"/>
        </w:rPr>
      </w:pPr>
      <w:r w:rsidRPr="00321AA6">
        <w:rPr>
          <w:rFonts w:ascii="E+H Serif" w:eastAsia="SimSun" w:hAnsi="E+H Serif" w:cs="Times New Roman"/>
          <w:noProof/>
          <w:sz w:val="22"/>
          <w:szCs w:val="22"/>
          <w:lang w:val="de-AT" w:eastAsia="zh-CN"/>
        </w:rPr>
        <w:drawing>
          <wp:inline distT="0" distB="0" distL="0" distR="0">
            <wp:extent cx="1796400" cy="1198806"/>
            <wp:effectExtent l="19050" t="0" r="0" b="0"/>
            <wp:docPr id="2" name="Grafik 1" descr="EH17_50J-AT_DSC3728_15cm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17_50J-AT_DSC3728_15cm_klein.jpg"/>
                    <pic:cNvPicPr/>
                  </pic:nvPicPr>
                  <pic:blipFill>
                    <a:blip r:embed="rId9" cstate="print"/>
                    <a:stretch>
                      <a:fillRect/>
                    </a:stretch>
                  </pic:blipFill>
                  <pic:spPr>
                    <a:xfrm>
                      <a:off x="0" y="0"/>
                      <a:ext cx="1796400" cy="1198806"/>
                    </a:xfrm>
                    <a:prstGeom prst="rect">
                      <a:avLst/>
                    </a:prstGeom>
                  </pic:spPr>
                </pic:pic>
              </a:graphicData>
            </a:graphic>
          </wp:inline>
        </w:drawing>
      </w:r>
    </w:p>
    <w:p w:rsidR="00BA11F7" w:rsidRPr="00321AA6" w:rsidRDefault="00BA11F7" w:rsidP="00A615BB">
      <w:pPr>
        <w:spacing w:after="200" w:line="276" w:lineRule="auto"/>
        <w:ind w:right="0"/>
        <w:rPr>
          <w:rFonts w:ascii="E+H Serif" w:eastAsia="SimSun" w:hAnsi="E+H Serif" w:cs="Times New Roman"/>
          <w:sz w:val="22"/>
          <w:szCs w:val="22"/>
          <w:lang w:val="de-AT" w:eastAsia="de-AT"/>
        </w:rPr>
      </w:pPr>
      <w:r w:rsidRPr="00321AA6">
        <w:rPr>
          <w:rFonts w:ascii="E+H Serif" w:eastAsia="SimSun" w:hAnsi="E+H Serif" w:cs="Times New Roman"/>
          <w:sz w:val="22"/>
          <w:szCs w:val="22"/>
          <w:lang w:val="de-AT" w:eastAsia="de-AT"/>
        </w:rPr>
        <w:t>Kultur und Werte von Endress+Hauser waren Gegenstand der Festrede von Klaus Endress, Präsident des Verwaltungsrates der Endress+Hauser Gruppe.</w:t>
      </w:r>
    </w:p>
    <w:p w:rsidR="00AF4746" w:rsidRPr="00321AA6" w:rsidRDefault="00AF4746" w:rsidP="00A615BB">
      <w:pPr>
        <w:spacing w:after="200" w:line="276" w:lineRule="auto"/>
        <w:ind w:right="0"/>
        <w:rPr>
          <w:rFonts w:ascii="E+H Serif" w:eastAsia="SimSun" w:hAnsi="E+H Serif" w:cs="Times New Roman"/>
          <w:sz w:val="22"/>
          <w:szCs w:val="22"/>
          <w:lang w:val="de-AT" w:eastAsia="de-AT"/>
        </w:rPr>
      </w:pPr>
      <w:r w:rsidRPr="00321AA6">
        <w:rPr>
          <w:rFonts w:ascii="E+H Serif" w:eastAsia="SimSun" w:hAnsi="E+H Serif" w:cs="Times New Roman"/>
          <w:noProof/>
          <w:sz w:val="22"/>
          <w:szCs w:val="22"/>
          <w:lang w:val="de-AT" w:eastAsia="zh-CN"/>
        </w:rPr>
        <w:drawing>
          <wp:inline distT="0" distB="0" distL="0" distR="0">
            <wp:extent cx="1783980" cy="1188000"/>
            <wp:effectExtent l="19050" t="0" r="6720" b="0"/>
            <wp:docPr id="1" name="Grafik 0" descr="EH17_50J-AT_DSC3443_15cm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17_50J-AT_DSC3443_15cm_klein.jpg"/>
                    <pic:cNvPicPr/>
                  </pic:nvPicPr>
                  <pic:blipFill>
                    <a:blip r:embed="rId10" cstate="print"/>
                    <a:stretch>
                      <a:fillRect/>
                    </a:stretch>
                  </pic:blipFill>
                  <pic:spPr>
                    <a:xfrm>
                      <a:off x="0" y="0"/>
                      <a:ext cx="1783980" cy="1188000"/>
                    </a:xfrm>
                    <a:prstGeom prst="rect">
                      <a:avLst/>
                    </a:prstGeom>
                  </pic:spPr>
                </pic:pic>
              </a:graphicData>
            </a:graphic>
          </wp:inline>
        </w:drawing>
      </w:r>
    </w:p>
    <w:p w:rsidR="00881ADD" w:rsidRPr="00321AA6" w:rsidRDefault="00BA11F7" w:rsidP="00A615BB">
      <w:pPr>
        <w:spacing w:after="200" w:line="276" w:lineRule="auto"/>
        <w:ind w:right="0"/>
        <w:rPr>
          <w:rFonts w:ascii="E+H Serif" w:eastAsia="SimSun" w:hAnsi="E+H Serif" w:cs="Times New Roman"/>
          <w:sz w:val="22"/>
          <w:szCs w:val="22"/>
          <w:lang w:val="de-AT" w:eastAsia="de-AT"/>
        </w:rPr>
      </w:pPr>
      <w:r w:rsidRPr="00AA598D">
        <w:rPr>
          <w:rFonts w:ascii="E+H Serif" w:eastAsia="SimSun" w:hAnsi="E+H Serif" w:cs="Times New Roman"/>
          <w:sz w:val="22"/>
          <w:szCs w:val="22"/>
          <w:lang w:val="de-AT" w:eastAsia="de-AT"/>
        </w:rPr>
        <w:t xml:space="preserve">„Digitalisierung – wie gestalten wir unsere Zukunft?“ lautete das Thema einer von </w:t>
      </w:r>
      <w:r w:rsidR="00AF4746" w:rsidRPr="00AA598D">
        <w:rPr>
          <w:rFonts w:ascii="E+H Serif" w:eastAsia="SimSun" w:hAnsi="E+H Serif" w:cs="Times New Roman"/>
          <w:sz w:val="22"/>
          <w:szCs w:val="22"/>
          <w:lang w:val="de-AT" w:eastAsia="de-AT"/>
        </w:rPr>
        <w:t xml:space="preserve">Tarek Leitner </w:t>
      </w:r>
      <w:r w:rsidRPr="00AA598D">
        <w:rPr>
          <w:rFonts w:ascii="E+H Serif" w:eastAsia="SimSun" w:hAnsi="E+H Serif" w:cs="Times New Roman"/>
          <w:sz w:val="22"/>
          <w:szCs w:val="22"/>
          <w:lang w:val="de-AT" w:eastAsia="de-AT"/>
        </w:rPr>
        <w:t>ge</w:t>
      </w:r>
      <w:r w:rsidR="00AF4746" w:rsidRPr="00AA598D">
        <w:rPr>
          <w:rFonts w:ascii="E+H Serif" w:eastAsia="SimSun" w:hAnsi="E+H Serif" w:cs="Times New Roman"/>
          <w:sz w:val="22"/>
          <w:szCs w:val="22"/>
          <w:lang w:val="de-AT" w:eastAsia="de-AT"/>
        </w:rPr>
        <w:t>leitete</w:t>
      </w:r>
      <w:r w:rsidRPr="00AA598D">
        <w:rPr>
          <w:rFonts w:ascii="E+H Serif" w:eastAsia="SimSun" w:hAnsi="E+H Serif" w:cs="Times New Roman"/>
          <w:sz w:val="22"/>
          <w:szCs w:val="22"/>
          <w:lang w:val="de-AT" w:eastAsia="de-AT"/>
        </w:rPr>
        <w:t>n</w:t>
      </w:r>
      <w:r w:rsidR="00AF4746" w:rsidRPr="00AA598D">
        <w:rPr>
          <w:rFonts w:ascii="E+H Serif" w:eastAsia="SimSun" w:hAnsi="E+H Serif" w:cs="Times New Roman"/>
          <w:sz w:val="22"/>
          <w:szCs w:val="22"/>
          <w:lang w:val="de-AT" w:eastAsia="de-AT"/>
        </w:rPr>
        <w:t xml:space="preserve"> Podiumsdiskussion mit </w:t>
      </w:r>
      <w:r w:rsidRPr="00AA598D">
        <w:rPr>
          <w:rFonts w:ascii="E+H Serif" w:eastAsia="SimSun" w:hAnsi="E+H Serif" w:cs="Times New Roman"/>
          <w:sz w:val="22"/>
          <w:szCs w:val="22"/>
          <w:lang w:val="de-AT" w:eastAsia="de-AT"/>
        </w:rPr>
        <w:t xml:space="preserve">Hans Wimmer, Geschäftsführer B&amp;R, Marco Schlimpert, Vice President Operations Europe &amp; Americas bei Lenzing AG, Matthias Altendorf, CEO Endress+Hauser Gruppe und </w:t>
      </w:r>
      <w:r w:rsidR="00AF4746" w:rsidRPr="00AA598D">
        <w:rPr>
          <w:rFonts w:ascii="E+H Serif" w:eastAsia="SimSun" w:hAnsi="E+H Serif" w:cs="Times New Roman"/>
          <w:sz w:val="22"/>
          <w:szCs w:val="22"/>
          <w:lang w:val="de-AT" w:eastAsia="de-AT"/>
        </w:rPr>
        <w:t>Markus Hengs</w:t>
      </w:r>
      <w:r w:rsidR="00AF4746" w:rsidRPr="00AA598D">
        <w:rPr>
          <w:rFonts w:ascii="E+H Serif" w:eastAsia="SimSun" w:hAnsi="E+H Serif" w:cs="Times New Roman"/>
          <w:sz w:val="22"/>
          <w:szCs w:val="22"/>
          <w:lang w:val="de-AT" w:eastAsia="de-AT"/>
        </w:rPr>
        <w:t>t</w:t>
      </w:r>
      <w:r w:rsidR="00AF4746" w:rsidRPr="00AA598D">
        <w:rPr>
          <w:rFonts w:ascii="E+H Serif" w:eastAsia="SimSun" w:hAnsi="E+H Serif" w:cs="Times New Roman"/>
          <w:sz w:val="22"/>
          <w:szCs w:val="22"/>
          <w:lang w:val="de-AT" w:eastAsia="de-AT"/>
        </w:rPr>
        <w:t xml:space="preserve">schläger, </w:t>
      </w:r>
      <w:r w:rsidR="004C1903" w:rsidRPr="00AA598D">
        <w:rPr>
          <w:rFonts w:ascii="E+H Serif" w:eastAsia="SimSun" w:hAnsi="E+H Serif" w:cs="Times New Roman"/>
          <w:sz w:val="22"/>
          <w:szCs w:val="22"/>
          <w:lang w:val="de-AT" w:eastAsia="de-AT"/>
        </w:rPr>
        <w:t>Organisationseinheitsleiter</w:t>
      </w:r>
      <w:r w:rsidR="00AF4746" w:rsidRPr="00AA598D">
        <w:rPr>
          <w:rFonts w:ascii="E+H Serif" w:eastAsia="SimSun" w:hAnsi="E+H Serif" w:cs="Times New Roman"/>
          <w:sz w:val="22"/>
          <w:szCs w:val="22"/>
          <w:lang w:val="de-AT" w:eastAsia="de-AT"/>
        </w:rPr>
        <w:t xml:space="preserve"> </w:t>
      </w:r>
      <w:r w:rsidR="004C1903" w:rsidRPr="00AA598D">
        <w:rPr>
          <w:rFonts w:ascii="E+H Serif" w:eastAsia="SimSun" w:hAnsi="E+H Serif" w:cs="Times New Roman"/>
          <w:sz w:val="22"/>
          <w:szCs w:val="22"/>
          <w:lang w:val="de-AT" w:eastAsia="de-AT"/>
        </w:rPr>
        <w:t xml:space="preserve">des </w:t>
      </w:r>
      <w:r w:rsidR="00AF4746" w:rsidRPr="00AA598D">
        <w:rPr>
          <w:rFonts w:ascii="E+H Serif" w:eastAsia="SimSun" w:hAnsi="E+H Serif" w:cs="Times New Roman"/>
          <w:sz w:val="22"/>
          <w:szCs w:val="22"/>
          <w:lang w:val="de-AT" w:eastAsia="de-AT"/>
        </w:rPr>
        <w:t>Zentrum</w:t>
      </w:r>
      <w:r w:rsidR="004C1903" w:rsidRPr="00AA598D">
        <w:rPr>
          <w:rFonts w:ascii="E+H Serif" w:eastAsia="SimSun" w:hAnsi="E+H Serif" w:cs="Times New Roman"/>
          <w:sz w:val="22"/>
          <w:szCs w:val="22"/>
          <w:lang w:val="de-AT" w:eastAsia="de-AT"/>
        </w:rPr>
        <w:t>s</w:t>
      </w:r>
      <w:r w:rsidR="00AF4746" w:rsidRPr="00AA598D">
        <w:rPr>
          <w:rFonts w:ascii="E+H Serif" w:eastAsia="SimSun" w:hAnsi="E+H Serif" w:cs="Times New Roman"/>
          <w:sz w:val="22"/>
          <w:szCs w:val="22"/>
          <w:lang w:val="de-AT" w:eastAsia="de-AT"/>
        </w:rPr>
        <w:t xml:space="preserve"> für </w:t>
      </w:r>
      <w:proofErr w:type="spellStart"/>
      <w:r w:rsidRPr="00AA598D">
        <w:rPr>
          <w:rFonts w:ascii="E+H Serif" w:eastAsia="SimSun" w:hAnsi="E+H Serif" w:cs="Times New Roman"/>
          <w:sz w:val="22"/>
          <w:szCs w:val="22"/>
          <w:lang w:val="de-AT" w:eastAsia="de-AT"/>
        </w:rPr>
        <w:t>Pathobiochemie</w:t>
      </w:r>
      <w:proofErr w:type="spellEnd"/>
      <w:r w:rsidRPr="00AA598D">
        <w:rPr>
          <w:rFonts w:ascii="E+H Serif" w:eastAsia="SimSun" w:hAnsi="E+H Serif" w:cs="Times New Roman"/>
          <w:sz w:val="22"/>
          <w:szCs w:val="22"/>
          <w:lang w:val="de-AT" w:eastAsia="de-AT"/>
        </w:rPr>
        <w:t xml:space="preserve"> und Genetik (von rechts).</w:t>
      </w:r>
    </w:p>
    <w:p w:rsidR="00A615BB" w:rsidRPr="00321AA6" w:rsidRDefault="00881ADD" w:rsidP="00A615BB">
      <w:pPr>
        <w:spacing w:after="200" w:line="276" w:lineRule="auto"/>
        <w:ind w:right="0"/>
        <w:rPr>
          <w:rFonts w:ascii="E+H Serif" w:eastAsia="SimSun" w:hAnsi="E+H Serif" w:cs="Times New Roman"/>
          <w:sz w:val="22"/>
          <w:szCs w:val="22"/>
          <w:lang w:val="de-AT" w:eastAsia="de-AT"/>
        </w:rPr>
      </w:pPr>
      <w:r w:rsidRPr="00321AA6">
        <w:rPr>
          <w:rFonts w:ascii="E+H Serif" w:eastAsia="SimSun" w:hAnsi="E+H Serif" w:cs="Times New Roman"/>
          <w:sz w:val="22"/>
          <w:szCs w:val="22"/>
          <w:lang w:val="de-AT" w:eastAsia="de-AT"/>
        </w:rPr>
        <w:t xml:space="preserve">Alle Fotos </w:t>
      </w:r>
      <w:r w:rsidR="00A615BB" w:rsidRPr="00321AA6">
        <w:rPr>
          <w:rFonts w:ascii="E+H Serif" w:eastAsia="SimSun" w:hAnsi="E+H Serif" w:cs="Times New Roman"/>
          <w:sz w:val="22"/>
          <w:szCs w:val="22"/>
          <w:lang w:val="de-AT" w:eastAsia="de-AT"/>
        </w:rPr>
        <w:t xml:space="preserve">© </w:t>
      </w:r>
      <w:r w:rsidRPr="00321AA6">
        <w:rPr>
          <w:rFonts w:ascii="E+H Serif" w:eastAsia="SimSun" w:hAnsi="E+H Serif" w:cs="Times New Roman"/>
          <w:sz w:val="22"/>
          <w:szCs w:val="22"/>
          <w:lang w:val="de-AT" w:eastAsia="de-AT"/>
        </w:rPr>
        <w:t>Endress+Hauser</w:t>
      </w:r>
    </w:p>
    <w:p w:rsidR="00321AA6" w:rsidRPr="00321AA6" w:rsidRDefault="00321AA6">
      <w:pPr>
        <w:ind w:right="0"/>
        <w:rPr>
          <w:rFonts w:ascii="E+H Serif" w:hAnsi="E+H Serif" w:cs="Times New Roman"/>
          <w:b/>
          <w:bCs/>
          <w:lang w:val="de-AT"/>
        </w:rPr>
      </w:pPr>
      <w:r w:rsidRPr="00321AA6">
        <w:rPr>
          <w:rFonts w:ascii="E+H Serif" w:hAnsi="E+H Serif" w:cs="Times New Roman"/>
          <w:b/>
          <w:bCs/>
          <w:lang w:val="de-AT"/>
        </w:rPr>
        <w:br w:type="page"/>
      </w:r>
    </w:p>
    <w:p w:rsidR="0086411D" w:rsidRPr="00321AA6" w:rsidRDefault="0086411D" w:rsidP="0086411D">
      <w:pPr>
        <w:tabs>
          <w:tab w:val="center" w:pos="4320"/>
          <w:tab w:val="right" w:pos="8640"/>
          <w:tab w:val="right" w:leader="underscore" w:pos="10376"/>
        </w:tabs>
        <w:ind w:right="567"/>
        <w:rPr>
          <w:rFonts w:ascii="E+H Serif" w:hAnsi="E+H Serif" w:cs="Times New Roman"/>
          <w:b/>
          <w:bCs/>
          <w:lang w:val="de-AT"/>
        </w:rPr>
      </w:pPr>
      <w:r w:rsidRPr="00321AA6">
        <w:rPr>
          <w:rFonts w:ascii="E+H Serif" w:hAnsi="E+H Serif" w:cs="Times New Roman"/>
          <w:b/>
          <w:bCs/>
          <w:lang w:val="de-AT"/>
        </w:rPr>
        <w:lastRenderedPageBreak/>
        <w:t>Die Endress+Hauser Gruppe</w:t>
      </w:r>
    </w:p>
    <w:p w:rsidR="0086411D" w:rsidRPr="00321AA6" w:rsidRDefault="0086411D" w:rsidP="0086411D">
      <w:pPr>
        <w:tabs>
          <w:tab w:val="center" w:pos="4320"/>
          <w:tab w:val="right" w:pos="8640"/>
          <w:tab w:val="right" w:leader="underscore" w:pos="10376"/>
        </w:tabs>
        <w:ind w:right="567"/>
        <w:rPr>
          <w:rFonts w:ascii="E+H Serif" w:hAnsi="E+H Serif" w:cs="Times New Roman"/>
          <w:b/>
          <w:bCs/>
          <w:lang w:val="de-AT"/>
        </w:rPr>
      </w:pP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r w:rsidRPr="00321AA6">
        <w:rPr>
          <w:rFonts w:ascii="E+H Serif" w:hAnsi="E+H Serif" w:cs="Times New Roman"/>
          <w:bCs/>
          <w:sz w:val="20"/>
          <w:szCs w:val="20"/>
          <w:lang w:val="de-AT"/>
        </w:rPr>
        <w:t>Endress+Hauser ist ein international führender Anbieter von Messgeräten, Dienstleistungen und Lösungen für die industrielle Verfahrenstechnik. Die Firmengruppe zählt weltweit 13.000 Beschäftigte. 2015 erwirtschaftete sie über 2,1 Milliarden Euro Umsatz.</w:t>
      </w: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p>
    <w:p w:rsidR="0086411D" w:rsidRPr="00321AA6" w:rsidRDefault="0086411D" w:rsidP="0086411D">
      <w:pPr>
        <w:tabs>
          <w:tab w:val="center" w:pos="4320"/>
          <w:tab w:val="right" w:pos="8640"/>
          <w:tab w:val="right" w:leader="underscore" w:pos="10376"/>
        </w:tabs>
        <w:ind w:right="567"/>
        <w:rPr>
          <w:rFonts w:ascii="E+H Serif" w:hAnsi="E+H Serif" w:cs="Times New Roman"/>
          <w:b/>
          <w:bCs/>
          <w:sz w:val="20"/>
          <w:szCs w:val="20"/>
          <w:lang w:val="de-AT"/>
        </w:rPr>
      </w:pPr>
      <w:r w:rsidRPr="00321AA6">
        <w:rPr>
          <w:rFonts w:ascii="E+H Serif" w:hAnsi="E+H Serif" w:cs="Times New Roman"/>
          <w:b/>
          <w:bCs/>
          <w:sz w:val="20"/>
          <w:szCs w:val="20"/>
          <w:lang w:val="de-AT"/>
        </w:rPr>
        <w:t>Struktur</w:t>
      </w: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r w:rsidRPr="00321AA6">
        <w:rPr>
          <w:rFonts w:ascii="E+H Serif" w:hAnsi="E+H Serif" w:cs="Times New Roman"/>
          <w:bCs/>
          <w:sz w:val="20"/>
          <w:szCs w:val="20"/>
          <w:lang w:val="de-AT"/>
        </w:rPr>
        <w:t>Eigene Sales Center sowie ein Netzwerk von Partnern stellen weltweit kompetente Unterstützung sicher. Product Center in elf Ländern erfüllen die Wünsche der Kunden schnell und flexibel. Eine Holding in Reinach/Schweiz koordiniert die Firmengruppe. Als erfolgreiches Unternehmen in Familienbesitz will Endress+Hauser auch künftig selbstständig und unabhängig bleiben.</w:t>
      </w: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p>
    <w:p w:rsidR="0086411D" w:rsidRPr="00321AA6" w:rsidRDefault="0086411D" w:rsidP="0086411D">
      <w:pPr>
        <w:tabs>
          <w:tab w:val="center" w:pos="4320"/>
          <w:tab w:val="right" w:pos="8640"/>
          <w:tab w:val="right" w:leader="underscore" w:pos="10376"/>
        </w:tabs>
        <w:ind w:right="567"/>
        <w:rPr>
          <w:rFonts w:ascii="E+H Serif" w:hAnsi="E+H Serif" w:cs="Times New Roman"/>
          <w:b/>
          <w:bCs/>
          <w:sz w:val="20"/>
          <w:szCs w:val="20"/>
          <w:lang w:val="de-AT"/>
        </w:rPr>
      </w:pPr>
      <w:r w:rsidRPr="00321AA6">
        <w:rPr>
          <w:rFonts w:ascii="E+H Serif" w:hAnsi="E+H Serif" w:cs="Times New Roman"/>
          <w:b/>
          <w:bCs/>
          <w:sz w:val="20"/>
          <w:szCs w:val="20"/>
          <w:lang w:val="de-AT"/>
        </w:rPr>
        <w:t>Produkte</w:t>
      </w: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r w:rsidRPr="00321AA6">
        <w:rPr>
          <w:rFonts w:ascii="E+H Serif" w:hAnsi="E+H Serif" w:cs="Times New Roman"/>
          <w:bCs/>
          <w:sz w:val="20"/>
          <w:szCs w:val="20"/>
          <w:lang w:val="de-AT"/>
        </w:rPr>
        <w:t>Endress+Hauser liefert Sensoren, Geräte, Systeme und Dienstleistungen für Füllstand-, Durchfluss-, Druck- und Temperaturmessung sowie Analyse und Messwertregistrierung. Das Unternehmen unterstützt seine Kunden mit automatisierungstechnischen, logistischen und informationstechnischen Dienstleistungen und Lösungen. Die Pr</w:t>
      </w:r>
      <w:r w:rsidRPr="00321AA6">
        <w:rPr>
          <w:rFonts w:ascii="E+H Serif" w:hAnsi="E+H Serif" w:cs="Times New Roman"/>
          <w:bCs/>
          <w:sz w:val="20"/>
          <w:szCs w:val="20"/>
          <w:lang w:val="de-AT"/>
        </w:rPr>
        <w:t>o</w:t>
      </w:r>
      <w:r w:rsidRPr="00321AA6">
        <w:rPr>
          <w:rFonts w:ascii="E+H Serif" w:hAnsi="E+H Serif" w:cs="Times New Roman"/>
          <w:bCs/>
          <w:sz w:val="20"/>
          <w:szCs w:val="20"/>
          <w:lang w:val="de-AT"/>
        </w:rPr>
        <w:t>dukte setzen Maßstäbe im Hinblick auf Qualität und Technologie.</w:t>
      </w: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p>
    <w:p w:rsidR="0086411D" w:rsidRPr="00321AA6" w:rsidRDefault="0086411D" w:rsidP="0086411D">
      <w:pPr>
        <w:tabs>
          <w:tab w:val="center" w:pos="4320"/>
          <w:tab w:val="right" w:pos="8640"/>
          <w:tab w:val="right" w:leader="underscore" w:pos="10376"/>
        </w:tabs>
        <w:ind w:right="567"/>
        <w:rPr>
          <w:rFonts w:ascii="E+H Serif" w:hAnsi="E+H Serif" w:cs="Times New Roman"/>
          <w:b/>
          <w:bCs/>
          <w:sz w:val="20"/>
          <w:szCs w:val="20"/>
          <w:lang w:val="de-AT"/>
        </w:rPr>
      </w:pPr>
      <w:r w:rsidRPr="00321AA6">
        <w:rPr>
          <w:rFonts w:ascii="E+H Serif" w:hAnsi="E+H Serif" w:cs="Times New Roman"/>
          <w:b/>
          <w:bCs/>
          <w:sz w:val="20"/>
          <w:szCs w:val="20"/>
          <w:lang w:val="de-AT"/>
        </w:rPr>
        <w:t>Branchen</w:t>
      </w: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r w:rsidRPr="00321AA6">
        <w:rPr>
          <w:rFonts w:ascii="E+H Serif" w:hAnsi="E+H Serif" w:cs="Times New Roman"/>
          <w:bCs/>
          <w:sz w:val="20"/>
          <w:szCs w:val="20"/>
          <w:lang w:val="de-AT"/>
        </w:rPr>
        <w:t>Die Kunden kommen überwiegend aus den Branchen Chemie/Petrochemie, Lebensmittel, Öl und Gas, Wa</w:t>
      </w:r>
      <w:r w:rsidRPr="00321AA6">
        <w:rPr>
          <w:rFonts w:ascii="E+H Serif" w:hAnsi="E+H Serif" w:cs="Times New Roman"/>
          <w:bCs/>
          <w:sz w:val="20"/>
          <w:szCs w:val="20"/>
          <w:lang w:val="de-AT"/>
        </w:rPr>
        <w:t>s</w:t>
      </w:r>
      <w:r w:rsidRPr="00321AA6">
        <w:rPr>
          <w:rFonts w:ascii="E+H Serif" w:hAnsi="E+H Serif" w:cs="Times New Roman"/>
          <w:bCs/>
          <w:sz w:val="20"/>
          <w:szCs w:val="20"/>
          <w:lang w:val="de-AT"/>
        </w:rPr>
        <w:t>ser/Abwasser, Energie und Kraftwerke, Life Sciences, Grundstoffe und Metall, Erneuerbare Energien, Papier und Zellstoff sowie Schiffbau. Sie gestalten mit Unterstützung von Endress+Hauser ihre verfahrenstechnischen Ablä</w:t>
      </w:r>
      <w:r w:rsidRPr="00321AA6">
        <w:rPr>
          <w:rFonts w:ascii="E+H Serif" w:hAnsi="E+H Serif" w:cs="Times New Roman"/>
          <w:bCs/>
          <w:sz w:val="20"/>
          <w:szCs w:val="20"/>
          <w:lang w:val="de-AT"/>
        </w:rPr>
        <w:t>u</w:t>
      </w:r>
      <w:r w:rsidRPr="00321AA6">
        <w:rPr>
          <w:rFonts w:ascii="E+H Serif" w:hAnsi="E+H Serif" w:cs="Times New Roman"/>
          <w:bCs/>
          <w:sz w:val="20"/>
          <w:szCs w:val="20"/>
          <w:lang w:val="de-AT"/>
        </w:rPr>
        <w:t>fe zuverlässig, sicher, wirtschaftlich und umweltfreundlich.</w:t>
      </w:r>
    </w:p>
    <w:p w:rsidR="0086411D" w:rsidRPr="00321AA6" w:rsidRDefault="0086411D" w:rsidP="0086411D">
      <w:pPr>
        <w:tabs>
          <w:tab w:val="center" w:pos="4320"/>
          <w:tab w:val="right" w:pos="8640"/>
          <w:tab w:val="right" w:leader="underscore" w:pos="10376"/>
        </w:tabs>
        <w:ind w:right="567"/>
        <w:rPr>
          <w:rFonts w:ascii="E+H Serif" w:hAnsi="E+H Serif" w:cs="Times New Roman"/>
          <w:bCs/>
          <w:sz w:val="20"/>
          <w:szCs w:val="20"/>
          <w:lang w:val="de-AT"/>
        </w:rPr>
      </w:pPr>
    </w:p>
    <w:p w:rsidR="0086411D" w:rsidRPr="00321AA6" w:rsidRDefault="0086411D" w:rsidP="0086411D">
      <w:pPr>
        <w:tabs>
          <w:tab w:val="center" w:pos="4320"/>
          <w:tab w:val="right" w:pos="8640"/>
          <w:tab w:val="right" w:leader="underscore" w:pos="10376"/>
        </w:tabs>
        <w:ind w:right="567"/>
        <w:rPr>
          <w:rFonts w:ascii="E+H Serif" w:hAnsi="E+H Serif" w:cs="Times New Roman"/>
          <w:b/>
          <w:bCs/>
          <w:sz w:val="20"/>
          <w:szCs w:val="20"/>
          <w:lang w:val="de-AT"/>
        </w:rPr>
      </w:pPr>
      <w:r w:rsidRPr="00321AA6">
        <w:rPr>
          <w:rFonts w:ascii="E+H Serif" w:hAnsi="E+H Serif" w:cs="Times New Roman"/>
          <w:b/>
          <w:bCs/>
          <w:sz w:val="20"/>
          <w:szCs w:val="20"/>
          <w:lang w:val="de-AT"/>
        </w:rPr>
        <w:t>Geschichte</w:t>
      </w:r>
    </w:p>
    <w:p w:rsidR="0086411D" w:rsidRPr="00321AA6" w:rsidRDefault="0086411D" w:rsidP="0086411D">
      <w:pPr>
        <w:tabs>
          <w:tab w:val="right" w:leader="underscore" w:pos="10376"/>
        </w:tabs>
        <w:ind w:right="567"/>
        <w:rPr>
          <w:rFonts w:ascii="E+H Serif" w:hAnsi="E+H Serif" w:cs="Times New Roman"/>
          <w:bCs/>
          <w:sz w:val="20"/>
          <w:szCs w:val="20"/>
          <w:lang w:val="de-AT"/>
        </w:rPr>
      </w:pPr>
      <w:r w:rsidRPr="00321AA6">
        <w:rPr>
          <w:rFonts w:ascii="E+H Serif" w:hAnsi="E+H Serif" w:cs="Times New Roman"/>
          <w:bCs/>
          <w:sz w:val="20"/>
          <w:szCs w:val="20"/>
          <w:lang w:val="de-AT"/>
        </w:rPr>
        <w:t>Endress+Hauser wurde 1953 von Georg H. Endress und Ludwig Hauser gegründet. Die Firmengruppe ist seit 1975 im Alleinbesitz der Familie Endress. Das Unternehmen entwickelte sich konsequent vom Spezialisten für Füllstandmessung zum Anbieter von Komplettlösungen für die industrielle Messtechnik und Automatisierung. Gleichzeitig wurden ständig neue Märkte erschlossen.</w:t>
      </w:r>
    </w:p>
    <w:p w:rsidR="0086411D" w:rsidRPr="00321AA6" w:rsidRDefault="0086411D" w:rsidP="0086411D">
      <w:pPr>
        <w:tabs>
          <w:tab w:val="right" w:leader="underscore" w:pos="10376"/>
        </w:tabs>
        <w:ind w:right="567"/>
        <w:rPr>
          <w:rFonts w:ascii="E+H Serif" w:hAnsi="E+H Serif" w:cs="Times New Roman"/>
          <w:bCs/>
          <w:sz w:val="20"/>
          <w:szCs w:val="20"/>
          <w:lang w:val="de-AT"/>
        </w:rPr>
      </w:pPr>
    </w:p>
    <w:p w:rsidR="0086411D" w:rsidRPr="00321AA6" w:rsidRDefault="0086411D" w:rsidP="0086411D">
      <w:pPr>
        <w:tabs>
          <w:tab w:val="right" w:leader="underscore" w:pos="10376"/>
        </w:tabs>
        <w:ind w:right="567"/>
        <w:rPr>
          <w:rFonts w:ascii="E+H Serif" w:hAnsi="E+H Serif"/>
          <w:sz w:val="20"/>
          <w:szCs w:val="20"/>
          <w:lang w:val="de-AT"/>
        </w:rPr>
      </w:pPr>
      <w:r w:rsidRPr="00321AA6">
        <w:rPr>
          <w:rFonts w:ascii="E+H Serif" w:hAnsi="E+H Serif"/>
          <w:sz w:val="20"/>
          <w:szCs w:val="20"/>
          <w:lang w:val="de-AT"/>
        </w:rPr>
        <w:t xml:space="preserve">Weitere Informationen unter </w:t>
      </w:r>
      <w:hyperlink r:id="rId11" w:history="1">
        <w:r w:rsidRPr="00321AA6">
          <w:rPr>
            <w:rFonts w:ascii="E+H Serif" w:hAnsi="E+H Serif"/>
            <w:sz w:val="20"/>
            <w:szCs w:val="20"/>
            <w:lang w:val="de-AT"/>
          </w:rPr>
          <w:t>www.de.endress.com</w:t>
        </w:r>
      </w:hyperlink>
      <w:r w:rsidRPr="00321AA6">
        <w:rPr>
          <w:rFonts w:ascii="E+H Serif" w:hAnsi="E+H Serif"/>
          <w:sz w:val="20"/>
          <w:szCs w:val="20"/>
          <w:lang w:val="de-AT"/>
        </w:rPr>
        <w:t xml:space="preserve">, </w:t>
      </w:r>
      <w:hyperlink r:id="rId12" w:history="1">
        <w:r w:rsidRPr="00321AA6">
          <w:rPr>
            <w:rFonts w:ascii="E+H Serif" w:hAnsi="E+H Serif"/>
            <w:sz w:val="20"/>
            <w:szCs w:val="20"/>
            <w:lang w:val="de-AT"/>
          </w:rPr>
          <w:t>www.at.endress.com</w:t>
        </w:r>
      </w:hyperlink>
      <w:r w:rsidRPr="00321AA6">
        <w:rPr>
          <w:rFonts w:ascii="E+H Serif" w:hAnsi="E+H Serif"/>
          <w:sz w:val="20"/>
          <w:szCs w:val="20"/>
          <w:lang w:val="de-AT"/>
        </w:rPr>
        <w:t xml:space="preserve"> oder www.ch.endress.com </w:t>
      </w:r>
    </w:p>
    <w:p w:rsidR="0086411D" w:rsidRPr="00321AA6" w:rsidRDefault="0086411D" w:rsidP="0086411D">
      <w:pPr>
        <w:ind w:right="567"/>
        <w:rPr>
          <w:rFonts w:ascii="E+H Serif" w:hAnsi="E+H Serif"/>
          <w:sz w:val="20"/>
          <w:szCs w:val="20"/>
          <w:lang w:val="de-AT"/>
        </w:rPr>
      </w:pPr>
    </w:p>
    <w:p w:rsidR="0086411D" w:rsidRPr="00321AA6" w:rsidRDefault="0086411D" w:rsidP="0086411D">
      <w:pPr>
        <w:tabs>
          <w:tab w:val="center" w:pos="4320"/>
          <w:tab w:val="right" w:pos="8640"/>
        </w:tabs>
        <w:spacing w:line="280" w:lineRule="atLeast"/>
        <w:ind w:right="567"/>
        <w:rPr>
          <w:rFonts w:ascii="E+H Serif" w:hAnsi="E+H Serif" w:cs="Times New Roman"/>
          <w:b/>
          <w:bCs/>
          <w:color w:val="0099FF"/>
          <w:sz w:val="20"/>
          <w:lang w:val="de-AT"/>
        </w:rPr>
      </w:pPr>
      <w:r w:rsidRPr="00321AA6">
        <w:rPr>
          <w:rFonts w:ascii="E+H Serif" w:hAnsi="E+H Serif" w:cs="Times New Roman"/>
          <w:b/>
          <w:bCs/>
          <w:color w:val="0099FF"/>
          <w:sz w:val="20"/>
          <w:lang w:val="de-AT"/>
        </w:rPr>
        <w:t>Kontakt</w:t>
      </w:r>
    </w:p>
    <w:p w:rsidR="0086411D" w:rsidRPr="00321AA6" w:rsidRDefault="0086411D" w:rsidP="0086411D">
      <w:pPr>
        <w:ind w:right="567"/>
        <w:rPr>
          <w:rFonts w:ascii="E+H Serif" w:hAnsi="E+H Serif"/>
          <w:b/>
          <w:bCs/>
          <w:color w:val="000000"/>
          <w:sz w:val="20"/>
          <w:szCs w:val="20"/>
          <w:lang w:val="de-AT"/>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260"/>
        <w:gridCol w:w="3261"/>
      </w:tblGrid>
      <w:tr w:rsidR="0086411D" w:rsidRPr="00321AA6" w:rsidTr="004353AB">
        <w:tc>
          <w:tcPr>
            <w:tcW w:w="3227" w:type="dxa"/>
            <w:shd w:val="clear" w:color="auto" w:fill="auto"/>
          </w:tcPr>
          <w:p w:rsidR="0086411D" w:rsidRPr="00321AA6" w:rsidRDefault="0086411D" w:rsidP="004353AB">
            <w:pPr>
              <w:ind w:right="567"/>
              <w:rPr>
                <w:rFonts w:ascii="E+H Serif" w:hAnsi="E+H Serif"/>
                <w:b/>
                <w:bCs/>
                <w:color w:val="000000"/>
                <w:sz w:val="20"/>
                <w:szCs w:val="20"/>
                <w:lang w:val="de-AT"/>
              </w:rPr>
            </w:pPr>
            <w:r w:rsidRPr="00321AA6">
              <w:rPr>
                <w:rFonts w:ascii="E+H Serif" w:hAnsi="E+H Serif"/>
                <w:b/>
                <w:bCs/>
                <w:color w:val="000000"/>
                <w:sz w:val="20"/>
                <w:szCs w:val="20"/>
                <w:lang w:val="de-AT"/>
              </w:rPr>
              <w:t>Deutschland</w:t>
            </w:r>
          </w:p>
        </w:tc>
        <w:tc>
          <w:tcPr>
            <w:tcW w:w="3260" w:type="dxa"/>
            <w:shd w:val="clear" w:color="auto" w:fill="auto"/>
          </w:tcPr>
          <w:p w:rsidR="0086411D" w:rsidRPr="00321AA6" w:rsidRDefault="0086411D" w:rsidP="004353AB">
            <w:pPr>
              <w:ind w:right="40"/>
              <w:rPr>
                <w:rFonts w:ascii="E+H Serif" w:hAnsi="E+H Serif"/>
                <w:b/>
                <w:bCs/>
                <w:color w:val="000000"/>
                <w:sz w:val="20"/>
                <w:szCs w:val="20"/>
                <w:lang w:val="de-AT"/>
              </w:rPr>
            </w:pPr>
            <w:r w:rsidRPr="00321AA6">
              <w:rPr>
                <w:rFonts w:ascii="E+H Serif" w:hAnsi="E+H Serif"/>
                <w:b/>
                <w:bCs/>
                <w:color w:val="000000"/>
                <w:sz w:val="20"/>
                <w:szCs w:val="20"/>
                <w:lang w:val="de-AT"/>
              </w:rPr>
              <w:t>Österreich</w:t>
            </w:r>
          </w:p>
        </w:tc>
        <w:tc>
          <w:tcPr>
            <w:tcW w:w="3261" w:type="dxa"/>
            <w:shd w:val="clear" w:color="auto" w:fill="auto"/>
          </w:tcPr>
          <w:p w:rsidR="0086411D" w:rsidRPr="00321AA6" w:rsidRDefault="0086411D" w:rsidP="004353AB">
            <w:pPr>
              <w:ind w:right="567"/>
              <w:rPr>
                <w:rFonts w:ascii="E+H Serif" w:hAnsi="E+H Serif"/>
                <w:b/>
                <w:bCs/>
                <w:color w:val="000000"/>
                <w:sz w:val="20"/>
                <w:szCs w:val="20"/>
                <w:lang w:val="de-AT"/>
              </w:rPr>
            </w:pPr>
            <w:r w:rsidRPr="00321AA6">
              <w:rPr>
                <w:rFonts w:ascii="E+H Serif" w:hAnsi="E+H Serif"/>
                <w:b/>
                <w:bCs/>
                <w:color w:val="000000"/>
                <w:sz w:val="20"/>
                <w:szCs w:val="20"/>
                <w:lang w:val="de-AT"/>
              </w:rPr>
              <w:t>Schweiz</w:t>
            </w:r>
          </w:p>
        </w:tc>
      </w:tr>
      <w:tr w:rsidR="0086411D" w:rsidRPr="00321AA6" w:rsidTr="004353AB">
        <w:tc>
          <w:tcPr>
            <w:tcW w:w="3227" w:type="dxa"/>
            <w:shd w:val="clear" w:color="auto" w:fill="auto"/>
          </w:tcPr>
          <w:p w:rsidR="0086411D" w:rsidRPr="00321AA6" w:rsidRDefault="0086411D" w:rsidP="004353AB">
            <w:pPr>
              <w:tabs>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 xml:space="preserve">Philippe Metzger </w:t>
            </w:r>
          </w:p>
          <w:p w:rsidR="0086411D" w:rsidRPr="00321AA6" w:rsidRDefault="0086411D" w:rsidP="004353AB">
            <w:pPr>
              <w:ind w:right="45"/>
              <w:rPr>
                <w:rFonts w:ascii="E+H Serif" w:hAnsi="E+H Serif" w:cs="Times New Roman"/>
                <w:bCs/>
                <w:sz w:val="16"/>
                <w:szCs w:val="16"/>
                <w:lang w:val="de-AT"/>
              </w:rPr>
            </w:pPr>
            <w:r w:rsidRPr="00321AA6">
              <w:rPr>
                <w:rFonts w:ascii="E+H Serif" w:hAnsi="E+H Serif" w:cs="Times New Roman"/>
                <w:bCs/>
                <w:sz w:val="16"/>
                <w:szCs w:val="16"/>
                <w:lang w:val="de-AT"/>
              </w:rPr>
              <w:t>Leiter Marketing Kommunikation</w:t>
            </w:r>
          </w:p>
          <w:p w:rsidR="0086411D" w:rsidRPr="00321AA6" w:rsidRDefault="0086411D" w:rsidP="004353AB">
            <w:pPr>
              <w:tabs>
                <w:tab w:val="left" w:pos="4395"/>
              </w:tabs>
              <w:autoSpaceDE w:val="0"/>
              <w:autoSpaceDN w:val="0"/>
              <w:adjustRightInd w:val="0"/>
              <w:ind w:right="45"/>
              <w:rPr>
                <w:rFonts w:ascii="E+H Serif" w:hAnsi="E+H Serif"/>
                <w:sz w:val="16"/>
                <w:szCs w:val="16"/>
                <w:lang w:val="de-AT"/>
              </w:rPr>
            </w:pPr>
            <w:r w:rsidRPr="00321AA6">
              <w:rPr>
                <w:rFonts w:ascii="E+H Serif" w:hAnsi="E+H Serif"/>
                <w:sz w:val="16"/>
                <w:szCs w:val="16"/>
                <w:lang w:val="de-AT"/>
              </w:rPr>
              <w:t xml:space="preserve">Endress+Hauser Messtechnik </w:t>
            </w:r>
            <w:r w:rsidRPr="00321AA6">
              <w:rPr>
                <w:rFonts w:ascii="E+H Serif" w:hAnsi="E+H Serif"/>
                <w:sz w:val="16"/>
                <w:szCs w:val="16"/>
                <w:lang w:val="de-AT"/>
              </w:rPr>
              <w:br/>
              <w:t xml:space="preserve">GmbH+Co. KG </w:t>
            </w:r>
          </w:p>
          <w:p w:rsidR="0086411D" w:rsidRPr="00321AA6" w:rsidRDefault="0086411D" w:rsidP="004353AB">
            <w:pPr>
              <w:tabs>
                <w:tab w:val="left" w:pos="4395"/>
              </w:tabs>
              <w:autoSpaceDE w:val="0"/>
              <w:autoSpaceDN w:val="0"/>
              <w:adjustRightInd w:val="0"/>
              <w:ind w:right="45"/>
              <w:rPr>
                <w:rFonts w:ascii="E+H Serif" w:hAnsi="E+H Serif"/>
                <w:sz w:val="16"/>
                <w:szCs w:val="16"/>
                <w:lang w:val="de-AT"/>
              </w:rPr>
            </w:pPr>
            <w:r w:rsidRPr="00321AA6">
              <w:rPr>
                <w:rFonts w:ascii="E+H Serif" w:hAnsi="E+H Serif"/>
                <w:sz w:val="16"/>
                <w:szCs w:val="16"/>
                <w:lang w:val="de-AT"/>
              </w:rPr>
              <w:t xml:space="preserve">Colmarer Straße 6 </w:t>
            </w:r>
          </w:p>
          <w:p w:rsidR="0086411D" w:rsidRPr="00321AA6" w:rsidRDefault="0086411D" w:rsidP="004353AB">
            <w:pPr>
              <w:tabs>
                <w:tab w:val="left" w:pos="4395"/>
              </w:tabs>
              <w:autoSpaceDE w:val="0"/>
              <w:autoSpaceDN w:val="0"/>
              <w:adjustRightInd w:val="0"/>
              <w:ind w:right="45"/>
              <w:rPr>
                <w:rFonts w:ascii="E+H Serif" w:hAnsi="E+H Serif"/>
                <w:sz w:val="16"/>
                <w:szCs w:val="16"/>
                <w:lang w:val="de-AT"/>
              </w:rPr>
            </w:pPr>
            <w:r w:rsidRPr="00321AA6">
              <w:rPr>
                <w:rFonts w:ascii="E+H Serif" w:hAnsi="E+H Serif"/>
                <w:sz w:val="16"/>
                <w:szCs w:val="16"/>
                <w:lang w:val="de-AT"/>
              </w:rPr>
              <w:t>79576 Weil am Rhein</w:t>
            </w:r>
            <w:r w:rsidRPr="00321AA6">
              <w:rPr>
                <w:rFonts w:ascii="E+H Serif" w:hAnsi="E+H Serif"/>
                <w:sz w:val="16"/>
                <w:szCs w:val="16"/>
                <w:lang w:val="de-AT"/>
              </w:rPr>
              <w:br/>
            </w:r>
          </w:p>
          <w:p w:rsidR="0086411D" w:rsidRPr="00321AA6" w:rsidRDefault="0086411D" w:rsidP="004353AB">
            <w:pPr>
              <w:tabs>
                <w:tab w:val="left" w:pos="567"/>
              </w:tabs>
              <w:autoSpaceDE w:val="0"/>
              <w:autoSpaceDN w:val="0"/>
              <w:adjustRightInd w:val="0"/>
              <w:ind w:right="45"/>
              <w:rPr>
                <w:rFonts w:ascii="E+H Serif" w:hAnsi="E+H Serif"/>
                <w:sz w:val="16"/>
                <w:szCs w:val="16"/>
                <w:lang w:val="de-AT"/>
              </w:rPr>
            </w:pPr>
            <w:r w:rsidRPr="00321AA6">
              <w:rPr>
                <w:rFonts w:ascii="E+H Serif" w:hAnsi="E+H Serif"/>
                <w:sz w:val="16"/>
                <w:szCs w:val="16"/>
                <w:lang w:val="de-AT"/>
              </w:rPr>
              <w:t xml:space="preserve">E-mail: </w:t>
            </w:r>
            <w:r w:rsidRPr="00321AA6">
              <w:rPr>
                <w:rFonts w:ascii="E+H Serif" w:hAnsi="E+H Serif"/>
                <w:sz w:val="16"/>
                <w:szCs w:val="16"/>
                <w:lang w:val="de-AT"/>
              </w:rPr>
              <w:tab/>
              <w:t>philippe.metzger@de.endress.com</w:t>
            </w:r>
          </w:p>
          <w:p w:rsidR="0086411D" w:rsidRPr="00321AA6" w:rsidRDefault="0086411D" w:rsidP="004353AB">
            <w:pPr>
              <w:tabs>
                <w:tab w:val="left" w:pos="567"/>
              </w:tabs>
              <w:autoSpaceDE w:val="0"/>
              <w:autoSpaceDN w:val="0"/>
              <w:adjustRightInd w:val="0"/>
              <w:ind w:right="45"/>
              <w:rPr>
                <w:rFonts w:ascii="E+H Serif" w:hAnsi="E+H Serif"/>
                <w:sz w:val="16"/>
                <w:szCs w:val="16"/>
                <w:lang w:val="de-AT"/>
              </w:rPr>
            </w:pPr>
            <w:r w:rsidRPr="00321AA6">
              <w:rPr>
                <w:rFonts w:ascii="E+H Serif" w:hAnsi="E+H Serif"/>
                <w:sz w:val="16"/>
                <w:szCs w:val="16"/>
                <w:lang w:val="de-AT"/>
              </w:rPr>
              <w:t>Tel.:</w:t>
            </w:r>
            <w:r w:rsidRPr="00321AA6">
              <w:rPr>
                <w:rFonts w:ascii="E+H Serif" w:hAnsi="E+H Serif"/>
                <w:sz w:val="16"/>
                <w:szCs w:val="16"/>
                <w:lang w:val="de-AT"/>
              </w:rPr>
              <w:tab/>
              <w:t>+49 7621 975 721</w:t>
            </w:r>
          </w:p>
          <w:p w:rsidR="0086411D" w:rsidRPr="00321AA6" w:rsidRDefault="0086411D" w:rsidP="004353AB">
            <w:pPr>
              <w:tabs>
                <w:tab w:val="left" w:pos="567"/>
              </w:tabs>
              <w:autoSpaceDE w:val="0"/>
              <w:autoSpaceDN w:val="0"/>
              <w:adjustRightInd w:val="0"/>
              <w:ind w:right="45"/>
              <w:rPr>
                <w:rFonts w:ascii="E+H Serif" w:hAnsi="E+H Serif"/>
                <w:sz w:val="16"/>
                <w:szCs w:val="16"/>
                <w:lang w:val="de-AT"/>
              </w:rPr>
            </w:pPr>
            <w:r w:rsidRPr="00321AA6">
              <w:rPr>
                <w:rFonts w:ascii="E+H Serif" w:hAnsi="E+H Serif"/>
                <w:sz w:val="16"/>
                <w:szCs w:val="16"/>
                <w:lang w:val="de-AT"/>
              </w:rPr>
              <w:t xml:space="preserve">Fax: </w:t>
            </w:r>
            <w:r w:rsidRPr="00321AA6">
              <w:rPr>
                <w:rFonts w:ascii="E+H Serif" w:hAnsi="E+H Serif"/>
                <w:sz w:val="16"/>
                <w:szCs w:val="16"/>
                <w:lang w:val="de-AT"/>
              </w:rPr>
              <w:tab/>
              <w:t xml:space="preserve">+49 7621 975 20 721 </w:t>
            </w:r>
          </w:p>
        </w:tc>
        <w:tc>
          <w:tcPr>
            <w:tcW w:w="3260" w:type="dxa"/>
            <w:shd w:val="clear" w:color="auto" w:fill="auto"/>
          </w:tcPr>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Clemens Zehetner</w:t>
            </w:r>
          </w:p>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Leiter Marketing</w:t>
            </w:r>
          </w:p>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Endress+Hauser GmbH</w:t>
            </w:r>
          </w:p>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Lehnergasse 4</w:t>
            </w:r>
          </w:p>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1230 Wien</w:t>
            </w:r>
          </w:p>
          <w:p w:rsidR="0086411D" w:rsidRPr="00321AA6" w:rsidRDefault="0086411D" w:rsidP="004353AB">
            <w:pPr>
              <w:tabs>
                <w:tab w:val="left" w:pos="551"/>
                <w:tab w:val="left" w:pos="4395"/>
              </w:tabs>
              <w:ind w:right="40"/>
              <w:rPr>
                <w:rFonts w:ascii="E+H Serif" w:hAnsi="E+H Serif" w:cs="Times New Roman"/>
                <w:sz w:val="16"/>
                <w:szCs w:val="16"/>
                <w:lang w:val="de-AT"/>
              </w:rPr>
            </w:pPr>
          </w:p>
          <w:p w:rsidR="0086411D" w:rsidRPr="00321AA6" w:rsidRDefault="0086411D" w:rsidP="004353AB">
            <w:pPr>
              <w:tabs>
                <w:tab w:val="left" w:pos="551"/>
                <w:tab w:val="left" w:pos="4395"/>
              </w:tabs>
              <w:ind w:right="40"/>
              <w:rPr>
                <w:rFonts w:ascii="E+H Serif" w:hAnsi="E+H Serif" w:cs="Times New Roman"/>
                <w:sz w:val="16"/>
                <w:szCs w:val="16"/>
                <w:lang w:val="de-AT"/>
              </w:rPr>
            </w:pPr>
          </w:p>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E-mail:</w:t>
            </w:r>
            <w:r w:rsidRPr="00321AA6">
              <w:rPr>
                <w:rFonts w:ascii="E+H Serif" w:hAnsi="E+H Serif" w:cs="Times New Roman"/>
                <w:sz w:val="16"/>
                <w:szCs w:val="16"/>
                <w:lang w:val="de-AT"/>
              </w:rPr>
              <w:tab/>
              <w:t>clemens.zehetner@at.endress.com</w:t>
            </w:r>
          </w:p>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Tel.:</w:t>
            </w:r>
            <w:r w:rsidRPr="00321AA6">
              <w:rPr>
                <w:rFonts w:ascii="E+H Serif" w:hAnsi="E+H Serif" w:cs="Times New Roman"/>
                <w:sz w:val="16"/>
                <w:szCs w:val="16"/>
                <w:lang w:val="de-AT"/>
              </w:rPr>
              <w:tab/>
              <w:t>+43 1 880 56 117</w:t>
            </w:r>
          </w:p>
          <w:p w:rsidR="0086411D" w:rsidRPr="00321AA6" w:rsidRDefault="0086411D" w:rsidP="004353AB">
            <w:pPr>
              <w:tabs>
                <w:tab w:val="left" w:pos="551"/>
                <w:tab w:val="left" w:pos="4395"/>
              </w:tabs>
              <w:ind w:right="40"/>
              <w:rPr>
                <w:rFonts w:ascii="E+H Serif" w:hAnsi="E+H Serif" w:cs="Times New Roman"/>
                <w:sz w:val="16"/>
                <w:szCs w:val="16"/>
                <w:lang w:val="de-AT"/>
              </w:rPr>
            </w:pPr>
            <w:r w:rsidRPr="00321AA6">
              <w:rPr>
                <w:rFonts w:ascii="E+H Serif" w:hAnsi="E+H Serif" w:cs="Times New Roman"/>
                <w:sz w:val="16"/>
                <w:szCs w:val="16"/>
                <w:lang w:val="de-AT"/>
              </w:rPr>
              <w:t>Fax:</w:t>
            </w:r>
            <w:r w:rsidRPr="00321AA6">
              <w:rPr>
                <w:rFonts w:ascii="E+H Serif" w:hAnsi="E+H Serif" w:cs="Times New Roman"/>
                <w:sz w:val="16"/>
                <w:szCs w:val="16"/>
                <w:lang w:val="de-AT"/>
              </w:rPr>
              <w:tab/>
              <w:t>+43 1 880 56 335</w:t>
            </w:r>
          </w:p>
        </w:tc>
        <w:tc>
          <w:tcPr>
            <w:tcW w:w="3261" w:type="dxa"/>
            <w:shd w:val="clear" w:color="auto" w:fill="auto"/>
          </w:tcPr>
          <w:p w:rsidR="0086411D" w:rsidRPr="00321AA6" w:rsidRDefault="0086411D" w:rsidP="004353AB">
            <w:pPr>
              <w:tabs>
                <w:tab w:val="left" w:pos="403"/>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Lukas Hablützel</w:t>
            </w:r>
          </w:p>
          <w:p w:rsidR="0086411D" w:rsidRPr="00321AA6" w:rsidRDefault="0086411D" w:rsidP="004353AB">
            <w:pPr>
              <w:tabs>
                <w:tab w:val="left" w:pos="403"/>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Leiter Marketing</w:t>
            </w:r>
          </w:p>
          <w:p w:rsidR="0086411D" w:rsidRPr="00321AA6" w:rsidRDefault="0086411D" w:rsidP="004353AB">
            <w:pPr>
              <w:tabs>
                <w:tab w:val="left" w:pos="403"/>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Endress+Hauser (Schweiz) AG</w:t>
            </w:r>
          </w:p>
          <w:p w:rsidR="0086411D" w:rsidRPr="00321AA6" w:rsidRDefault="0086411D" w:rsidP="004353AB">
            <w:pPr>
              <w:tabs>
                <w:tab w:val="left" w:pos="403"/>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Kägenstrasse 2</w:t>
            </w:r>
          </w:p>
          <w:p w:rsidR="0086411D" w:rsidRPr="00321AA6" w:rsidRDefault="0086411D" w:rsidP="004353AB">
            <w:pPr>
              <w:tabs>
                <w:tab w:val="left" w:pos="403"/>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4153 Reinach</w:t>
            </w:r>
          </w:p>
          <w:p w:rsidR="0086411D" w:rsidRPr="00321AA6" w:rsidRDefault="0086411D" w:rsidP="004353AB">
            <w:pPr>
              <w:tabs>
                <w:tab w:val="left" w:pos="403"/>
                <w:tab w:val="left" w:pos="4395"/>
              </w:tabs>
              <w:ind w:right="45"/>
              <w:rPr>
                <w:rFonts w:ascii="E+H Serif" w:hAnsi="E+H Serif" w:cs="Times New Roman"/>
                <w:sz w:val="16"/>
                <w:szCs w:val="16"/>
                <w:lang w:val="de-AT"/>
              </w:rPr>
            </w:pPr>
          </w:p>
          <w:p w:rsidR="0086411D" w:rsidRPr="00321AA6" w:rsidRDefault="0086411D" w:rsidP="004353AB">
            <w:pPr>
              <w:tabs>
                <w:tab w:val="left" w:pos="403"/>
                <w:tab w:val="left" w:pos="4395"/>
              </w:tabs>
              <w:ind w:right="45"/>
              <w:rPr>
                <w:rFonts w:ascii="E+H Serif" w:hAnsi="E+H Serif" w:cs="Times New Roman"/>
                <w:sz w:val="16"/>
                <w:szCs w:val="16"/>
                <w:lang w:val="de-AT"/>
              </w:rPr>
            </w:pPr>
          </w:p>
          <w:p w:rsidR="0086411D" w:rsidRPr="00321AA6" w:rsidRDefault="0086411D" w:rsidP="004353AB">
            <w:pPr>
              <w:tabs>
                <w:tab w:val="left" w:pos="601"/>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E-mail:</w:t>
            </w:r>
            <w:r w:rsidRPr="00321AA6">
              <w:rPr>
                <w:rFonts w:ascii="E+H Serif" w:hAnsi="E+H Serif" w:cs="Times New Roman"/>
                <w:sz w:val="16"/>
                <w:szCs w:val="16"/>
                <w:lang w:val="de-AT"/>
              </w:rPr>
              <w:tab/>
              <w:t>lukas.habluetzel@ch.endress.com</w:t>
            </w:r>
          </w:p>
          <w:p w:rsidR="0086411D" w:rsidRPr="00321AA6" w:rsidRDefault="0086411D" w:rsidP="004353AB">
            <w:pPr>
              <w:tabs>
                <w:tab w:val="left" w:pos="601"/>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Tel.:</w:t>
            </w:r>
            <w:r w:rsidRPr="00321AA6">
              <w:rPr>
                <w:rFonts w:ascii="E+H Serif" w:hAnsi="E+H Serif" w:cs="Times New Roman"/>
                <w:sz w:val="16"/>
                <w:szCs w:val="16"/>
                <w:lang w:val="de-AT"/>
              </w:rPr>
              <w:tab/>
              <w:t>+41 61 715 7509</w:t>
            </w:r>
          </w:p>
          <w:p w:rsidR="0086411D" w:rsidRPr="00321AA6" w:rsidRDefault="0086411D" w:rsidP="004353AB">
            <w:pPr>
              <w:tabs>
                <w:tab w:val="left" w:pos="601"/>
                <w:tab w:val="left" w:pos="4395"/>
              </w:tabs>
              <w:ind w:right="45"/>
              <w:rPr>
                <w:rFonts w:ascii="E+H Serif" w:hAnsi="E+H Serif" w:cs="Times New Roman"/>
                <w:sz w:val="16"/>
                <w:szCs w:val="16"/>
                <w:lang w:val="de-AT"/>
              </w:rPr>
            </w:pPr>
            <w:r w:rsidRPr="00321AA6">
              <w:rPr>
                <w:rFonts w:ascii="E+H Serif" w:hAnsi="E+H Serif" w:cs="Times New Roman"/>
                <w:sz w:val="16"/>
                <w:szCs w:val="16"/>
                <w:lang w:val="de-AT"/>
              </w:rPr>
              <w:t>Fax:</w:t>
            </w:r>
            <w:r w:rsidRPr="00321AA6">
              <w:rPr>
                <w:rFonts w:ascii="E+H Serif" w:hAnsi="E+H Serif" w:cs="Times New Roman"/>
                <w:sz w:val="16"/>
                <w:szCs w:val="16"/>
                <w:lang w:val="de-AT"/>
              </w:rPr>
              <w:tab/>
              <w:t>+41 61 715 2710</w:t>
            </w:r>
          </w:p>
        </w:tc>
      </w:tr>
    </w:tbl>
    <w:p w:rsidR="0086411D" w:rsidRPr="00321AA6" w:rsidRDefault="0086411D" w:rsidP="0086411D">
      <w:pPr>
        <w:tabs>
          <w:tab w:val="left" w:pos="4536"/>
          <w:tab w:val="left" w:pos="5278"/>
        </w:tabs>
        <w:ind w:right="567"/>
        <w:rPr>
          <w:rFonts w:ascii="E+H Serif" w:hAnsi="E+H Serif" w:cs="Times New Roman"/>
          <w:sz w:val="20"/>
          <w:szCs w:val="20"/>
          <w:lang w:val="de-AT"/>
        </w:rPr>
      </w:pPr>
    </w:p>
    <w:p w:rsidR="0086411D" w:rsidRPr="00321AA6" w:rsidRDefault="0086411D" w:rsidP="0086411D">
      <w:pPr>
        <w:tabs>
          <w:tab w:val="center" w:pos="4320"/>
          <w:tab w:val="right" w:pos="8640"/>
        </w:tabs>
        <w:ind w:right="567"/>
        <w:rPr>
          <w:rFonts w:ascii="E+H Serif" w:hAnsi="E+H Serif" w:cs="Times New Roman"/>
          <w:b/>
          <w:bCs/>
          <w:sz w:val="20"/>
          <w:szCs w:val="20"/>
          <w:lang w:val="de-AT"/>
        </w:rPr>
      </w:pPr>
      <w:r w:rsidRPr="00321AA6">
        <w:rPr>
          <w:rFonts w:ascii="E+H Serif" w:hAnsi="E+H Serif" w:cs="Times New Roman"/>
          <w:b/>
          <w:bCs/>
          <w:sz w:val="20"/>
          <w:szCs w:val="20"/>
          <w:lang w:val="de-AT"/>
        </w:rPr>
        <w:t>Bitte senden Sie uns ein Belegexemplar.</w:t>
      </w:r>
    </w:p>
    <w:p w:rsidR="0086411D" w:rsidRPr="00321AA6" w:rsidRDefault="0086411D" w:rsidP="0086411D">
      <w:pPr>
        <w:rPr>
          <w:lang w:val="de-AT"/>
        </w:rPr>
      </w:pPr>
    </w:p>
    <w:p w:rsidR="00E02D94" w:rsidRPr="00321AA6" w:rsidRDefault="00E02D94" w:rsidP="0086411D">
      <w:pPr>
        <w:pStyle w:val="Kopfzeile"/>
        <w:tabs>
          <w:tab w:val="right" w:leader="underscore" w:pos="10376"/>
        </w:tabs>
        <w:suppressAutoHyphens/>
        <w:rPr>
          <w:lang w:val="de-AT"/>
        </w:rPr>
      </w:pPr>
    </w:p>
    <w:sectPr w:rsidR="00E02D94" w:rsidRPr="00321AA6" w:rsidSect="0022672D">
      <w:headerReference w:type="default" r:id="rId13"/>
      <w:footerReference w:type="default" r:id="rId14"/>
      <w:headerReference w:type="first" r:id="rId15"/>
      <w:type w:val="continuous"/>
      <w:pgSz w:w="11907" w:h="16840" w:code="9"/>
      <w:pgMar w:top="369" w:right="992" w:bottom="1531" w:left="1134" w:header="45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1C5" w:rsidRDefault="00B311C5">
      <w:r>
        <w:separator/>
      </w:r>
    </w:p>
  </w:endnote>
  <w:endnote w:type="continuationSeparator" w:id="0">
    <w:p w:rsidR="00B311C5" w:rsidRDefault="00B31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H Weidemann Com Medium">
    <w:altName w:val="Times New Roman"/>
    <w:charset w:val="00"/>
    <w:family w:val="auto"/>
    <w:pitch w:val="variable"/>
    <w:sig w:usb0="800000AF" w:usb1="5000205B" w:usb2="00000000" w:usb3="00000000" w:csb0="0000009B" w:csb1="00000000"/>
  </w:font>
  <w:font w:name="E+H Weidemann Com Book">
    <w:altName w:val="Times New Roman"/>
    <w:charset w:val="00"/>
    <w:family w:val="auto"/>
    <w:pitch w:val="variable"/>
    <w:sig w:usb0="800000AF" w:usb1="5000205B" w:usb2="00000000" w:usb3="00000000" w:csb0="0000009B"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H Serif">
    <w:altName w:val="Times New Roman"/>
    <w:charset w:val="00"/>
    <w:family w:val="roman"/>
    <w:pitch w:val="variable"/>
    <w:sig w:usb0="A00002AF" w:usb1="1000206B" w:usb2="00000000" w:usb3="00000000" w:csb0="0000019F" w:csb1="00000000"/>
  </w:font>
  <w:font w:name="Calibri">
    <w:panose1 w:val="020F0502020204030204"/>
    <w:charset w:val="00"/>
    <w:family w:val="swiss"/>
    <w:pitch w:val="variable"/>
    <w:sig w:usb0="E00002FF" w:usb1="4000ACFF" w:usb2="00000001" w:usb3="00000000" w:csb0="0000019F" w:csb1="00000000"/>
  </w:font>
  <w:font w:name="E+HWeidemannCom-Book">
    <w:altName w:val="MS Mincho"/>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55" w:rsidRPr="00A353C3" w:rsidRDefault="00940021" w:rsidP="00E02D94">
    <w:pPr>
      <w:pStyle w:val="Fuzeile"/>
      <w:rPr>
        <w:rFonts w:ascii="E+H Serif" w:hAnsi="E+H Serif"/>
        <w:lang w:val="en-US"/>
      </w:rPr>
    </w:pPr>
    <w:r w:rsidRPr="00940021">
      <w:rPr>
        <w:rFonts w:ascii="E+H Serif" w:hAnsi="E+H Serif"/>
        <w:noProof/>
      </w:rPr>
      <w:pict>
        <v:shapetype id="_x0000_t202" coordsize="21600,21600" o:spt="202" path="m,l,21600r21600,l21600,xe">
          <v:stroke joinstyle="miter"/>
          <v:path gradientshapeok="t" o:connecttype="rect"/>
        </v:shapetype>
        <v:shape id="Text Box 11" o:spid="_x0000_s2049" type="#_x0000_t202" style="position:absolute;margin-left:481.05pt;margin-top:801.2pt;width:70.85pt;height:1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dgewIAAP8EAAAOAAAAZHJzL2Uyb0RvYy54bWysVG1v2yAQ/j5p/wHxPfWLnDS26lRNukyT&#10;uhep3Q8ggGM0DAxI7G7qf9+B67TdizRN8wd8wPHw3D13XFwOnURHbp3QqsbZWYoRV1QzofY1/ny3&#10;nS0xcp4oRqRWvMb33OHL1etXF72peK5bLRm3CECUq3pT49Z7UyWJoy3viDvThivYbLTtiIep3SfM&#10;kh7QO5nkabpIem2ZsZpy52D1etzEq4jfNJz6j03juEeyxsDNx9HGcRfGZHVBqr0lphX0kQb5BxYd&#10;EQouPUFdE0/QwYpfoDpBrXa68WdUd4luGkF5jAGiydKforltieExFkiOM6c0uf8HSz8cP1kkWI1z&#10;jBTpQKI7Pni01gPKspCe3rgKvG4N+PkB1kHmGKozN5p+cUjpTUvUnl9Zq/uWEwb04snk2dERxwWQ&#10;Xf9eM7iHHLyOQENju5A7yAYCdJDp/iRN4EJhcVmW5+UcIwpbeb5cpFG6hFTTYWOdf8t1h4JRYwvK&#10;R3ByvHEewgDXySXc5bQUbCukjBO7322kRUcCVbKNX4gcjrxwkyo4Kx2OjdvjCnCEO8JeYBtV/15m&#10;eZGu83K2XSzPZ8W2mM/K83Q5S7NyXS7Soiyutw+BYFZUrWCMqxuh+FSBWfF3Cj/2wlg7sQZRX+Ny&#10;ns9Hhf4YZBq/3wXZCQ8NKUUHOT85kSro+kYxCJtUngg52slL+jFlkIPpH7MSqyAIP5aAH3YDoITS&#10;2Gl2D/VgNegFosMrAkar7TeMeujIGruvB2I5RvKdgpoK7TsZdjJ2k0EUhaM19hiN5saPbX4wVuxb&#10;QB6rVukrqLtGxJp4YgGUwwS6LJJ/fBFCGz+fR6+nd2v1AwAA//8DAFBLAwQUAAYACAAAACEAlkeO&#10;w+EAAAAOAQAADwAAAGRycy9kb3ducmV2LnhtbEyPwU7DMBBE70j8g7VIXBC1k1ZRCXEqaOEGh5aq&#10;Zzc2SUS8jmynSf+ezQmOO/M0O1NsJtuxi/GhdSghWQhgBiunW6wlHL/eH9fAQlSoVefQSLiaAJvy&#10;9qZQuXYj7s3lEGtGIRhyJaGJsc85D1VjrAoL1xsk79t5qyKdvubaq5HCbcdTITJuVYv0oVG92Tam&#10;+jkMVkK288O4x+3D7vj2oT77Oj29Xk9S3t9NL8/AopniHwxzfaoOJXU6uwF1YJ2EpyxNCCUjE+kK&#10;2IwkYklzzrO2XK+AlwX/P6P8BQAA//8DAFBLAQItABQABgAIAAAAIQC2gziS/gAAAOEBAAATAAAA&#10;AAAAAAAAAAAAAAAAAABbQ29udGVudF9UeXBlc10ueG1sUEsBAi0AFAAGAAgAAAAhADj9If/WAAAA&#10;lAEAAAsAAAAAAAAAAAAAAAAALwEAAF9yZWxzLy5yZWxzUEsBAi0AFAAGAAgAAAAhAPMRB2B7AgAA&#10;/wQAAA4AAAAAAAAAAAAAAAAALgIAAGRycy9lMm9Eb2MueG1sUEsBAi0AFAAGAAgAAAAhAJZHjsPh&#10;AAAADgEAAA8AAAAAAAAAAAAAAAAA1QQAAGRycy9kb3ducmV2LnhtbFBLBQYAAAAABAAEAPMAAADj&#10;BQAAAAA=&#10;" stroked="f">
          <v:textbox inset="0,0,0,0">
            <w:txbxContent>
              <w:p w:rsidR="001D7555" w:rsidRPr="007673E1" w:rsidRDefault="001D7555" w:rsidP="00E02D94">
                <w:pPr>
                  <w:pStyle w:val="Seitennummerierung"/>
                  <w:jc w:val="right"/>
                </w:pPr>
                <w:r w:rsidRPr="007673E1">
                  <w:t xml:space="preserve">Seite </w:t>
                </w:r>
                <w:r w:rsidR="00940021" w:rsidRPr="007673E1">
                  <w:fldChar w:fldCharType="begin"/>
                </w:r>
                <w:r w:rsidRPr="007673E1">
                  <w:instrText xml:space="preserve"> </w:instrText>
                </w:r>
                <w:r>
                  <w:instrText>PAGE</w:instrText>
                </w:r>
                <w:r w:rsidRPr="007673E1">
                  <w:instrText xml:space="preserve"> </w:instrText>
                </w:r>
                <w:r w:rsidR="00940021" w:rsidRPr="007673E1">
                  <w:fldChar w:fldCharType="separate"/>
                </w:r>
                <w:r w:rsidR="00AA598D">
                  <w:rPr>
                    <w:noProof/>
                  </w:rPr>
                  <w:t>2</w:t>
                </w:r>
                <w:r w:rsidR="00940021" w:rsidRPr="007673E1">
                  <w:fldChar w:fldCharType="end"/>
                </w:r>
                <w:r w:rsidRPr="007673E1">
                  <w:t>/</w:t>
                </w:r>
                <w:r w:rsidR="00940021" w:rsidRPr="007673E1">
                  <w:fldChar w:fldCharType="begin"/>
                </w:r>
                <w:r w:rsidRPr="007673E1">
                  <w:instrText xml:space="preserve"> </w:instrText>
                </w:r>
                <w:r>
                  <w:instrText>NUMPAGES</w:instrText>
                </w:r>
                <w:r w:rsidRPr="007673E1">
                  <w:instrText xml:space="preserve"> </w:instrText>
                </w:r>
                <w:r w:rsidR="00940021" w:rsidRPr="007673E1">
                  <w:fldChar w:fldCharType="separate"/>
                </w:r>
                <w:r w:rsidR="00AA598D">
                  <w:rPr>
                    <w:noProof/>
                  </w:rPr>
                  <w:t>3</w:t>
                </w:r>
                <w:r w:rsidR="00940021" w:rsidRPr="007673E1">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1C5" w:rsidRDefault="00B311C5">
      <w:r>
        <w:separator/>
      </w:r>
    </w:p>
  </w:footnote>
  <w:footnote w:type="continuationSeparator" w:id="0">
    <w:p w:rsidR="00B311C5" w:rsidRDefault="00B31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55" w:rsidRDefault="008F2D4D">
    <w:pPr>
      <w:rPr>
        <w:rFonts w:ascii="E+H Weidemann Com Medium" w:hAnsi="E+H Weidemann Com Medium"/>
        <w:b/>
        <w:sz w:val="28"/>
      </w:rPr>
    </w:pPr>
    <w:r>
      <w:rPr>
        <w:rFonts w:ascii="E+H Weidemann Com Medium" w:hAnsi="E+H Weidemann Com Medium"/>
        <w:b/>
        <w:noProof/>
        <w:sz w:val="28"/>
        <w:lang w:val="de-AT" w:eastAsia="zh-CN"/>
      </w:rPr>
      <w:drawing>
        <wp:anchor distT="0" distB="0" distL="114300" distR="114300" simplePos="0" relativeHeight="251659264" behindDoc="0" locked="1" layoutInCell="1" allowOverlap="1">
          <wp:simplePos x="0" y="0"/>
          <wp:positionH relativeFrom="page">
            <wp:posOffset>4623435</wp:posOffset>
          </wp:positionH>
          <wp:positionV relativeFrom="page">
            <wp:posOffset>448310</wp:posOffset>
          </wp:positionV>
          <wp:extent cx="2361565" cy="480060"/>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1565" cy="480060"/>
                  </a:xfrm>
                  <a:prstGeom prst="rect">
                    <a:avLst/>
                  </a:prstGeom>
                </pic:spPr>
              </pic:pic>
            </a:graphicData>
          </a:graphic>
        </wp:anchor>
      </w:drawing>
    </w:r>
  </w:p>
  <w:p w:rsidR="001D7555" w:rsidRPr="00C874F7" w:rsidRDefault="001D7555" w:rsidP="00C874F7">
    <w:pPr>
      <w:ind w:right="0"/>
      <w:rPr>
        <w:rFonts w:ascii="E+H Serif" w:hAnsi="E+H Serif"/>
        <w:b/>
        <w:sz w:val="28"/>
      </w:rPr>
    </w:pPr>
    <w:r w:rsidRPr="00C874F7">
      <w:rPr>
        <w:rFonts w:ascii="E+H Serif" w:hAnsi="E+H Serif"/>
        <w:color w:val="506671"/>
        <w:sz w:val="28"/>
        <w:szCs w:val="28"/>
      </w:rPr>
      <w:t xml:space="preserve">Medienmitteilung </w:t>
    </w:r>
  </w:p>
  <w:p w:rsidR="001D7555" w:rsidRPr="001A2270" w:rsidRDefault="00AA598D" w:rsidP="00C874F7">
    <w:pPr>
      <w:pStyle w:val="Kopfzeile"/>
      <w:spacing w:line="336" w:lineRule="exact"/>
      <w:rPr>
        <w:rFonts w:ascii="E+H Serif" w:hAnsi="E+H Serif"/>
        <w:color w:val="506671"/>
        <w:sz w:val="28"/>
        <w:szCs w:val="28"/>
      </w:rPr>
    </w:pPr>
    <w:r>
      <w:rPr>
        <w:rFonts w:ascii="E+H Serif" w:hAnsi="E+H Serif"/>
        <w:color w:val="506671"/>
        <w:sz w:val="28"/>
        <w:szCs w:val="28"/>
      </w:rPr>
      <w:t>06</w:t>
    </w:r>
    <w:r w:rsidR="00EB6519">
      <w:rPr>
        <w:rFonts w:ascii="E+H Serif" w:hAnsi="E+H Serif"/>
        <w:color w:val="506671"/>
        <w:sz w:val="28"/>
        <w:szCs w:val="28"/>
      </w:rPr>
      <w:t xml:space="preserve">. </w:t>
    </w:r>
    <w:proofErr w:type="spellStart"/>
    <w:r>
      <w:rPr>
        <w:rFonts w:ascii="E+H Serif" w:hAnsi="E+H Serif"/>
        <w:color w:val="506671"/>
        <w:sz w:val="28"/>
        <w:szCs w:val="28"/>
      </w:rPr>
      <w:t>Juni</w:t>
    </w:r>
    <w:proofErr w:type="spellEnd"/>
    <w:r w:rsidR="00791CC9">
      <w:rPr>
        <w:rFonts w:ascii="E+H Serif" w:hAnsi="E+H Serif"/>
        <w:color w:val="506671"/>
        <w:sz w:val="28"/>
        <w:szCs w:val="28"/>
      </w:rPr>
      <w:t xml:space="preserve"> 2017</w:t>
    </w:r>
  </w:p>
  <w:p w:rsidR="001D7555" w:rsidRPr="001A2270" w:rsidRDefault="001D7555" w:rsidP="00E02D94">
    <w:pPr>
      <w:pStyle w:val="Kopfzeile"/>
      <w:tabs>
        <w:tab w:val="clear" w:pos="4320"/>
        <w:tab w:val="clear" w:pos="8640"/>
        <w:tab w:val="right" w:leader="underscore" w:pos="9923"/>
      </w:tabs>
      <w:rPr>
        <w:sz w:val="8"/>
        <w:szCs w:val="8"/>
      </w:rPr>
    </w:pPr>
    <w:r w:rsidRPr="001A2270">
      <w:rPr>
        <w:sz w:val="8"/>
        <w:szCs w:val="8"/>
      </w:rPr>
      <w:tab/>
    </w:r>
  </w:p>
  <w:p w:rsidR="001D7555" w:rsidRPr="001A2270" w:rsidRDefault="001D7555">
    <w:pPr>
      <w:rPr>
        <w:rFonts w:ascii="E+H Weidemann Com Medium" w:hAnsi="E+H Weidemann Com Medium"/>
        <w:b/>
        <w:sz w:val="28"/>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55" w:rsidRDefault="001D7555">
    <w:pPr>
      <w:spacing w:line="280" w:lineRule="exact"/>
      <w:rPr>
        <w:rFonts w:ascii="E+H Weidemann Com Book" w:hAnsi="E+H Weidemann Com Book"/>
        <w:sz w:val="22"/>
      </w:rPr>
    </w:pPr>
  </w:p>
  <w:tbl>
    <w:tblPr>
      <w:tblW w:w="10859" w:type="dxa"/>
      <w:tblLayout w:type="fixed"/>
      <w:tblCellMar>
        <w:left w:w="0" w:type="dxa"/>
        <w:right w:w="0" w:type="dxa"/>
      </w:tblCellMar>
      <w:tblLook w:val="0000"/>
    </w:tblPr>
    <w:tblGrid>
      <w:gridCol w:w="7230"/>
      <w:gridCol w:w="3629"/>
    </w:tblGrid>
    <w:tr w:rsidR="001D7555">
      <w:trPr>
        <w:cantSplit/>
        <w:trHeight w:val="1134"/>
      </w:trPr>
      <w:tc>
        <w:tcPr>
          <w:tcW w:w="7230" w:type="dxa"/>
        </w:tcPr>
        <w:p w:rsidR="001D7555" w:rsidRDefault="001D7555">
          <w:pPr>
            <w:rPr>
              <w:rFonts w:ascii="E+H Weidemann Com Medium" w:hAnsi="E+H Weidemann Com Medium"/>
              <w:b/>
              <w:sz w:val="28"/>
            </w:rPr>
          </w:pPr>
          <w:r>
            <w:rPr>
              <w:rFonts w:ascii="E+H Weidemann Com Medium" w:hAnsi="E+H Weidemann Com Medium"/>
              <w:b/>
              <w:noProof/>
              <w:sz w:val="28"/>
              <w:lang w:val="de-AT" w:eastAsia="zh-CN"/>
            </w:rPr>
            <w:drawing>
              <wp:anchor distT="0" distB="0" distL="114300" distR="114300" simplePos="0" relativeHeight="251657216" behindDoc="0" locked="0" layoutInCell="0" allowOverlap="1">
                <wp:simplePos x="0" y="0"/>
                <wp:positionH relativeFrom="page">
                  <wp:posOffset>4501515</wp:posOffset>
                </wp:positionH>
                <wp:positionV relativeFrom="page">
                  <wp:posOffset>513715</wp:posOffset>
                </wp:positionV>
                <wp:extent cx="2520315" cy="4921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315" cy="492125"/>
                        </a:xfrm>
                        <a:prstGeom prst="rect">
                          <a:avLst/>
                        </a:prstGeom>
                        <a:noFill/>
                        <a:ln>
                          <a:noFill/>
                        </a:ln>
                      </pic:spPr>
                    </pic:pic>
                  </a:graphicData>
                </a:graphic>
              </wp:anchor>
            </w:drawing>
          </w:r>
        </w:p>
        <w:p w:rsidR="001D7555" w:rsidRDefault="001D7555">
          <w:pPr>
            <w:rPr>
              <w:rFonts w:ascii="E+H Weidemann Com Medium" w:hAnsi="E+H Weidemann Com Medium"/>
              <w:b/>
              <w:sz w:val="28"/>
            </w:rPr>
          </w:pPr>
        </w:p>
        <w:p w:rsidR="001D7555" w:rsidRDefault="001D7555">
          <w:pPr>
            <w:tabs>
              <w:tab w:val="left" w:pos="1308"/>
            </w:tabs>
            <w:rPr>
              <w:rFonts w:ascii="E+H Weidemann Com Medium" w:hAnsi="E+H Weidemann Com Medium"/>
              <w:b/>
              <w:sz w:val="28"/>
            </w:rPr>
          </w:pPr>
        </w:p>
        <w:p w:rsidR="001D7555" w:rsidRDefault="001D7555">
          <w:pPr>
            <w:ind w:right="-283"/>
            <w:rPr>
              <w:rFonts w:ascii="E+H Weidemann Com Medium" w:hAnsi="E+H Weidemann Com Medium"/>
              <w:b/>
              <w:sz w:val="40"/>
            </w:rPr>
          </w:pPr>
          <w:r>
            <w:rPr>
              <w:rFonts w:ascii="E+H Weidemann Com Medium" w:hAnsi="E+H Weidemann Com Medium"/>
              <w:b/>
              <w:sz w:val="40"/>
            </w:rPr>
            <w:t>Media Release 8 November 2007</w:t>
          </w:r>
        </w:p>
      </w:tc>
      <w:tc>
        <w:tcPr>
          <w:tcW w:w="3629" w:type="dxa"/>
        </w:tcPr>
        <w:p w:rsidR="001D7555" w:rsidRDefault="001D7555">
          <w:pPr>
            <w:pStyle w:val="Kopfzeile"/>
            <w:ind w:left="284" w:hanging="1"/>
          </w:pPr>
        </w:p>
      </w:tc>
    </w:tr>
  </w:tbl>
  <w:p w:rsidR="001D7555" w:rsidRDefault="001D7555">
    <w:pPr>
      <w:pStyle w:val="Kopfzeile"/>
      <w:tabs>
        <w:tab w:val="right" w:leader="underscore" w:pos="10206"/>
      </w:tabs>
    </w:pPr>
    <w:bookmarkStart w:id="0" w:name="OLE_LINK1"/>
    <w:bookmarkStart w:id="1" w:name="OLE_LINK2"/>
    <w:bookmarkStart w:id="2" w:name="_Hlk135206466"/>
    <w:r>
      <w:tab/>
    </w:r>
    <w:bookmarkEnd w:id="0"/>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2A6840"/>
    <w:lvl w:ilvl="0">
      <w:start w:val="1"/>
      <w:numFmt w:val="decimal"/>
      <w:lvlText w:val="%1."/>
      <w:lvlJc w:val="left"/>
      <w:pPr>
        <w:tabs>
          <w:tab w:val="num" w:pos="1492"/>
        </w:tabs>
        <w:ind w:left="1492" w:hanging="360"/>
      </w:pPr>
    </w:lvl>
  </w:abstractNum>
  <w:abstractNum w:abstractNumId="1">
    <w:nsid w:val="FFFFFF7D"/>
    <w:multiLevelType w:val="singleLevel"/>
    <w:tmpl w:val="46CC8714"/>
    <w:lvl w:ilvl="0">
      <w:start w:val="1"/>
      <w:numFmt w:val="decimal"/>
      <w:lvlText w:val="%1."/>
      <w:lvlJc w:val="left"/>
      <w:pPr>
        <w:tabs>
          <w:tab w:val="num" w:pos="1209"/>
        </w:tabs>
        <w:ind w:left="1209" w:hanging="360"/>
      </w:pPr>
    </w:lvl>
  </w:abstractNum>
  <w:abstractNum w:abstractNumId="2">
    <w:nsid w:val="FFFFFF7E"/>
    <w:multiLevelType w:val="singleLevel"/>
    <w:tmpl w:val="E9424B80"/>
    <w:lvl w:ilvl="0">
      <w:start w:val="1"/>
      <w:numFmt w:val="decimal"/>
      <w:lvlText w:val="%1."/>
      <w:lvlJc w:val="left"/>
      <w:pPr>
        <w:tabs>
          <w:tab w:val="num" w:pos="926"/>
        </w:tabs>
        <w:ind w:left="926" w:hanging="360"/>
      </w:pPr>
    </w:lvl>
  </w:abstractNum>
  <w:abstractNum w:abstractNumId="3">
    <w:nsid w:val="FFFFFF7F"/>
    <w:multiLevelType w:val="singleLevel"/>
    <w:tmpl w:val="D32AA864"/>
    <w:lvl w:ilvl="0">
      <w:start w:val="1"/>
      <w:numFmt w:val="decimal"/>
      <w:lvlText w:val="%1."/>
      <w:lvlJc w:val="left"/>
      <w:pPr>
        <w:tabs>
          <w:tab w:val="num" w:pos="643"/>
        </w:tabs>
        <w:ind w:left="643" w:hanging="360"/>
      </w:pPr>
    </w:lvl>
  </w:abstractNum>
  <w:abstractNum w:abstractNumId="4">
    <w:nsid w:val="FFFFFF80"/>
    <w:multiLevelType w:val="singleLevel"/>
    <w:tmpl w:val="CFE2A3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9AFF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E81B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6891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2CDBB6"/>
    <w:lvl w:ilvl="0">
      <w:start w:val="1"/>
      <w:numFmt w:val="decimal"/>
      <w:lvlText w:val="%1."/>
      <w:lvlJc w:val="left"/>
      <w:pPr>
        <w:tabs>
          <w:tab w:val="num" w:pos="360"/>
        </w:tabs>
        <w:ind w:left="360" w:hanging="360"/>
      </w:pPr>
    </w:lvl>
  </w:abstractNum>
  <w:abstractNum w:abstractNumId="9">
    <w:nsid w:val="FFFFFF89"/>
    <w:multiLevelType w:val="singleLevel"/>
    <w:tmpl w:val="27A2D616"/>
    <w:lvl w:ilvl="0">
      <w:start w:val="1"/>
      <w:numFmt w:val="bullet"/>
      <w:lvlText w:val=""/>
      <w:lvlJc w:val="left"/>
      <w:pPr>
        <w:tabs>
          <w:tab w:val="num" w:pos="360"/>
        </w:tabs>
        <w:ind w:left="360" w:hanging="360"/>
      </w:pPr>
      <w:rPr>
        <w:rFonts w:ascii="Symbol" w:hAnsi="Symbol" w:hint="default"/>
      </w:rPr>
    </w:lvl>
  </w:abstractNum>
  <w:abstractNum w:abstractNumId="10">
    <w:nsid w:val="243B1B57"/>
    <w:multiLevelType w:val="hybridMultilevel"/>
    <w:tmpl w:val="57F6153E"/>
    <w:lvl w:ilvl="0" w:tplc="2D6A8EB2">
      <w:start w:val="1"/>
      <w:numFmt w:val="bullet"/>
      <w:lvlText w:val=""/>
      <w:lvlJc w:val="left"/>
      <w:pPr>
        <w:tabs>
          <w:tab w:val="num" w:pos="340"/>
        </w:tabs>
        <w:ind w:left="340" w:hanging="340"/>
      </w:pPr>
      <w:rPr>
        <w:rFonts w:ascii="Wingdings" w:hAnsi="Wingdings" w:hint="default"/>
        <w:color w:val="FF0000"/>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70914F0"/>
    <w:multiLevelType w:val="hybridMultilevel"/>
    <w:tmpl w:val="D0E6A3F6"/>
    <w:lvl w:ilvl="0" w:tplc="9BC45234">
      <w:start w:val="1"/>
      <w:numFmt w:val="bullet"/>
      <w:lvlText w:val=""/>
      <w:lvlJc w:val="left"/>
      <w:pPr>
        <w:tabs>
          <w:tab w:val="num" w:pos="720"/>
        </w:tabs>
        <w:ind w:left="720" w:hanging="360"/>
      </w:pPr>
      <w:rPr>
        <w:rFonts w:ascii="Symbol" w:hAnsi="Symbol" w:cs="Symbol" w:hint="default"/>
      </w:rPr>
    </w:lvl>
    <w:lvl w:ilvl="1" w:tplc="031A3E04">
      <w:start w:val="1"/>
      <w:numFmt w:val="bullet"/>
      <w:lvlText w:val="o"/>
      <w:lvlJc w:val="left"/>
      <w:pPr>
        <w:tabs>
          <w:tab w:val="num" w:pos="1440"/>
        </w:tabs>
        <w:ind w:left="1440" w:hanging="360"/>
      </w:pPr>
      <w:rPr>
        <w:rFonts w:ascii="Courier New" w:hAnsi="Courier New" w:cs="Symbol" w:hint="default"/>
      </w:rPr>
    </w:lvl>
    <w:lvl w:ilvl="2" w:tplc="8F96D716">
      <w:start w:val="1"/>
      <w:numFmt w:val="bullet"/>
      <w:lvlText w:val=""/>
      <w:lvlJc w:val="left"/>
      <w:pPr>
        <w:tabs>
          <w:tab w:val="num" w:pos="2160"/>
        </w:tabs>
        <w:ind w:left="2160" w:hanging="360"/>
      </w:pPr>
      <w:rPr>
        <w:rFonts w:ascii="Wingdings" w:hAnsi="Wingdings" w:cs="Symbol" w:hint="default"/>
      </w:rPr>
    </w:lvl>
    <w:lvl w:ilvl="3" w:tplc="EE1E7350">
      <w:start w:val="1"/>
      <w:numFmt w:val="bullet"/>
      <w:lvlText w:val=""/>
      <w:lvlJc w:val="left"/>
      <w:pPr>
        <w:tabs>
          <w:tab w:val="num" w:pos="2880"/>
        </w:tabs>
        <w:ind w:left="2880" w:hanging="360"/>
      </w:pPr>
      <w:rPr>
        <w:rFonts w:ascii="Symbol" w:hAnsi="Symbol" w:cs="Symbol" w:hint="default"/>
      </w:rPr>
    </w:lvl>
    <w:lvl w:ilvl="4" w:tplc="5560B368">
      <w:start w:val="1"/>
      <w:numFmt w:val="bullet"/>
      <w:lvlText w:val="o"/>
      <w:lvlJc w:val="left"/>
      <w:pPr>
        <w:tabs>
          <w:tab w:val="num" w:pos="3600"/>
        </w:tabs>
        <w:ind w:left="3600" w:hanging="360"/>
      </w:pPr>
      <w:rPr>
        <w:rFonts w:ascii="Courier New" w:hAnsi="Courier New" w:cs="Symbol" w:hint="default"/>
      </w:rPr>
    </w:lvl>
    <w:lvl w:ilvl="5" w:tplc="12384C74">
      <w:start w:val="1"/>
      <w:numFmt w:val="bullet"/>
      <w:lvlText w:val=""/>
      <w:lvlJc w:val="left"/>
      <w:pPr>
        <w:tabs>
          <w:tab w:val="num" w:pos="4320"/>
        </w:tabs>
        <w:ind w:left="4320" w:hanging="360"/>
      </w:pPr>
      <w:rPr>
        <w:rFonts w:ascii="Wingdings" w:hAnsi="Wingdings" w:cs="Symbol" w:hint="default"/>
      </w:rPr>
    </w:lvl>
    <w:lvl w:ilvl="6" w:tplc="4CB2D45A">
      <w:start w:val="1"/>
      <w:numFmt w:val="bullet"/>
      <w:lvlText w:val=""/>
      <w:lvlJc w:val="left"/>
      <w:pPr>
        <w:tabs>
          <w:tab w:val="num" w:pos="5040"/>
        </w:tabs>
        <w:ind w:left="5040" w:hanging="360"/>
      </w:pPr>
      <w:rPr>
        <w:rFonts w:ascii="Symbol" w:hAnsi="Symbol" w:cs="Symbol" w:hint="default"/>
      </w:rPr>
    </w:lvl>
    <w:lvl w:ilvl="7" w:tplc="1C3A4724">
      <w:start w:val="1"/>
      <w:numFmt w:val="bullet"/>
      <w:lvlText w:val="o"/>
      <w:lvlJc w:val="left"/>
      <w:pPr>
        <w:tabs>
          <w:tab w:val="num" w:pos="5760"/>
        </w:tabs>
        <w:ind w:left="5760" w:hanging="360"/>
      </w:pPr>
      <w:rPr>
        <w:rFonts w:ascii="Courier New" w:hAnsi="Courier New" w:cs="Symbol" w:hint="default"/>
      </w:rPr>
    </w:lvl>
    <w:lvl w:ilvl="8" w:tplc="93F211EC">
      <w:start w:val="1"/>
      <w:numFmt w:val="bullet"/>
      <w:lvlText w:val=""/>
      <w:lvlJc w:val="left"/>
      <w:pPr>
        <w:tabs>
          <w:tab w:val="num" w:pos="6480"/>
        </w:tabs>
        <w:ind w:left="6480" w:hanging="360"/>
      </w:pPr>
      <w:rPr>
        <w:rFonts w:ascii="Wingdings" w:hAnsi="Wingdings" w:cs="Symbol" w:hint="default"/>
      </w:rPr>
    </w:lvl>
  </w:abstractNum>
  <w:abstractNum w:abstractNumId="12">
    <w:nsid w:val="54F87D0B"/>
    <w:multiLevelType w:val="multilevel"/>
    <w:tmpl w:val="1DA24BCA"/>
    <w:lvl w:ilvl="0">
      <w:start w:val="1"/>
      <w:numFmt w:val="decimal"/>
      <w:pStyle w:val="berschrift1"/>
      <w:isLgl/>
      <w:lvlText w:val="%1."/>
      <w:lvlJc w:val="left"/>
      <w:pPr>
        <w:tabs>
          <w:tab w:val="num" w:pos="1134"/>
        </w:tabs>
        <w:ind w:left="1134" w:hanging="1134"/>
      </w:pPr>
      <w:rPr>
        <w:rFonts w:ascii="Arial" w:hAnsi="Arial" w:cs="Symbol" w:hint="default"/>
        <w:b w:val="0"/>
        <w:bCs w:val="0"/>
        <w:i w:val="0"/>
        <w:iCs w:val="0"/>
        <w:sz w:val="24"/>
        <w:szCs w:val="24"/>
      </w:rPr>
    </w:lvl>
    <w:lvl w:ilvl="1">
      <w:start w:val="1"/>
      <w:numFmt w:val="decimal"/>
      <w:pStyle w:val="berschrift2"/>
      <w:isLgl/>
      <w:lvlText w:val="%1.%2."/>
      <w:lvlJc w:val="left"/>
      <w:pPr>
        <w:tabs>
          <w:tab w:val="num" w:pos="1134"/>
        </w:tabs>
        <w:ind w:left="1134" w:hanging="1134"/>
      </w:pPr>
    </w:lvl>
    <w:lvl w:ilvl="2">
      <w:start w:val="1"/>
      <w:numFmt w:val="decimal"/>
      <w:pStyle w:val="berschrift3"/>
      <w:isLgl/>
      <w:lvlText w:val="%1.%2.%3."/>
      <w:lvlJc w:val="left"/>
      <w:pPr>
        <w:tabs>
          <w:tab w:val="num" w:pos="1134"/>
        </w:tabs>
        <w:ind w:left="1134" w:hanging="1134"/>
      </w:pPr>
    </w:lvl>
    <w:lvl w:ilvl="3">
      <w:start w:val="1"/>
      <w:numFmt w:val="none"/>
      <w:pStyle w:val="berschrift4"/>
      <w:isLgl/>
      <w:lvlText w:val="1.1.1.1"/>
      <w:lvlJc w:val="left"/>
      <w:pPr>
        <w:tabs>
          <w:tab w:val="num" w:pos="1701"/>
        </w:tabs>
        <w:ind w:left="1701" w:hanging="1701"/>
      </w:pPr>
    </w:lvl>
    <w:lvl w:ilvl="4">
      <w:start w:val="1"/>
      <w:numFmt w:val="decimal"/>
      <w:pStyle w:val="berschrift5"/>
      <w:isLgl/>
      <w:lvlText w:val="%1.%2.%3.1.1"/>
      <w:lvlJc w:val="left"/>
      <w:pPr>
        <w:tabs>
          <w:tab w:val="num" w:pos="1701"/>
        </w:tabs>
        <w:ind w:left="1701" w:hanging="1701"/>
      </w:pPr>
    </w:lvl>
    <w:lvl w:ilvl="5">
      <w:start w:val="1"/>
      <w:numFmt w:val="decimal"/>
      <w:isLgl/>
      <w:lvlText w:val="%1.%2.%3.%4.%5.%6."/>
      <w:lvlJc w:val="left"/>
      <w:pPr>
        <w:tabs>
          <w:tab w:val="num" w:pos="2736"/>
        </w:tabs>
        <w:ind w:left="2736" w:hanging="2736"/>
      </w:pPr>
    </w:lvl>
    <w:lvl w:ilvl="6">
      <w:start w:val="1"/>
      <w:numFmt w:val="decimal"/>
      <w:isLgl/>
      <w:lvlText w:val="%1.%2.%3.%4.%5.%6.%7."/>
      <w:lvlJc w:val="left"/>
      <w:pPr>
        <w:tabs>
          <w:tab w:val="num" w:pos="3240"/>
        </w:tabs>
        <w:ind w:left="3240" w:hanging="3240"/>
      </w:pPr>
    </w:lvl>
    <w:lvl w:ilvl="7">
      <w:start w:val="1"/>
      <w:numFmt w:val="decimal"/>
      <w:isLgl/>
      <w:lvlText w:val="%1.%2.%3.%4.%5.%6.%7.%8."/>
      <w:lvlJc w:val="left"/>
      <w:pPr>
        <w:tabs>
          <w:tab w:val="num" w:pos="3744"/>
        </w:tabs>
        <w:ind w:left="3744" w:hanging="3744"/>
      </w:pPr>
    </w:lvl>
    <w:lvl w:ilvl="8">
      <w:start w:val="1"/>
      <w:numFmt w:val="decimal"/>
      <w:isLgl/>
      <w:lvlText w:val="%1.%2.%3.%4.%5.%6.%7.%8.%9."/>
      <w:lvlJc w:val="left"/>
      <w:pPr>
        <w:tabs>
          <w:tab w:val="num" w:pos="4320"/>
        </w:tabs>
        <w:ind w:left="4320" w:hanging="4320"/>
      </w:pPr>
    </w:lvl>
  </w:abstractNum>
  <w:num w:numId="1">
    <w:abstractNumId w:val="12"/>
  </w:num>
  <w:num w:numId="2">
    <w:abstractNumId w:val="12"/>
  </w:num>
  <w:num w:numId="3">
    <w:abstractNumId w:val="12"/>
  </w:num>
  <w:num w:numId="4">
    <w:abstractNumId w:val="12"/>
  </w:num>
  <w:num w:numId="5">
    <w:abstractNumId w:val="12"/>
  </w:num>
  <w:num w:numId="6">
    <w:abstractNumId w:val="11"/>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proofState w:spelling="clean" w:grammar="clean"/>
  <w:attachedTemplate r:id="rId1"/>
  <w:stylePaneFormatFilter w:val="3F01"/>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A2C85"/>
    <w:rsid w:val="000073D6"/>
    <w:rsid w:val="000147B7"/>
    <w:rsid w:val="0001639C"/>
    <w:rsid w:val="00045A82"/>
    <w:rsid w:val="000607FB"/>
    <w:rsid w:val="00090BAB"/>
    <w:rsid w:val="00094F55"/>
    <w:rsid w:val="000C6D48"/>
    <w:rsid w:val="000D0B1A"/>
    <w:rsid w:val="00112EDE"/>
    <w:rsid w:val="001136C6"/>
    <w:rsid w:val="001366A5"/>
    <w:rsid w:val="00137479"/>
    <w:rsid w:val="00145069"/>
    <w:rsid w:val="0015399F"/>
    <w:rsid w:val="00165718"/>
    <w:rsid w:val="00184BBD"/>
    <w:rsid w:val="001853D1"/>
    <w:rsid w:val="001947CA"/>
    <w:rsid w:val="001A2270"/>
    <w:rsid w:val="001B5640"/>
    <w:rsid w:val="001C1A90"/>
    <w:rsid w:val="001C557E"/>
    <w:rsid w:val="001D043C"/>
    <w:rsid w:val="001D7555"/>
    <w:rsid w:val="001E5918"/>
    <w:rsid w:val="001F097E"/>
    <w:rsid w:val="00213DDD"/>
    <w:rsid w:val="002206E4"/>
    <w:rsid w:val="0022672D"/>
    <w:rsid w:val="00263F85"/>
    <w:rsid w:val="00281209"/>
    <w:rsid w:val="002B262E"/>
    <w:rsid w:val="002B6566"/>
    <w:rsid w:val="002C08F9"/>
    <w:rsid w:val="002C3FF0"/>
    <w:rsid w:val="002E07D5"/>
    <w:rsid w:val="002E081D"/>
    <w:rsid w:val="002E4945"/>
    <w:rsid w:val="002E4D42"/>
    <w:rsid w:val="002E6F42"/>
    <w:rsid w:val="00321AA6"/>
    <w:rsid w:val="00324ABB"/>
    <w:rsid w:val="00325E1D"/>
    <w:rsid w:val="0035006D"/>
    <w:rsid w:val="003612A0"/>
    <w:rsid w:val="00371D8E"/>
    <w:rsid w:val="0037325E"/>
    <w:rsid w:val="003929CE"/>
    <w:rsid w:val="003D3E5F"/>
    <w:rsid w:val="003E0E9E"/>
    <w:rsid w:val="003E3AAE"/>
    <w:rsid w:val="003E5F39"/>
    <w:rsid w:val="004207BC"/>
    <w:rsid w:val="0045079D"/>
    <w:rsid w:val="00475E1B"/>
    <w:rsid w:val="00491B11"/>
    <w:rsid w:val="0049396C"/>
    <w:rsid w:val="004A082F"/>
    <w:rsid w:val="004A2C79"/>
    <w:rsid w:val="004C1903"/>
    <w:rsid w:val="004D51E5"/>
    <w:rsid w:val="004E6E90"/>
    <w:rsid w:val="004F451E"/>
    <w:rsid w:val="004F512C"/>
    <w:rsid w:val="0050157C"/>
    <w:rsid w:val="00503BE1"/>
    <w:rsid w:val="00512FEF"/>
    <w:rsid w:val="00544EFE"/>
    <w:rsid w:val="00577BD1"/>
    <w:rsid w:val="00580582"/>
    <w:rsid w:val="00584A5C"/>
    <w:rsid w:val="00587DF9"/>
    <w:rsid w:val="005B6B0B"/>
    <w:rsid w:val="005C6DD5"/>
    <w:rsid w:val="005F1698"/>
    <w:rsid w:val="00615C5D"/>
    <w:rsid w:val="00622425"/>
    <w:rsid w:val="00625638"/>
    <w:rsid w:val="00654FB0"/>
    <w:rsid w:val="00662F60"/>
    <w:rsid w:val="00674D26"/>
    <w:rsid w:val="00676B2C"/>
    <w:rsid w:val="00684DDE"/>
    <w:rsid w:val="006B18C5"/>
    <w:rsid w:val="006B2FAD"/>
    <w:rsid w:val="006F11DF"/>
    <w:rsid w:val="006F7602"/>
    <w:rsid w:val="0072510D"/>
    <w:rsid w:val="00725524"/>
    <w:rsid w:val="007304C3"/>
    <w:rsid w:val="007527C2"/>
    <w:rsid w:val="00754170"/>
    <w:rsid w:val="00791CC9"/>
    <w:rsid w:val="007922A8"/>
    <w:rsid w:val="007A6342"/>
    <w:rsid w:val="007B2024"/>
    <w:rsid w:val="007C6179"/>
    <w:rsid w:val="007D72D5"/>
    <w:rsid w:val="007E0CBF"/>
    <w:rsid w:val="007E122A"/>
    <w:rsid w:val="007E3217"/>
    <w:rsid w:val="007F1397"/>
    <w:rsid w:val="008054CF"/>
    <w:rsid w:val="00816CCC"/>
    <w:rsid w:val="00847D57"/>
    <w:rsid w:val="0086197A"/>
    <w:rsid w:val="0086411D"/>
    <w:rsid w:val="00873531"/>
    <w:rsid w:val="00881ADD"/>
    <w:rsid w:val="008A4708"/>
    <w:rsid w:val="008A585F"/>
    <w:rsid w:val="008A5F80"/>
    <w:rsid w:val="008B6547"/>
    <w:rsid w:val="008C5367"/>
    <w:rsid w:val="008D4A3D"/>
    <w:rsid w:val="008E2091"/>
    <w:rsid w:val="008F2D4D"/>
    <w:rsid w:val="008F6C04"/>
    <w:rsid w:val="008F74AE"/>
    <w:rsid w:val="009203EE"/>
    <w:rsid w:val="009211E2"/>
    <w:rsid w:val="009377ED"/>
    <w:rsid w:val="00940021"/>
    <w:rsid w:val="009606CB"/>
    <w:rsid w:val="00966102"/>
    <w:rsid w:val="009724BC"/>
    <w:rsid w:val="00985091"/>
    <w:rsid w:val="009A2C85"/>
    <w:rsid w:val="009A6C95"/>
    <w:rsid w:val="00A03BED"/>
    <w:rsid w:val="00A12912"/>
    <w:rsid w:val="00A353C3"/>
    <w:rsid w:val="00A607C3"/>
    <w:rsid w:val="00A615BB"/>
    <w:rsid w:val="00A67FC2"/>
    <w:rsid w:val="00A848F9"/>
    <w:rsid w:val="00A857EC"/>
    <w:rsid w:val="00A91DC0"/>
    <w:rsid w:val="00A932D8"/>
    <w:rsid w:val="00AA53E6"/>
    <w:rsid w:val="00AA598D"/>
    <w:rsid w:val="00AB5CFE"/>
    <w:rsid w:val="00AE3490"/>
    <w:rsid w:val="00AF150E"/>
    <w:rsid w:val="00AF4746"/>
    <w:rsid w:val="00AF4F86"/>
    <w:rsid w:val="00AF5CEF"/>
    <w:rsid w:val="00B0063E"/>
    <w:rsid w:val="00B04BAD"/>
    <w:rsid w:val="00B10F67"/>
    <w:rsid w:val="00B23169"/>
    <w:rsid w:val="00B311C5"/>
    <w:rsid w:val="00B3421C"/>
    <w:rsid w:val="00BA11F7"/>
    <w:rsid w:val="00BD5F23"/>
    <w:rsid w:val="00BE6AD4"/>
    <w:rsid w:val="00BF0E04"/>
    <w:rsid w:val="00BF256F"/>
    <w:rsid w:val="00C22F44"/>
    <w:rsid w:val="00C37DE8"/>
    <w:rsid w:val="00C44516"/>
    <w:rsid w:val="00C6562A"/>
    <w:rsid w:val="00C666F7"/>
    <w:rsid w:val="00C874F7"/>
    <w:rsid w:val="00C94FEC"/>
    <w:rsid w:val="00CA2F4A"/>
    <w:rsid w:val="00CA3EE7"/>
    <w:rsid w:val="00CF0DF6"/>
    <w:rsid w:val="00CF49C8"/>
    <w:rsid w:val="00D04372"/>
    <w:rsid w:val="00D05C88"/>
    <w:rsid w:val="00D069A1"/>
    <w:rsid w:val="00D20BB9"/>
    <w:rsid w:val="00D328DB"/>
    <w:rsid w:val="00D40F15"/>
    <w:rsid w:val="00DC38F3"/>
    <w:rsid w:val="00DC6F7C"/>
    <w:rsid w:val="00DD37F5"/>
    <w:rsid w:val="00DE7F77"/>
    <w:rsid w:val="00DF1AD6"/>
    <w:rsid w:val="00DF7B34"/>
    <w:rsid w:val="00E02D94"/>
    <w:rsid w:val="00E147B4"/>
    <w:rsid w:val="00E3214E"/>
    <w:rsid w:val="00E36692"/>
    <w:rsid w:val="00E41E89"/>
    <w:rsid w:val="00E4416C"/>
    <w:rsid w:val="00E64A0E"/>
    <w:rsid w:val="00E71377"/>
    <w:rsid w:val="00E75984"/>
    <w:rsid w:val="00E968EE"/>
    <w:rsid w:val="00EB6519"/>
    <w:rsid w:val="00EC4A47"/>
    <w:rsid w:val="00ED48BB"/>
    <w:rsid w:val="00EF73BE"/>
    <w:rsid w:val="00F34817"/>
    <w:rsid w:val="00F77298"/>
    <w:rsid w:val="00FA44C3"/>
    <w:rsid w:val="00FB51D6"/>
    <w:rsid w:val="00FB7828"/>
    <w:rsid w:val="00FC4114"/>
    <w:rsid w:val="00FC6B5F"/>
    <w:rsid w:val="00FF1A49"/>
    <w:rsid w:val="00FF6CDA"/>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4708"/>
    <w:pPr>
      <w:ind w:right="1701"/>
    </w:pPr>
    <w:rPr>
      <w:rFonts w:ascii="Arial" w:hAnsi="Arial" w:cs="Arial"/>
      <w:sz w:val="24"/>
      <w:szCs w:val="24"/>
    </w:rPr>
  </w:style>
  <w:style w:type="paragraph" w:styleId="berschrift1">
    <w:name w:val="heading 1"/>
    <w:basedOn w:val="Standard"/>
    <w:next w:val="Standard"/>
    <w:qFormat/>
    <w:rsid w:val="008A4708"/>
    <w:pPr>
      <w:numPr>
        <w:numId w:val="1"/>
      </w:numPr>
      <w:ind w:right="0"/>
      <w:outlineLvl w:val="0"/>
    </w:pPr>
    <w:rPr>
      <w:smallCaps/>
    </w:rPr>
  </w:style>
  <w:style w:type="paragraph" w:styleId="berschrift2">
    <w:name w:val="heading 2"/>
    <w:basedOn w:val="berschrift1"/>
    <w:next w:val="Standard"/>
    <w:qFormat/>
    <w:rsid w:val="008A4708"/>
    <w:pPr>
      <w:numPr>
        <w:ilvl w:val="1"/>
        <w:numId w:val="2"/>
      </w:numPr>
      <w:outlineLvl w:val="1"/>
    </w:pPr>
  </w:style>
  <w:style w:type="paragraph" w:styleId="berschrift3">
    <w:name w:val="heading 3"/>
    <w:basedOn w:val="berschrift2"/>
    <w:next w:val="Standard"/>
    <w:qFormat/>
    <w:rsid w:val="008A4708"/>
    <w:pPr>
      <w:numPr>
        <w:ilvl w:val="2"/>
        <w:numId w:val="3"/>
      </w:numPr>
      <w:outlineLvl w:val="2"/>
    </w:pPr>
  </w:style>
  <w:style w:type="paragraph" w:styleId="berschrift4">
    <w:name w:val="heading 4"/>
    <w:basedOn w:val="Standard"/>
    <w:next w:val="Standard"/>
    <w:qFormat/>
    <w:rsid w:val="008A4708"/>
    <w:pPr>
      <w:keepNext/>
      <w:numPr>
        <w:ilvl w:val="3"/>
        <w:numId w:val="4"/>
      </w:numPr>
      <w:ind w:right="0"/>
      <w:outlineLvl w:val="3"/>
    </w:pPr>
    <w:rPr>
      <w:smallCaps/>
    </w:rPr>
  </w:style>
  <w:style w:type="paragraph" w:styleId="berschrift5">
    <w:name w:val="heading 5"/>
    <w:basedOn w:val="Standard"/>
    <w:next w:val="Standard"/>
    <w:qFormat/>
    <w:rsid w:val="008A4708"/>
    <w:pPr>
      <w:numPr>
        <w:ilvl w:val="4"/>
        <w:numId w:val="5"/>
      </w:numPr>
      <w:ind w:right="0"/>
      <w:outlineLvl w:val="4"/>
    </w:pPr>
    <w:rPr>
      <w:smallCaps/>
    </w:rPr>
  </w:style>
  <w:style w:type="paragraph" w:styleId="berschrift6">
    <w:name w:val="heading 6"/>
    <w:basedOn w:val="Standard"/>
    <w:next w:val="Standard"/>
    <w:qFormat/>
    <w:rsid w:val="008A4708"/>
    <w:pPr>
      <w:keepNext/>
      <w:spacing w:line="240" w:lineRule="atLeast"/>
      <w:ind w:right="0"/>
      <w:outlineLvl w:val="5"/>
    </w:pPr>
    <w:rPr>
      <w:b/>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rsid w:val="00DD645D"/>
    <w:pPr>
      <w:spacing w:line="170" w:lineRule="exact"/>
    </w:pPr>
    <w:rPr>
      <w:rFonts w:ascii="E+H Weidemann Com Medium" w:hAnsi="E+H Weidemann Com Medium" w:cs="Arial"/>
      <w:sz w:val="14"/>
      <w:szCs w:val="24"/>
    </w:rPr>
  </w:style>
  <w:style w:type="paragraph" w:styleId="Kopfzeile">
    <w:name w:val="header"/>
    <w:rsid w:val="00DD645D"/>
    <w:pPr>
      <w:tabs>
        <w:tab w:val="center" w:pos="4320"/>
        <w:tab w:val="right" w:pos="8640"/>
      </w:tabs>
    </w:pPr>
    <w:rPr>
      <w:rFonts w:ascii="E+H Weidemann Com Book" w:hAnsi="E+H Weidemann Com Book" w:cs="Arial"/>
      <w:sz w:val="40"/>
      <w:szCs w:val="24"/>
      <w:lang w:val="en-US"/>
    </w:rPr>
  </w:style>
  <w:style w:type="paragraph" w:customStyle="1" w:styleId="ImprintBody">
    <w:name w:val="Imprint Body"/>
    <w:link w:val="ImprintBodyChar"/>
    <w:rsid w:val="00F828F0"/>
    <w:pPr>
      <w:spacing w:line="240" w:lineRule="exact"/>
    </w:pPr>
    <w:rPr>
      <w:rFonts w:ascii="E+H Weidemann Com Book" w:hAnsi="E+H Weidemann Com Book" w:cs="Arial"/>
      <w:szCs w:val="22"/>
    </w:rPr>
  </w:style>
  <w:style w:type="character" w:customStyle="1" w:styleId="ImprintBodyChar">
    <w:name w:val="Imprint Body Char"/>
    <w:link w:val="ImprintBody"/>
    <w:rsid w:val="00F828F0"/>
    <w:rPr>
      <w:rFonts w:ascii="E+H Weidemann Com Book" w:hAnsi="E+H Weidemann Com Book" w:cs="Arial"/>
      <w:szCs w:val="22"/>
      <w:lang w:val="de-DE" w:eastAsia="de-DE" w:bidi="ar-SA"/>
    </w:rPr>
  </w:style>
  <w:style w:type="paragraph" w:customStyle="1" w:styleId="ImprintSubheadline">
    <w:name w:val="Imprint Subheadline"/>
    <w:basedOn w:val="Standard"/>
    <w:link w:val="ImprintSubheadlineChar"/>
    <w:rsid w:val="006A0E20"/>
    <w:pPr>
      <w:spacing w:line="240" w:lineRule="exact"/>
      <w:ind w:right="0"/>
    </w:pPr>
    <w:rPr>
      <w:rFonts w:ascii="E+H Weidemann Com Book" w:hAnsi="E+H Weidemann Com Book" w:cs="Times New Roman"/>
      <w:b/>
      <w:bCs/>
      <w:color w:val="000000"/>
      <w:sz w:val="20"/>
      <w:szCs w:val="20"/>
    </w:rPr>
  </w:style>
  <w:style w:type="character" w:customStyle="1" w:styleId="ImprintSubheadlineChar">
    <w:name w:val="Imprint Subheadline Char"/>
    <w:link w:val="ImprintSubheadline"/>
    <w:rsid w:val="006A0E20"/>
    <w:rPr>
      <w:rFonts w:ascii="E+H Weidemann Com Book" w:hAnsi="E+H Weidemann Com Book"/>
      <w:b/>
      <w:bCs/>
      <w:color w:val="000000"/>
      <w:lang w:val="de-DE" w:eastAsia="de-DE" w:bidi="ar-SA"/>
    </w:rPr>
  </w:style>
  <w:style w:type="paragraph" w:customStyle="1" w:styleId="Body">
    <w:name w:val="Body"/>
    <w:rsid w:val="00F828F0"/>
    <w:pPr>
      <w:spacing w:line="300" w:lineRule="exact"/>
    </w:pPr>
    <w:rPr>
      <w:rFonts w:ascii="E+H Weidemann Com Book" w:hAnsi="E+H Weidemann Com Book"/>
      <w:sz w:val="24"/>
    </w:rPr>
  </w:style>
  <w:style w:type="paragraph" w:customStyle="1" w:styleId="SubtitleBody">
    <w:name w:val="Subtitle Body"/>
    <w:basedOn w:val="Body"/>
    <w:rsid w:val="00076B14"/>
    <w:rPr>
      <w:b/>
      <w:bCs/>
    </w:rPr>
  </w:style>
  <w:style w:type="paragraph" w:customStyle="1" w:styleId="Headline">
    <w:name w:val="Headline"/>
    <w:next w:val="Standard"/>
    <w:rsid w:val="00F828F0"/>
    <w:pPr>
      <w:suppressAutoHyphens/>
    </w:pPr>
    <w:rPr>
      <w:rFonts w:ascii="E+H Weidemann Com Medium" w:hAnsi="E+H Weidemann Com Medium"/>
      <w:bCs/>
      <w:color w:val="00CCFF"/>
      <w:sz w:val="40"/>
    </w:rPr>
  </w:style>
  <w:style w:type="paragraph" w:customStyle="1" w:styleId="Seitennummerierung">
    <w:name w:val="Seitennummerierung"/>
    <w:rsid w:val="006A0E20"/>
    <w:pPr>
      <w:spacing w:line="280" w:lineRule="exact"/>
    </w:pPr>
    <w:rPr>
      <w:rFonts w:ascii="E+H Weidemann Com Medium" w:hAnsi="E+H Weidemann Com Medium" w:cs="E+H Weidemann Com Medium"/>
      <w:sz w:val="14"/>
      <w:szCs w:val="14"/>
    </w:rPr>
  </w:style>
  <w:style w:type="paragraph" w:customStyle="1" w:styleId="Subheadline">
    <w:name w:val="Subheadline"/>
    <w:rsid w:val="00F828F0"/>
    <w:pPr>
      <w:suppressAutoHyphens/>
      <w:spacing w:after="360" w:line="288" w:lineRule="auto"/>
    </w:pPr>
    <w:rPr>
      <w:rFonts w:ascii="E+H Weidemann Com Medium" w:hAnsi="E+H Weidemann Com Medium" w:cs="E+H Weidemann Com Book"/>
      <w:b/>
      <w:sz w:val="32"/>
      <w:szCs w:val="28"/>
      <w:lang w:eastAsia="de-CH"/>
    </w:rPr>
  </w:style>
  <w:style w:type="paragraph" w:customStyle="1" w:styleId="Lead">
    <w:name w:val="Lead"/>
    <w:rsid w:val="00F828F0"/>
    <w:pPr>
      <w:spacing w:line="300" w:lineRule="exact"/>
    </w:pPr>
    <w:rPr>
      <w:rFonts w:ascii="E+H Weidemann Com Book" w:hAnsi="E+H Weidemann Com Book"/>
      <w:b/>
      <w:bCs/>
      <w:sz w:val="24"/>
    </w:rPr>
  </w:style>
  <w:style w:type="paragraph" w:customStyle="1" w:styleId="ImprintHeadline">
    <w:name w:val="Imprint Headline"/>
    <w:rsid w:val="00F828F0"/>
    <w:pPr>
      <w:spacing w:line="240" w:lineRule="exact"/>
    </w:pPr>
    <w:rPr>
      <w:rFonts w:ascii="E+H Weidemann Com Book" w:hAnsi="E+H Weidemann Com Book"/>
      <w:b/>
      <w:bCs/>
      <w:color w:val="00CCFF"/>
    </w:rPr>
  </w:style>
  <w:style w:type="paragraph" w:customStyle="1" w:styleId="Internetaddress">
    <w:name w:val="Internet address"/>
    <w:basedOn w:val="ImprintBody"/>
    <w:link w:val="InternetaddressChar"/>
    <w:rsid w:val="00C5351B"/>
    <w:rPr>
      <w:u w:val="single"/>
    </w:rPr>
  </w:style>
  <w:style w:type="character" w:customStyle="1" w:styleId="InternetaddressChar">
    <w:name w:val="Internet address Char"/>
    <w:link w:val="Internetaddress"/>
    <w:rsid w:val="00C5351B"/>
    <w:rPr>
      <w:rFonts w:ascii="E+H Weidemann Com Book" w:hAnsi="E+H Weidemann Com Book" w:cs="Arial"/>
      <w:szCs w:val="22"/>
      <w:u w:val="single"/>
      <w:lang w:val="de-DE" w:eastAsia="de-DE" w:bidi="ar-SA"/>
    </w:rPr>
  </w:style>
  <w:style w:type="paragraph" w:customStyle="1" w:styleId="CaptionHeadline">
    <w:name w:val="Caption Headline"/>
    <w:rsid w:val="00454F80"/>
    <w:pPr>
      <w:suppressAutoHyphens/>
      <w:spacing w:line="300" w:lineRule="atLeast"/>
    </w:pPr>
    <w:rPr>
      <w:rFonts w:ascii="E+H Weidemann Com Book" w:hAnsi="E+H Weidemann Com Book" w:cs="Arial"/>
      <w:b/>
      <w:bCs/>
      <w:sz w:val="24"/>
      <w:szCs w:val="24"/>
      <w:lang w:val="en-US"/>
    </w:rPr>
  </w:style>
  <w:style w:type="paragraph" w:customStyle="1" w:styleId="CaptionBody">
    <w:name w:val="Caption Body"/>
    <w:rsid w:val="00ED3CBC"/>
    <w:pPr>
      <w:spacing w:line="300" w:lineRule="exact"/>
    </w:pPr>
    <w:rPr>
      <w:rFonts w:ascii="E+H Weidemann Com Book" w:hAnsi="E+H Weidemann Com Book"/>
      <w:sz w:val="24"/>
      <w:szCs w:val="22"/>
    </w:rPr>
  </w:style>
  <w:style w:type="paragraph" w:customStyle="1" w:styleId="NormalParagraphStyle">
    <w:name w:val="NormalParagraphStyle"/>
    <w:basedOn w:val="Standard"/>
    <w:uiPriority w:val="99"/>
    <w:rsid w:val="004E3D02"/>
    <w:pPr>
      <w:widowControl w:val="0"/>
      <w:autoSpaceDE w:val="0"/>
      <w:autoSpaceDN w:val="0"/>
      <w:adjustRightInd w:val="0"/>
      <w:spacing w:line="288" w:lineRule="auto"/>
      <w:ind w:right="0"/>
      <w:textAlignment w:val="center"/>
    </w:pPr>
    <w:rPr>
      <w:rFonts w:ascii="Times-Roman" w:hAnsi="Times-Roman" w:cs="Times-Roman"/>
      <w:color w:val="000000"/>
    </w:rPr>
  </w:style>
  <w:style w:type="paragraph" w:customStyle="1" w:styleId="Standard1">
    <w:name w:val="Standard1"/>
    <w:rsid w:val="007326FE"/>
    <w:rPr>
      <w:rFonts w:ascii="E+H Weidemann Com Book" w:hAnsi="E+H Weidemann Com Book" w:cs="Arial"/>
      <w:sz w:val="24"/>
      <w:szCs w:val="24"/>
      <w:lang w:val="de-CH"/>
    </w:rPr>
  </w:style>
  <w:style w:type="character" w:styleId="Hyperlink">
    <w:name w:val="Hyperlink"/>
    <w:rsid w:val="00750008"/>
    <w:rPr>
      <w:color w:val="0000FF"/>
      <w:u w:val="single"/>
    </w:rPr>
  </w:style>
  <w:style w:type="paragraph" w:styleId="Sprechblasentext">
    <w:name w:val="Balloon Text"/>
    <w:basedOn w:val="Standard"/>
    <w:semiHidden/>
    <w:rsid w:val="00F5584E"/>
    <w:rPr>
      <w:rFonts w:ascii="Tahoma" w:hAnsi="Tahoma"/>
      <w:sz w:val="16"/>
      <w:szCs w:val="16"/>
    </w:rPr>
  </w:style>
  <w:style w:type="table" w:styleId="Tabellengitternetz">
    <w:name w:val="Table Grid"/>
    <w:basedOn w:val="NormaleTabelle"/>
    <w:rsid w:val="00966102"/>
    <w:pPr>
      <w:ind w:righ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imText">
    <w:name w:val="Titel im Text"/>
    <w:basedOn w:val="Standard"/>
    <w:next w:val="Standard"/>
    <w:qFormat/>
    <w:rsid w:val="0022672D"/>
    <w:pPr>
      <w:spacing w:line="280" w:lineRule="atLeast"/>
      <w:ind w:right="0"/>
    </w:pPr>
    <w:rPr>
      <w:rFonts w:ascii="E+H Serif" w:eastAsiaTheme="minorHAnsi" w:hAnsi="E+H Serif" w:cs="Times New Roman"/>
      <w:b/>
      <w:noProof/>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ind w:right="1701"/>
    </w:pPr>
    <w:rPr>
      <w:rFonts w:ascii="Arial" w:hAnsi="Arial" w:cs="Arial"/>
      <w:sz w:val="24"/>
      <w:szCs w:val="24"/>
    </w:rPr>
  </w:style>
  <w:style w:type="paragraph" w:styleId="berschrift1">
    <w:name w:val="heading 1"/>
    <w:basedOn w:val="Standard"/>
    <w:next w:val="Standard"/>
    <w:qFormat/>
    <w:pPr>
      <w:numPr>
        <w:numId w:val="1"/>
      </w:numPr>
      <w:ind w:right="0"/>
      <w:outlineLvl w:val="0"/>
    </w:pPr>
    <w:rPr>
      <w:smallCaps/>
    </w:rPr>
  </w:style>
  <w:style w:type="paragraph" w:styleId="berschrift2">
    <w:name w:val="heading 2"/>
    <w:basedOn w:val="berschrift1"/>
    <w:next w:val="Standard"/>
    <w:qFormat/>
    <w:pPr>
      <w:numPr>
        <w:ilvl w:val="1"/>
        <w:numId w:val="2"/>
      </w:numPr>
      <w:outlineLvl w:val="1"/>
    </w:pPr>
  </w:style>
  <w:style w:type="paragraph" w:styleId="berschrift3">
    <w:name w:val="heading 3"/>
    <w:basedOn w:val="berschrift2"/>
    <w:next w:val="Standard"/>
    <w:qFormat/>
    <w:pPr>
      <w:numPr>
        <w:ilvl w:val="2"/>
        <w:numId w:val="3"/>
      </w:numPr>
      <w:outlineLvl w:val="2"/>
    </w:pPr>
  </w:style>
  <w:style w:type="paragraph" w:styleId="berschrift4">
    <w:name w:val="heading 4"/>
    <w:basedOn w:val="Standard"/>
    <w:next w:val="Standard"/>
    <w:qFormat/>
    <w:pPr>
      <w:keepNext/>
      <w:numPr>
        <w:ilvl w:val="3"/>
        <w:numId w:val="4"/>
      </w:numPr>
      <w:ind w:right="0"/>
      <w:outlineLvl w:val="3"/>
    </w:pPr>
    <w:rPr>
      <w:smallCaps/>
    </w:rPr>
  </w:style>
  <w:style w:type="paragraph" w:styleId="berschrift5">
    <w:name w:val="heading 5"/>
    <w:basedOn w:val="Standard"/>
    <w:next w:val="Standard"/>
    <w:qFormat/>
    <w:pPr>
      <w:numPr>
        <w:ilvl w:val="4"/>
        <w:numId w:val="5"/>
      </w:numPr>
      <w:ind w:right="0"/>
      <w:outlineLvl w:val="4"/>
    </w:pPr>
    <w:rPr>
      <w:smallCaps/>
    </w:rPr>
  </w:style>
  <w:style w:type="paragraph" w:styleId="berschrift6">
    <w:name w:val="heading 6"/>
    <w:basedOn w:val="Standard"/>
    <w:next w:val="Standard"/>
    <w:qFormat/>
    <w:pPr>
      <w:keepNext/>
      <w:spacing w:line="240" w:lineRule="atLeast"/>
      <w:ind w:right="0"/>
      <w:outlineLvl w:val="5"/>
    </w:pPr>
    <w:rPr>
      <w:b/>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rsid w:val="00DD645D"/>
    <w:pPr>
      <w:spacing w:line="170" w:lineRule="exact"/>
    </w:pPr>
    <w:rPr>
      <w:rFonts w:ascii="E+H Weidemann Com Medium" w:hAnsi="E+H Weidemann Com Medium" w:cs="Arial"/>
      <w:sz w:val="14"/>
      <w:szCs w:val="24"/>
    </w:rPr>
  </w:style>
  <w:style w:type="paragraph" w:styleId="Kopfzeile">
    <w:name w:val="header"/>
    <w:rsid w:val="00DD645D"/>
    <w:pPr>
      <w:tabs>
        <w:tab w:val="center" w:pos="4320"/>
        <w:tab w:val="right" w:pos="8640"/>
      </w:tabs>
    </w:pPr>
    <w:rPr>
      <w:rFonts w:ascii="E+H Weidemann Com Book" w:hAnsi="E+H Weidemann Com Book" w:cs="Arial"/>
      <w:sz w:val="40"/>
      <w:szCs w:val="24"/>
      <w:lang w:val="en-US"/>
    </w:rPr>
  </w:style>
  <w:style w:type="paragraph" w:customStyle="1" w:styleId="ImprintBody">
    <w:name w:val="Imprint Body"/>
    <w:link w:val="ImprintBodyChar"/>
    <w:rsid w:val="00F828F0"/>
    <w:pPr>
      <w:spacing w:line="240" w:lineRule="exact"/>
    </w:pPr>
    <w:rPr>
      <w:rFonts w:ascii="E+H Weidemann Com Book" w:hAnsi="E+H Weidemann Com Book" w:cs="Arial"/>
      <w:szCs w:val="22"/>
    </w:rPr>
  </w:style>
  <w:style w:type="character" w:customStyle="1" w:styleId="ImprintBodyChar">
    <w:name w:val="Imprint Body Char"/>
    <w:link w:val="ImprintBody"/>
    <w:rsid w:val="00F828F0"/>
    <w:rPr>
      <w:rFonts w:ascii="E+H Weidemann Com Book" w:hAnsi="E+H Weidemann Com Book" w:cs="Arial"/>
      <w:szCs w:val="22"/>
      <w:lang w:val="de-DE" w:eastAsia="de-DE" w:bidi="ar-SA"/>
    </w:rPr>
  </w:style>
  <w:style w:type="paragraph" w:customStyle="1" w:styleId="ImprintSubheadline">
    <w:name w:val="Imprint Subheadline"/>
    <w:basedOn w:val="Standard"/>
    <w:link w:val="ImprintSubheadlineChar"/>
    <w:rsid w:val="006A0E20"/>
    <w:pPr>
      <w:spacing w:line="240" w:lineRule="exact"/>
      <w:ind w:right="0"/>
    </w:pPr>
    <w:rPr>
      <w:rFonts w:ascii="E+H Weidemann Com Book" w:hAnsi="E+H Weidemann Com Book" w:cs="Times New Roman"/>
      <w:b/>
      <w:bCs/>
      <w:color w:val="000000"/>
      <w:sz w:val="20"/>
      <w:szCs w:val="20"/>
    </w:rPr>
  </w:style>
  <w:style w:type="character" w:customStyle="1" w:styleId="ImprintSubheadlineChar">
    <w:name w:val="Imprint Subheadline Char"/>
    <w:link w:val="ImprintSubheadline"/>
    <w:rsid w:val="006A0E20"/>
    <w:rPr>
      <w:rFonts w:ascii="E+H Weidemann Com Book" w:hAnsi="E+H Weidemann Com Book"/>
      <w:b/>
      <w:bCs/>
      <w:color w:val="000000"/>
      <w:lang w:val="de-DE" w:eastAsia="de-DE" w:bidi="ar-SA"/>
    </w:rPr>
  </w:style>
  <w:style w:type="paragraph" w:customStyle="1" w:styleId="Body">
    <w:name w:val="Body"/>
    <w:rsid w:val="00F828F0"/>
    <w:pPr>
      <w:spacing w:line="300" w:lineRule="exact"/>
    </w:pPr>
    <w:rPr>
      <w:rFonts w:ascii="E+H Weidemann Com Book" w:hAnsi="E+H Weidemann Com Book"/>
      <w:sz w:val="24"/>
    </w:rPr>
  </w:style>
  <w:style w:type="paragraph" w:customStyle="1" w:styleId="SubtitleBody">
    <w:name w:val="Subtitle Body"/>
    <w:basedOn w:val="Body"/>
    <w:rsid w:val="00076B14"/>
    <w:rPr>
      <w:b/>
      <w:bCs/>
    </w:rPr>
  </w:style>
  <w:style w:type="paragraph" w:customStyle="1" w:styleId="Headline">
    <w:name w:val="Headline"/>
    <w:next w:val="Standard"/>
    <w:rsid w:val="00F828F0"/>
    <w:pPr>
      <w:suppressAutoHyphens/>
    </w:pPr>
    <w:rPr>
      <w:rFonts w:ascii="E+H Weidemann Com Medium" w:hAnsi="E+H Weidemann Com Medium"/>
      <w:bCs/>
      <w:color w:val="00CCFF"/>
      <w:sz w:val="40"/>
    </w:rPr>
  </w:style>
  <w:style w:type="paragraph" w:customStyle="1" w:styleId="Seitennummerierung">
    <w:name w:val="Seitennummerierung"/>
    <w:rsid w:val="006A0E20"/>
    <w:pPr>
      <w:spacing w:line="280" w:lineRule="exact"/>
    </w:pPr>
    <w:rPr>
      <w:rFonts w:ascii="E+H Weidemann Com Medium" w:hAnsi="E+H Weidemann Com Medium" w:cs="E+H Weidemann Com Medium"/>
      <w:sz w:val="14"/>
      <w:szCs w:val="14"/>
    </w:rPr>
  </w:style>
  <w:style w:type="paragraph" w:customStyle="1" w:styleId="Subheadline">
    <w:name w:val="Subheadline"/>
    <w:rsid w:val="00F828F0"/>
    <w:pPr>
      <w:suppressAutoHyphens/>
      <w:spacing w:after="360" w:line="288" w:lineRule="auto"/>
    </w:pPr>
    <w:rPr>
      <w:rFonts w:ascii="E+H Weidemann Com Medium" w:hAnsi="E+H Weidemann Com Medium" w:cs="E+H Weidemann Com Book"/>
      <w:b/>
      <w:sz w:val="32"/>
      <w:szCs w:val="28"/>
      <w:lang w:eastAsia="de-CH"/>
    </w:rPr>
  </w:style>
  <w:style w:type="paragraph" w:customStyle="1" w:styleId="Lead">
    <w:name w:val="Lead"/>
    <w:rsid w:val="00F828F0"/>
    <w:pPr>
      <w:spacing w:line="300" w:lineRule="exact"/>
    </w:pPr>
    <w:rPr>
      <w:rFonts w:ascii="E+H Weidemann Com Book" w:hAnsi="E+H Weidemann Com Book"/>
      <w:b/>
      <w:bCs/>
      <w:sz w:val="24"/>
    </w:rPr>
  </w:style>
  <w:style w:type="paragraph" w:customStyle="1" w:styleId="ImprintHeadline">
    <w:name w:val="Imprint Headline"/>
    <w:rsid w:val="00F828F0"/>
    <w:pPr>
      <w:spacing w:line="240" w:lineRule="exact"/>
    </w:pPr>
    <w:rPr>
      <w:rFonts w:ascii="E+H Weidemann Com Book" w:hAnsi="E+H Weidemann Com Book"/>
      <w:b/>
      <w:bCs/>
      <w:color w:val="00CCFF"/>
    </w:rPr>
  </w:style>
  <w:style w:type="paragraph" w:customStyle="1" w:styleId="Internetaddress">
    <w:name w:val="Internet address"/>
    <w:basedOn w:val="ImprintBody"/>
    <w:link w:val="InternetaddressChar"/>
    <w:rsid w:val="00C5351B"/>
    <w:rPr>
      <w:u w:val="single"/>
    </w:rPr>
  </w:style>
  <w:style w:type="character" w:customStyle="1" w:styleId="InternetaddressChar">
    <w:name w:val="Internet address Char"/>
    <w:link w:val="Internetaddress"/>
    <w:rsid w:val="00C5351B"/>
    <w:rPr>
      <w:rFonts w:ascii="E+H Weidemann Com Book" w:hAnsi="E+H Weidemann Com Book" w:cs="Arial"/>
      <w:szCs w:val="22"/>
      <w:u w:val="single"/>
      <w:lang w:val="de-DE" w:eastAsia="de-DE" w:bidi="ar-SA"/>
    </w:rPr>
  </w:style>
  <w:style w:type="paragraph" w:customStyle="1" w:styleId="CaptionHeadline">
    <w:name w:val="Caption Headline"/>
    <w:rsid w:val="00454F80"/>
    <w:pPr>
      <w:suppressAutoHyphens/>
      <w:spacing w:line="300" w:lineRule="atLeast"/>
    </w:pPr>
    <w:rPr>
      <w:rFonts w:ascii="E+H Weidemann Com Book" w:hAnsi="E+H Weidemann Com Book" w:cs="Arial"/>
      <w:b/>
      <w:bCs/>
      <w:sz w:val="24"/>
      <w:szCs w:val="24"/>
      <w:lang w:val="en-US"/>
    </w:rPr>
  </w:style>
  <w:style w:type="paragraph" w:customStyle="1" w:styleId="CaptionBody">
    <w:name w:val="Caption Body"/>
    <w:rsid w:val="00ED3CBC"/>
    <w:pPr>
      <w:spacing w:line="300" w:lineRule="exact"/>
    </w:pPr>
    <w:rPr>
      <w:rFonts w:ascii="E+H Weidemann Com Book" w:hAnsi="E+H Weidemann Com Book"/>
      <w:sz w:val="24"/>
      <w:szCs w:val="22"/>
    </w:rPr>
  </w:style>
  <w:style w:type="paragraph" w:customStyle="1" w:styleId="NormalParagraphStyle">
    <w:name w:val="NormalParagraphStyle"/>
    <w:basedOn w:val="Standard"/>
    <w:uiPriority w:val="99"/>
    <w:rsid w:val="004E3D02"/>
    <w:pPr>
      <w:widowControl w:val="0"/>
      <w:autoSpaceDE w:val="0"/>
      <w:autoSpaceDN w:val="0"/>
      <w:adjustRightInd w:val="0"/>
      <w:spacing w:line="288" w:lineRule="auto"/>
      <w:ind w:right="0"/>
      <w:textAlignment w:val="center"/>
    </w:pPr>
    <w:rPr>
      <w:rFonts w:ascii="Times-Roman" w:hAnsi="Times-Roman" w:cs="Times-Roman"/>
      <w:color w:val="000000"/>
    </w:rPr>
  </w:style>
  <w:style w:type="paragraph" w:customStyle="1" w:styleId="Standard1">
    <w:name w:val="Standard1"/>
    <w:rsid w:val="007326FE"/>
    <w:rPr>
      <w:rFonts w:ascii="E+H Weidemann Com Book" w:hAnsi="E+H Weidemann Com Book" w:cs="Arial"/>
      <w:sz w:val="24"/>
      <w:szCs w:val="24"/>
      <w:lang w:val="de-CH"/>
    </w:rPr>
  </w:style>
  <w:style w:type="character" w:styleId="Hyperlink">
    <w:name w:val="Hyperlink"/>
    <w:rsid w:val="00750008"/>
    <w:rPr>
      <w:color w:val="0000FF"/>
      <w:u w:val="single"/>
    </w:rPr>
  </w:style>
  <w:style w:type="paragraph" w:styleId="Sprechblasentext">
    <w:name w:val="Balloon Text"/>
    <w:basedOn w:val="Standard"/>
    <w:semiHidden/>
    <w:rsid w:val="00F5584E"/>
    <w:rPr>
      <w:rFonts w:ascii="Tahoma" w:hAnsi="Tahoma"/>
      <w:sz w:val="16"/>
      <w:szCs w:val="16"/>
    </w:rPr>
  </w:style>
  <w:style w:type="table" w:styleId="Tabellenraster">
    <w:name w:val="Table Grid"/>
    <w:basedOn w:val="NormaleTabelle"/>
    <w:rsid w:val="00966102"/>
    <w:pPr>
      <w:ind w:righ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imText">
    <w:name w:val="Titel im Text"/>
    <w:basedOn w:val="Standard"/>
    <w:next w:val="Standard"/>
    <w:qFormat/>
    <w:rsid w:val="0022672D"/>
    <w:pPr>
      <w:spacing w:line="280" w:lineRule="atLeast"/>
      <w:ind w:right="0"/>
    </w:pPr>
    <w:rPr>
      <w:rFonts w:ascii="E+H Serif" w:eastAsiaTheme="minorHAnsi" w:hAnsi="E+H Serif" w:cs="Times New Roman"/>
      <w:b/>
      <w:noProof/>
      <w:sz w:val="22"/>
      <w:szCs w:val="20"/>
      <w:lang w:eastAsia="en-US"/>
    </w:rPr>
  </w:style>
</w:styles>
</file>

<file path=word/webSettings.xml><?xml version="1.0" encoding="utf-8"?>
<w:webSettings xmlns:r="http://schemas.openxmlformats.org/officeDocument/2006/relationships" xmlns:w="http://schemas.openxmlformats.org/wordprocessingml/2006/main">
  <w:divs>
    <w:div w:id="1928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t.endre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endres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1Data\internal\Pressemitteilungen\2014\11%20Wacker%20Supplier%20Award\Vorlage%20Pressemitteilung%20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Pressemitteilung 2014.dotx</Template>
  <TotalTime>0</TotalTime>
  <Pages>3</Pages>
  <Words>855</Words>
  <Characters>5390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Europaabgeordneter zu Besuch bei Endress+Hauser</vt:lpstr>
      <vt:lpstr>Europaabgeordneter zu Besuch bei Endress+Hauser</vt:lpstr>
    </vt:vector>
  </TitlesOfParts>
  <Company>Endress+Hauser AG</Company>
  <LinksUpToDate>false</LinksUpToDate>
  <CharactersWithSpaces>6233</CharactersWithSpaces>
  <SharedDoc>false</SharedDoc>
  <HLinks>
    <vt:vector size="12" baseType="variant">
      <vt:variant>
        <vt:i4>6619197</vt:i4>
      </vt:variant>
      <vt:variant>
        <vt:i4>3</vt:i4>
      </vt:variant>
      <vt:variant>
        <vt:i4>0</vt:i4>
      </vt:variant>
      <vt:variant>
        <vt:i4>5</vt:i4>
      </vt:variant>
      <vt:variant>
        <vt:lpwstr>http://www.at.endress.com/</vt:lpwstr>
      </vt:variant>
      <vt:variant>
        <vt:lpwstr/>
      </vt:variant>
      <vt:variant>
        <vt:i4>6291500</vt:i4>
      </vt:variant>
      <vt:variant>
        <vt:i4>0</vt:i4>
      </vt:variant>
      <vt:variant>
        <vt:i4>0</vt:i4>
      </vt:variant>
      <vt:variant>
        <vt:i4>5</vt:i4>
      </vt:variant>
      <vt:variant>
        <vt:lpwstr>http://www.de.endress.com/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Europaabgeordneter zu Besuch bei Endress+Hauser</dc:title>
  <dc:subject>Medienmitteilung</dc:subject>
  <dc:creator>Philippe Metzger</dc:creator>
  <cp:lastModifiedBy>Peter Kemptner</cp:lastModifiedBy>
  <cp:revision>3</cp:revision>
  <cp:lastPrinted>2017-05-05T04:52:00Z</cp:lastPrinted>
  <dcterms:created xsi:type="dcterms:W3CDTF">2017-06-04T11:04:00Z</dcterms:created>
  <dcterms:modified xsi:type="dcterms:W3CDTF">2017-06-04T11:07:00Z</dcterms:modified>
</cp:coreProperties>
</file>