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A7178" w14:textId="6B5A7AD7" w:rsidR="006E48B7" w:rsidRPr="00425798" w:rsidRDefault="0002506E" w:rsidP="00CB3337">
      <w:pPr>
        <w:spacing w:line="276" w:lineRule="auto"/>
        <w:rPr>
          <w:rFonts w:ascii="Arial" w:eastAsia="Arial" w:hAnsi="Arial"/>
          <w:b/>
          <w:lang w:eastAsia="en-US"/>
        </w:rPr>
      </w:pPr>
      <w:r w:rsidRPr="00425798">
        <w:rPr>
          <w:rFonts w:ascii="Arial" w:eastAsia="Arial" w:hAnsi="Arial"/>
          <w:b/>
          <w:lang w:eastAsia="en-US"/>
        </w:rPr>
        <w:t>INFRANORM</w:t>
      </w:r>
      <w:r w:rsidR="000665F5" w:rsidRPr="00425798">
        <w:rPr>
          <w:rFonts w:ascii="Arial" w:eastAsia="Arial" w:hAnsi="Arial"/>
          <w:b/>
          <w:lang w:eastAsia="en-US"/>
        </w:rPr>
        <w:t xml:space="preserve"> erhielt Energy Globe </w:t>
      </w:r>
      <w:r w:rsidR="000D52C8" w:rsidRPr="00425798">
        <w:rPr>
          <w:rFonts w:ascii="Arial" w:eastAsia="Arial" w:hAnsi="Arial"/>
          <w:b/>
          <w:lang w:eastAsia="en-US"/>
        </w:rPr>
        <w:t xml:space="preserve">Award </w:t>
      </w:r>
      <w:r w:rsidR="000665F5" w:rsidRPr="00425798">
        <w:rPr>
          <w:rFonts w:ascii="Arial" w:eastAsia="Arial" w:hAnsi="Arial"/>
          <w:b/>
          <w:lang w:eastAsia="en-US"/>
        </w:rPr>
        <w:t>OÖ für Smart Hall Cooling</w:t>
      </w:r>
      <w:r w:rsidR="001123B4" w:rsidRPr="00425798">
        <w:rPr>
          <w:rFonts w:ascii="Arial" w:eastAsia="Arial" w:hAnsi="Arial"/>
          <w:b/>
          <w:lang w:eastAsia="en-US"/>
        </w:rPr>
        <w:t>:</w:t>
      </w:r>
    </w:p>
    <w:p w14:paraId="4D1FD7DE" w14:textId="11DF02C7" w:rsidR="00A523C5" w:rsidRPr="00425798" w:rsidRDefault="000665F5" w:rsidP="00CB3337">
      <w:pPr>
        <w:tabs>
          <w:tab w:val="left" w:pos="5610"/>
        </w:tabs>
        <w:spacing w:line="276" w:lineRule="auto"/>
        <w:rPr>
          <w:rFonts w:ascii="Arial" w:eastAsia="Arial" w:hAnsi="Arial"/>
          <w:b/>
          <w:sz w:val="24"/>
          <w:szCs w:val="24"/>
          <w:lang w:eastAsia="en-US"/>
        </w:rPr>
      </w:pPr>
      <w:r w:rsidRPr="00425798">
        <w:rPr>
          <w:rFonts w:ascii="Arial" w:eastAsia="Arial" w:hAnsi="Arial"/>
          <w:b/>
          <w:sz w:val="24"/>
          <w:szCs w:val="24"/>
          <w:lang w:eastAsia="en-US"/>
        </w:rPr>
        <w:t>Nachhaltig</w:t>
      </w:r>
      <w:r w:rsidR="00992E52" w:rsidRPr="00425798">
        <w:rPr>
          <w:rFonts w:ascii="Arial" w:eastAsia="Arial" w:hAnsi="Arial"/>
          <w:b/>
          <w:sz w:val="24"/>
          <w:szCs w:val="24"/>
          <w:lang w:eastAsia="en-US"/>
        </w:rPr>
        <w:t>e Hallenkühlung spart Energie und CO</w:t>
      </w:r>
      <w:r w:rsidR="00992E52" w:rsidRPr="00425798">
        <w:rPr>
          <w:rFonts w:ascii="Arial" w:eastAsia="Arial" w:hAnsi="Arial"/>
          <w:b/>
          <w:sz w:val="24"/>
          <w:szCs w:val="24"/>
          <w:vertAlign w:val="subscript"/>
          <w:lang w:eastAsia="en-US"/>
        </w:rPr>
        <w:t>2</w:t>
      </w:r>
    </w:p>
    <w:p w14:paraId="59A9403B" w14:textId="77777777" w:rsidR="00CB3337" w:rsidRPr="00425798" w:rsidRDefault="00CB3337" w:rsidP="00CB3337">
      <w:pPr>
        <w:spacing w:line="276" w:lineRule="auto"/>
        <w:rPr>
          <w:rFonts w:ascii="Arial" w:eastAsia="Arial" w:hAnsi="Arial"/>
          <w:sz w:val="22"/>
          <w:szCs w:val="22"/>
          <w:lang w:eastAsia="en-US"/>
        </w:rPr>
      </w:pPr>
    </w:p>
    <w:p w14:paraId="4D11F671" w14:textId="38DF2BE6" w:rsidR="0002506E" w:rsidRPr="00425798" w:rsidRDefault="00845E0C" w:rsidP="00CB3337">
      <w:pPr>
        <w:spacing w:line="276" w:lineRule="auto"/>
        <w:rPr>
          <w:rFonts w:ascii="Arial" w:eastAsia="Arial" w:hAnsi="Arial"/>
          <w:i/>
          <w:lang w:eastAsia="en-US"/>
        </w:rPr>
      </w:pPr>
      <w:bookmarkStart w:id="0" w:name="_Hlk34389700"/>
      <w:r w:rsidRPr="00425798">
        <w:rPr>
          <w:rFonts w:ascii="Arial" w:eastAsia="Arial" w:hAnsi="Arial"/>
          <w:i/>
          <w:lang w:eastAsia="en-US"/>
        </w:rPr>
        <w:t xml:space="preserve">Das neuartige System von INFRANORM </w:t>
      </w:r>
      <w:r w:rsidR="007A7608" w:rsidRPr="00425798">
        <w:rPr>
          <w:rFonts w:ascii="Arial" w:eastAsia="Arial" w:hAnsi="Arial"/>
          <w:i/>
          <w:lang w:eastAsia="en-US"/>
        </w:rPr>
        <w:t xml:space="preserve">für die ökonomisch und ökologisch nachhaltige </w:t>
      </w:r>
      <w:r w:rsidRPr="00425798">
        <w:rPr>
          <w:rFonts w:ascii="Arial" w:eastAsia="Arial" w:hAnsi="Arial"/>
          <w:i/>
          <w:lang w:eastAsia="en-US"/>
        </w:rPr>
        <w:t xml:space="preserve">Kühlung </w:t>
      </w:r>
      <w:r w:rsidR="00425798" w:rsidRPr="00425798">
        <w:rPr>
          <w:rFonts w:ascii="Arial" w:eastAsia="Arial" w:hAnsi="Arial"/>
          <w:i/>
          <w:lang w:eastAsia="en-US"/>
        </w:rPr>
        <w:t>große</w:t>
      </w:r>
      <w:r w:rsidR="00425798">
        <w:rPr>
          <w:rFonts w:ascii="Arial" w:eastAsia="Arial" w:hAnsi="Arial"/>
          <w:i/>
          <w:lang w:eastAsia="en-US"/>
        </w:rPr>
        <w:t>r</w:t>
      </w:r>
      <w:r w:rsidR="00425798" w:rsidRPr="00425798">
        <w:rPr>
          <w:rFonts w:ascii="Arial" w:eastAsia="Arial" w:hAnsi="Arial"/>
          <w:i/>
          <w:lang w:eastAsia="en-US"/>
        </w:rPr>
        <w:t xml:space="preserve"> </w:t>
      </w:r>
      <w:r w:rsidR="00992E52" w:rsidRPr="00425798">
        <w:rPr>
          <w:rFonts w:ascii="Arial" w:eastAsia="Arial" w:hAnsi="Arial"/>
          <w:i/>
          <w:lang w:eastAsia="en-US"/>
        </w:rPr>
        <w:t>Hallen r</w:t>
      </w:r>
      <w:r w:rsidR="000B41BC" w:rsidRPr="00425798">
        <w:rPr>
          <w:rFonts w:ascii="Arial" w:eastAsia="Arial" w:hAnsi="Arial"/>
          <w:i/>
          <w:lang w:eastAsia="en-US"/>
        </w:rPr>
        <w:t>eduziert den CO</w:t>
      </w:r>
      <w:r w:rsidR="000B41BC" w:rsidRPr="00425798">
        <w:rPr>
          <w:rFonts w:ascii="Arial" w:eastAsia="Arial" w:hAnsi="Arial"/>
          <w:i/>
          <w:vertAlign w:val="subscript"/>
          <w:lang w:eastAsia="en-US"/>
        </w:rPr>
        <w:t>2</w:t>
      </w:r>
      <w:r w:rsidR="000B41BC" w:rsidRPr="00425798">
        <w:rPr>
          <w:rFonts w:ascii="Arial" w:eastAsia="Arial" w:hAnsi="Arial"/>
          <w:i/>
          <w:lang w:eastAsia="en-US"/>
        </w:rPr>
        <w:t xml:space="preserve">-Ausstoß </w:t>
      </w:r>
      <w:r w:rsidR="00D22D12" w:rsidRPr="00425798">
        <w:rPr>
          <w:rFonts w:ascii="Arial" w:eastAsia="Arial" w:hAnsi="Arial"/>
          <w:i/>
          <w:lang w:eastAsia="en-US"/>
        </w:rPr>
        <w:t>i</w:t>
      </w:r>
      <w:r w:rsidRPr="00425798">
        <w:rPr>
          <w:rFonts w:ascii="Arial" w:eastAsia="Arial" w:hAnsi="Arial"/>
          <w:i/>
          <w:lang w:eastAsia="en-US"/>
        </w:rPr>
        <w:t>m Vergleich zur herkömmlichen Klimatisierung</w:t>
      </w:r>
      <w:r w:rsidR="00D22D12" w:rsidRPr="00425798">
        <w:rPr>
          <w:rFonts w:ascii="Arial" w:eastAsia="Arial" w:hAnsi="Arial"/>
          <w:i/>
          <w:lang w:eastAsia="en-US"/>
        </w:rPr>
        <w:t xml:space="preserve"> </w:t>
      </w:r>
      <w:r w:rsidRPr="00425798">
        <w:rPr>
          <w:rFonts w:ascii="Arial" w:eastAsia="Arial" w:hAnsi="Arial"/>
          <w:i/>
          <w:lang w:eastAsia="en-US"/>
        </w:rPr>
        <w:t>um 87%</w:t>
      </w:r>
      <w:r w:rsidR="00D22D12" w:rsidRPr="00425798">
        <w:rPr>
          <w:rFonts w:ascii="Arial" w:eastAsia="Arial" w:hAnsi="Arial"/>
          <w:i/>
          <w:lang w:eastAsia="en-US"/>
        </w:rPr>
        <w:t xml:space="preserve">. Zugleich </w:t>
      </w:r>
      <w:r w:rsidRPr="00425798">
        <w:rPr>
          <w:rFonts w:ascii="Arial" w:eastAsia="Arial" w:hAnsi="Arial"/>
          <w:i/>
          <w:lang w:eastAsia="en-US"/>
        </w:rPr>
        <w:t xml:space="preserve">senkt </w:t>
      </w:r>
      <w:r w:rsidR="00D22D12" w:rsidRPr="00425798">
        <w:rPr>
          <w:rFonts w:ascii="Arial" w:eastAsia="Arial" w:hAnsi="Arial"/>
          <w:i/>
          <w:lang w:eastAsia="en-US"/>
        </w:rPr>
        <w:t xml:space="preserve">es </w:t>
      </w:r>
      <w:r w:rsidRPr="00425798">
        <w:rPr>
          <w:rFonts w:ascii="Arial" w:eastAsia="Arial" w:hAnsi="Arial"/>
          <w:i/>
          <w:lang w:eastAsia="en-US"/>
        </w:rPr>
        <w:t>die Betriebskosten um 78%</w:t>
      </w:r>
      <w:r w:rsidR="00D22D12" w:rsidRPr="00425798">
        <w:rPr>
          <w:rFonts w:ascii="Arial" w:eastAsia="Arial" w:hAnsi="Arial"/>
          <w:i/>
          <w:lang w:eastAsia="en-US"/>
        </w:rPr>
        <w:t xml:space="preserve"> und kommt ohne klimaschädliche Kühlmittel aus.</w:t>
      </w:r>
      <w:r w:rsidRPr="00425798">
        <w:rPr>
          <w:rFonts w:ascii="Arial" w:eastAsia="Arial" w:hAnsi="Arial"/>
          <w:i/>
          <w:lang w:eastAsia="en-US"/>
        </w:rPr>
        <w:t xml:space="preserve"> Damit entspricht es bereits heute den Zielen des UN-Klimaschutzübereinkommens von Paris für das Jahr 2050.</w:t>
      </w:r>
      <w:bookmarkEnd w:id="0"/>
      <w:r w:rsidR="007A5CB4" w:rsidRPr="00425798">
        <w:rPr>
          <w:rFonts w:ascii="Arial" w:eastAsia="Arial" w:hAnsi="Arial"/>
          <w:i/>
          <w:lang w:eastAsia="en-US"/>
        </w:rPr>
        <w:t xml:space="preserve"> </w:t>
      </w:r>
      <w:r w:rsidR="007A7608" w:rsidRPr="00425798">
        <w:rPr>
          <w:rFonts w:ascii="Arial" w:eastAsia="Arial" w:hAnsi="Arial"/>
          <w:i/>
          <w:lang w:eastAsia="en-US"/>
        </w:rPr>
        <w:t xml:space="preserve">Für diesen </w:t>
      </w:r>
      <w:r w:rsidR="007A5CB4" w:rsidRPr="00425798">
        <w:rPr>
          <w:rFonts w:ascii="Arial" w:eastAsia="Arial" w:hAnsi="Arial"/>
          <w:i/>
          <w:lang w:eastAsia="en-US"/>
        </w:rPr>
        <w:t xml:space="preserve">Game </w:t>
      </w:r>
      <w:proofErr w:type="spellStart"/>
      <w:r w:rsidR="007A5CB4" w:rsidRPr="00425798">
        <w:rPr>
          <w:rFonts w:ascii="Arial" w:eastAsia="Arial" w:hAnsi="Arial"/>
          <w:i/>
          <w:lang w:eastAsia="en-US"/>
        </w:rPr>
        <w:t>Changer</w:t>
      </w:r>
      <w:proofErr w:type="spellEnd"/>
      <w:r w:rsidR="007A5CB4" w:rsidRPr="00425798">
        <w:rPr>
          <w:rFonts w:ascii="Arial" w:eastAsia="Arial" w:hAnsi="Arial"/>
          <w:i/>
          <w:lang w:eastAsia="en-US"/>
        </w:rPr>
        <w:t xml:space="preserve"> in der Raumkühlung </w:t>
      </w:r>
      <w:r w:rsidR="007A7608" w:rsidRPr="00425798">
        <w:rPr>
          <w:rFonts w:ascii="Arial" w:eastAsia="Arial" w:hAnsi="Arial"/>
          <w:i/>
          <w:lang w:eastAsia="en-US"/>
        </w:rPr>
        <w:t xml:space="preserve">erhielt das </w:t>
      </w:r>
      <w:r w:rsidR="00D22D12" w:rsidRPr="00425798">
        <w:rPr>
          <w:rFonts w:ascii="Arial" w:eastAsia="Arial" w:hAnsi="Arial"/>
          <w:i/>
          <w:lang w:eastAsia="en-US"/>
        </w:rPr>
        <w:t xml:space="preserve">Welser </w:t>
      </w:r>
      <w:r w:rsidR="007A7608" w:rsidRPr="00425798">
        <w:rPr>
          <w:rFonts w:ascii="Arial" w:eastAsia="Arial" w:hAnsi="Arial"/>
          <w:i/>
          <w:lang w:eastAsia="en-US"/>
        </w:rPr>
        <w:t xml:space="preserve">Unternehmen den </w:t>
      </w:r>
      <w:r w:rsidR="007A5CB4" w:rsidRPr="00425798">
        <w:rPr>
          <w:rFonts w:ascii="Arial" w:eastAsia="Arial" w:hAnsi="Arial"/>
          <w:i/>
          <w:lang w:eastAsia="en-US"/>
        </w:rPr>
        <w:t>Energy Globe Award, OÖ.</w:t>
      </w:r>
    </w:p>
    <w:p w14:paraId="4528332E" w14:textId="77777777" w:rsidR="001B3339" w:rsidRPr="00425798" w:rsidRDefault="001B3339" w:rsidP="00CB3337">
      <w:pPr>
        <w:spacing w:line="276" w:lineRule="auto"/>
        <w:rPr>
          <w:rFonts w:ascii="Arial" w:eastAsia="Arial" w:hAnsi="Arial"/>
          <w:lang w:eastAsia="en-US"/>
        </w:rPr>
      </w:pPr>
    </w:p>
    <w:p w14:paraId="3240354B" w14:textId="77777777" w:rsidR="005B61FD" w:rsidRPr="00425798" w:rsidRDefault="005B61FD" w:rsidP="00CB3337">
      <w:pPr>
        <w:spacing w:line="276" w:lineRule="auto"/>
        <w:rPr>
          <w:rFonts w:ascii="Arial" w:eastAsia="Arial" w:hAnsi="Arial"/>
          <w:lang w:eastAsia="en-US"/>
        </w:rPr>
      </w:pPr>
    </w:p>
    <w:p w14:paraId="1D9D88C7" w14:textId="79F50DC9" w:rsidR="00D22D12" w:rsidRPr="00425798" w:rsidRDefault="00D22D12" w:rsidP="00D22D12">
      <w:pPr>
        <w:spacing w:line="276" w:lineRule="auto"/>
        <w:rPr>
          <w:rFonts w:ascii="Arial" w:eastAsia="Arial" w:hAnsi="Arial"/>
          <w:lang w:eastAsia="en-US"/>
        </w:rPr>
      </w:pPr>
      <w:r w:rsidRPr="00425798">
        <w:rPr>
          <w:rFonts w:ascii="Arial" w:eastAsia="Arial" w:hAnsi="Arial"/>
          <w:lang w:eastAsia="en-US"/>
        </w:rPr>
        <w:t xml:space="preserve">Seit mehr als 20 Jahren gibt der Energy Globe </w:t>
      </w:r>
      <w:r w:rsidR="0036071E" w:rsidRPr="00425798">
        <w:rPr>
          <w:rFonts w:ascii="Arial" w:eastAsia="Arial" w:hAnsi="Arial"/>
          <w:lang w:eastAsia="en-US"/>
        </w:rPr>
        <w:t xml:space="preserve">Award </w:t>
      </w:r>
      <w:r w:rsidRPr="00425798">
        <w:rPr>
          <w:rFonts w:ascii="Arial" w:eastAsia="Arial" w:hAnsi="Arial"/>
          <w:lang w:eastAsia="en-US"/>
        </w:rPr>
        <w:t xml:space="preserve">den besten Ideen und Projekten zum nachhaltigen Umgang mit Energie und unserer Umwelt eine Bühne. Über 50 Einreichungen gab es 2020 für den Energy Globe Oberösterreich in den Kategorien Erde, Feuer, Wasser, Luft, Nachhaltige Gemeinde und </w:t>
      </w:r>
      <w:proofErr w:type="spellStart"/>
      <w:r w:rsidRPr="00425798">
        <w:rPr>
          <w:rFonts w:ascii="Arial" w:eastAsia="Arial" w:hAnsi="Arial"/>
          <w:lang w:eastAsia="en-US"/>
        </w:rPr>
        <w:t>Sustainable</w:t>
      </w:r>
      <w:proofErr w:type="spellEnd"/>
      <w:r w:rsidRPr="00425798">
        <w:rPr>
          <w:rFonts w:ascii="Arial" w:eastAsia="Arial" w:hAnsi="Arial"/>
          <w:lang w:eastAsia="en-US"/>
        </w:rPr>
        <w:t xml:space="preserve"> Plastics. In der Kategorie Luft wurde er am 29. September dem Unternehmen INFRANORM</w:t>
      </w:r>
      <w:r w:rsidRPr="00425798">
        <w:rPr>
          <w:rFonts w:ascii="Arial" w:eastAsia="Arial" w:hAnsi="Arial"/>
          <w:vertAlign w:val="superscript"/>
          <w:lang w:eastAsia="en-US"/>
        </w:rPr>
        <w:t>®</w:t>
      </w:r>
      <w:r w:rsidRPr="00425798">
        <w:rPr>
          <w:rFonts w:ascii="Arial" w:eastAsia="Arial" w:hAnsi="Arial"/>
          <w:lang w:eastAsia="en-US"/>
        </w:rPr>
        <w:t xml:space="preserve"> Technologie GmbH aus Wels für sein</w:t>
      </w:r>
      <w:r w:rsidR="0036071E" w:rsidRPr="00425798">
        <w:rPr>
          <w:rFonts w:ascii="Arial" w:eastAsia="Arial" w:hAnsi="Arial"/>
          <w:lang w:eastAsia="en-US"/>
        </w:rPr>
        <w:t>e</w:t>
      </w:r>
      <w:r w:rsidRPr="00425798">
        <w:rPr>
          <w:rFonts w:ascii="Arial" w:eastAsia="Arial" w:hAnsi="Arial"/>
          <w:lang w:eastAsia="en-US"/>
        </w:rPr>
        <w:t xml:space="preserve"> System</w:t>
      </w:r>
      <w:r w:rsidR="0036071E" w:rsidRPr="00425798">
        <w:rPr>
          <w:rFonts w:ascii="Arial" w:eastAsia="Arial" w:hAnsi="Arial"/>
          <w:lang w:eastAsia="en-US"/>
        </w:rPr>
        <w:t>lösung</w:t>
      </w:r>
      <w:r w:rsidRPr="00425798">
        <w:rPr>
          <w:rFonts w:ascii="Arial" w:eastAsia="Arial" w:hAnsi="Arial"/>
          <w:lang w:eastAsia="en-US"/>
        </w:rPr>
        <w:t xml:space="preserve"> Smart Hall Cooling verliehen.</w:t>
      </w:r>
    </w:p>
    <w:p w14:paraId="3F94FFE7" w14:textId="60147ACB" w:rsidR="00D22D12" w:rsidRPr="00425798" w:rsidRDefault="00D22D12" w:rsidP="00D22D12">
      <w:pPr>
        <w:spacing w:line="276" w:lineRule="auto"/>
        <w:rPr>
          <w:rFonts w:ascii="Arial" w:eastAsia="Arial" w:hAnsi="Arial"/>
          <w:lang w:eastAsia="en-US"/>
        </w:rPr>
      </w:pPr>
    </w:p>
    <w:p w14:paraId="0CB7A048" w14:textId="550A071A" w:rsidR="00C64C55" w:rsidRPr="00425798" w:rsidRDefault="00C64C55" w:rsidP="00D22D12">
      <w:pPr>
        <w:spacing w:line="276" w:lineRule="auto"/>
        <w:rPr>
          <w:rFonts w:ascii="Arial" w:eastAsia="Arial" w:hAnsi="Arial"/>
          <w:b/>
          <w:lang w:eastAsia="en-US"/>
        </w:rPr>
      </w:pPr>
      <w:r w:rsidRPr="00425798">
        <w:rPr>
          <w:rFonts w:ascii="Arial" w:eastAsia="Arial" w:hAnsi="Arial"/>
          <w:b/>
          <w:lang w:eastAsia="en-US"/>
        </w:rPr>
        <w:t>Beinahe 90 % reduzierter CO</w:t>
      </w:r>
      <w:r w:rsidRPr="00425798">
        <w:rPr>
          <w:rFonts w:ascii="Arial" w:eastAsia="Arial" w:hAnsi="Arial"/>
          <w:b/>
          <w:vertAlign w:val="subscript"/>
          <w:lang w:eastAsia="en-US"/>
        </w:rPr>
        <w:t>2</w:t>
      </w:r>
      <w:r w:rsidRPr="00425798">
        <w:rPr>
          <w:rFonts w:ascii="Arial" w:eastAsia="Arial" w:hAnsi="Arial"/>
          <w:b/>
          <w:lang w:eastAsia="en-US"/>
        </w:rPr>
        <w:t>-Ausstoß</w:t>
      </w:r>
    </w:p>
    <w:p w14:paraId="6A9626FE" w14:textId="60361357" w:rsidR="00C64C55" w:rsidRPr="00425798" w:rsidRDefault="00C64C55" w:rsidP="00C64C55">
      <w:pPr>
        <w:spacing w:line="276" w:lineRule="auto"/>
        <w:rPr>
          <w:rFonts w:ascii="Arial" w:eastAsia="Arial" w:hAnsi="Arial"/>
          <w:lang w:eastAsia="en-US"/>
        </w:rPr>
      </w:pPr>
      <w:r w:rsidRPr="00425798">
        <w:rPr>
          <w:rFonts w:ascii="Arial" w:eastAsia="Arial" w:hAnsi="Arial"/>
          <w:lang w:eastAsia="en-US"/>
        </w:rPr>
        <w:t xml:space="preserve">Das </w:t>
      </w:r>
      <w:r w:rsidR="00D63D69" w:rsidRPr="00425798">
        <w:rPr>
          <w:rFonts w:ascii="Arial" w:eastAsia="Arial" w:hAnsi="Arial"/>
          <w:lang w:eastAsia="en-US"/>
        </w:rPr>
        <w:t xml:space="preserve">ökonomisch und ökologisch nachhaltige </w:t>
      </w:r>
      <w:r w:rsidRPr="00425798">
        <w:rPr>
          <w:rFonts w:ascii="Arial" w:eastAsia="Arial" w:hAnsi="Arial"/>
          <w:lang w:eastAsia="en-US"/>
        </w:rPr>
        <w:t xml:space="preserve">System des Welser Unternehmens für die Kühlung </w:t>
      </w:r>
      <w:r w:rsidR="0036071E" w:rsidRPr="00425798">
        <w:rPr>
          <w:rFonts w:ascii="Arial" w:eastAsia="Arial" w:hAnsi="Arial"/>
          <w:lang w:eastAsia="en-US"/>
        </w:rPr>
        <w:t>große</w:t>
      </w:r>
      <w:r w:rsidR="00425798">
        <w:rPr>
          <w:rFonts w:ascii="Arial" w:eastAsia="Arial" w:hAnsi="Arial"/>
          <w:lang w:eastAsia="en-US"/>
        </w:rPr>
        <w:t>r</w:t>
      </w:r>
      <w:r w:rsidR="0036071E" w:rsidRPr="00425798">
        <w:rPr>
          <w:rFonts w:ascii="Arial" w:eastAsia="Arial" w:hAnsi="Arial"/>
          <w:lang w:eastAsia="en-US"/>
        </w:rPr>
        <w:t xml:space="preserve"> Hallen</w:t>
      </w:r>
      <w:r w:rsidRPr="00425798">
        <w:rPr>
          <w:rFonts w:ascii="Arial" w:eastAsia="Arial" w:hAnsi="Arial"/>
          <w:lang w:eastAsia="en-US"/>
        </w:rPr>
        <w:t xml:space="preserve"> kommt ohne klimaschädliche Kühlmittel aus. „Im Vergleich zur herkömmlichen Klimatisierung reduziert es den CO</w:t>
      </w:r>
      <w:r w:rsidRPr="00425798">
        <w:rPr>
          <w:rFonts w:ascii="Arial" w:eastAsia="Arial" w:hAnsi="Arial"/>
          <w:vertAlign w:val="subscript"/>
          <w:lang w:eastAsia="en-US"/>
        </w:rPr>
        <w:t>2</w:t>
      </w:r>
      <w:r w:rsidRPr="00425798">
        <w:rPr>
          <w:rFonts w:ascii="Arial" w:eastAsia="Arial" w:hAnsi="Arial"/>
          <w:lang w:eastAsia="en-US"/>
        </w:rPr>
        <w:t xml:space="preserve">-Ausstoß um 87% und senkt zugleich die Betriebskosten um 78%“, sagt Christian Lindner, CEO der INFRANORM Technologie GmbH. „Laut </w:t>
      </w:r>
      <w:proofErr w:type="spellStart"/>
      <w:r w:rsidRPr="00425798">
        <w:rPr>
          <w:rFonts w:ascii="Arial" w:eastAsia="Arial" w:hAnsi="Arial"/>
          <w:lang w:eastAsia="en-US"/>
        </w:rPr>
        <w:t>Dutch</w:t>
      </w:r>
      <w:proofErr w:type="spellEnd"/>
      <w:r w:rsidRPr="00425798">
        <w:rPr>
          <w:rFonts w:ascii="Arial" w:eastAsia="Arial" w:hAnsi="Arial"/>
          <w:lang w:eastAsia="en-US"/>
        </w:rPr>
        <w:t xml:space="preserve"> Green Building Council DGBC ist Smart Hall Cooling mit der verwendeten </w:t>
      </w:r>
      <w:proofErr w:type="spellStart"/>
      <w:r w:rsidRPr="00425798">
        <w:rPr>
          <w:rFonts w:ascii="Arial" w:eastAsia="Arial" w:hAnsi="Arial"/>
          <w:lang w:eastAsia="en-US"/>
        </w:rPr>
        <w:t>Intr</w:t>
      </w:r>
      <w:r w:rsidR="000665F5" w:rsidRPr="00425798">
        <w:rPr>
          <w:rFonts w:ascii="Arial" w:eastAsia="Arial" w:hAnsi="Arial"/>
          <w:lang w:eastAsia="en-US"/>
        </w:rPr>
        <w:t>C</w:t>
      </w:r>
      <w:r w:rsidRPr="00425798">
        <w:rPr>
          <w:rFonts w:ascii="Arial" w:eastAsia="Arial" w:hAnsi="Arial"/>
          <w:lang w:eastAsia="en-US"/>
        </w:rPr>
        <w:t>ooll</w:t>
      </w:r>
      <w:proofErr w:type="spellEnd"/>
      <w:r w:rsidRPr="00425798">
        <w:rPr>
          <w:rFonts w:ascii="Arial" w:eastAsia="Arial" w:hAnsi="Arial"/>
          <w:lang w:eastAsia="en-US"/>
        </w:rPr>
        <w:t>-Kühleinheit Paris Proof, es entspricht bereits heute den Kriterien des UN-Klimaschutzübereinkommens von Paris für das Jahr 2050.“</w:t>
      </w:r>
    </w:p>
    <w:p w14:paraId="449BFA2B" w14:textId="77777777" w:rsidR="00C64C55" w:rsidRPr="00425798" w:rsidRDefault="00C64C55" w:rsidP="00C64C55">
      <w:pPr>
        <w:spacing w:line="276" w:lineRule="auto"/>
        <w:rPr>
          <w:rFonts w:ascii="Arial" w:eastAsia="Arial" w:hAnsi="Arial"/>
          <w:lang w:eastAsia="en-US"/>
        </w:rPr>
      </w:pPr>
    </w:p>
    <w:p w14:paraId="6498FF4B" w14:textId="77777777" w:rsidR="00C64C55" w:rsidRPr="00425798" w:rsidRDefault="00C629C5" w:rsidP="00CB3337">
      <w:pPr>
        <w:spacing w:line="276" w:lineRule="auto"/>
        <w:rPr>
          <w:rFonts w:ascii="Arial" w:eastAsia="Arial" w:hAnsi="Arial"/>
          <w:lang w:eastAsia="en-US"/>
        </w:rPr>
      </w:pPr>
      <w:r w:rsidRPr="00425798">
        <w:rPr>
          <w:rFonts w:ascii="Arial" w:eastAsia="Arial" w:hAnsi="Arial"/>
          <w:lang w:eastAsia="en-US"/>
        </w:rPr>
        <w:t xml:space="preserve">In herkömmlichen Klimaanlagen werden enorme, infolge steigender Außentemperaturen überproportional steigende Mengen an Energie verbraucht und zudem umweltschädliche Kühlmittel eingesetzt. </w:t>
      </w:r>
      <w:r w:rsidR="00A2429E" w:rsidRPr="00425798">
        <w:rPr>
          <w:rFonts w:ascii="Arial" w:eastAsia="Arial" w:hAnsi="Arial"/>
          <w:lang w:eastAsia="en-US"/>
        </w:rPr>
        <w:t>Auf ihr Konto gehen laut Experten der Vereinten Nationen bereits heute 10% der globalen Erwärmung.</w:t>
      </w:r>
      <w:r w:rsidR="00C64C55" w:rsidRPr="00425798">
        <w:rPr>
          <w:rFonts w:ascii="Arial" w:eastAsia="Arial" w:hAnsi="Arial"/>
          <w:lang w:eastAsia="en-US"/>
        </w:rPr>
        <w:t xml:space="preserve"> </w:t>
      </w:r>
      <w:r w:rsidRPr="00425798">
        <w:rPr>
          <w:rFonts w:ascii="Arial" w:eastAsia="Arial" w:hAnsi="Arial"/>
          <w:lang w:eastAsia="en-US"/>
        </w:rPr>
        <w:t xml:space="preserve">Um dem Klimawandel zu begegnen, braucht es </w:t>
      </w:r>
      <w:r w:rsidR="00A2429E" w:rsidRPr="00425798">
        <w:rPr>
          <w:rFonts w:ascii="Arial" w:eastAsia="Arial" w:hAnsi="Arial"/>
          <w:lang w:eastAsia="en-US"/>
        </w:rPr>
        <w:t xml:space="preserve">daher </w:t>
      </w:r>
      <w:r w:rsidRPr="00425798">
        <w:rPr>
          <w:rFonts w:ascii="Arial" w:eastAsia="Arial" w:hAnsi="Arial"/>
          <w:lang w:eastAsia="en-US"/>
        </w:rPr>
        <w:t>neue Lösungen für die Gebäudekühlung.</w:t>
      </w:r>
    </w:p>
    <w:p w14:paraId="3BC81FAF" w14:textId="4278FF1E" w:rsidR="00C64C55" w:rsidRPr="00425798" w:rsidRDefault="00C64C55" w:rsidP="00CB3337">
      <w:pPr>
        <w:spacing w:line="276" w:lineRule="auto"/>
        <w:rPr>
          <w:rFonts w:ascii="Arial" w:eastAsia="Arial" w:hAnsi="Arial"/>
          <w:lang w:eastAsia="en-US"/>
        </w:rPr>
      </w:pPr>
    </w:p>
    <w:p w14:paraId="63A7C042" w14:textId="77777777" w:rsidR="00803D32" w:rsidRDefault="00992E52" w:rsidP="00845E0C">
      <w:pPr>
        <w:spacing w:line="276" w:lineRule="auto"/>
        <w:rPr>
          <w:rFonts w:ascii="Arial" w:eastAsia="Arial" w:hAnsi="Arial"/>
          <w:b/>
          <w:lang w:eastAsia="en-US"/>
        </w:rPr>
      </w:pPr>
      <w:r w:rsidRPr="00425798">
        <w:rPr>
          <w:rFonts w:ascii="Arial" w:eastAsia="Arial" w:hAnsi="Arial"/>
          <w:b/>
          <w:lang w:eastAsia="en-US"/>
        </w:rPr>
        <w:t>Gewinn für Industrie und Umwelt</w:t>
      </w:r>
    </w:p>
    <w:p w14:paraId="074D8F3C" w14:textId="6AAAA456" w:rsidR="00C629C5" w:rsidRPr="00425798" w:rsidRDefault="00A2429E" w:rsidP="00845E0C">
      <w:pPr>
        <w:spacing w:line="276" w:lineRule="auto"/>
        <w:rPr>
          <w:rFonts w:ascii="Arial" w:eastAsia="Arial" w:hAnsi="Arial"/>
          <w:lang w:eastAsia="en-US"/>
        </w:rPr>
      </w:pPr>
      <w:r w:rsidRPr="00425798">
        <w:rPr>
          <w:rFonts w:ascii="Arial" w:eastAsia="Arial" w:hAnsi="Arial"/>
          <w:lang w:eastAsia="en-US"/>
        </w:rPr>
        <w:t xml:space="preserve">Damit </w:t>
      </w:r>
      <w:r w:rsidR="00803D32">
        <w:rPr>
          <w:rFonts w:ascii="Arial" w:eastAsia="Arial" w:hAnsi="Arial"/>
          <w:lang w:eastAsia="en-US"/>
        </w:rPr>
        <w:t xml:space="preserve">solche Lösungen </w:t>
      </w:r>
      <w:r w:rsidR="00C629C5" w:rsidRPr="00425798">
        <w:rPr>
          <w:rFonts w:ascii="Arial" w:eastAsia="Arial" w:hAnsi="Arial"/>
          <w:lang w:eastAsia="en-US"/>
        </w:rPr>
        <w:t>in der Praxis angenommen werden</w:t>
      </w:r>
      <w:r w:rsidR="000F1046" w:rsidRPr="00425798">
        <w:rPr>
          <w:rFonts w:ascii="Arial" w:eastAsia="Arial" w:hAnsi="Arial"/>
          <w:lang w:eastAsia="en-US"/>
        </w:rPr>
        <w:t xml:space="preserve">, müssen sie </w:t>
      </w:r>
      <w:r w:rsidR="00803D32">
        <w:rPr>
          <w:rFonts w:ascii="Arial" w:eastAsia="Arial" w:hAnsi="Arial"/>
          <w:lang w:eastAsia="en-US"/>
        </w:rPr>
        <w:t xml:space="preserve">ihren Betreibern </w:t>
      </w:r>
      <w:bookmarkStart w:id="1" w:name="_GoBack"/>
      <w:bookmarkEnd w:id="1"/>
      <w:r w:rsidRPr="00425798">
        <w:rPr>
          <w:rFonts w:ascii="Arial" w:eastAsia="Arial" w:hAnsi="Arial"/>
          <w:lang w:eastAsia="en-US"/>
        </w:rPr>
        <w:t xml:space="preserve">neben den vorteilhaften Auswirkungen auf die Umwelt </w:t>
      </w:r>
      <w:r w:rsidR="000F1046" w:rsidRPr="00425798">
        <w:rPr>
          <w:rFonts w:ascii="Arial" w:eastAsia="Arial" w:hAnsi="Arial"/>
          <w:lang w:eastAsia="en-US"/>
        </w:rPr>
        <w:t>konkrete wirtschaftliche Vorteile bringen. Nur so können sie im Kampf gegen den Klimawandel einen wesentlichen Beitrag leisten.</w:t>
      </w:r>
      <w:r w:rsidR="00C64C55" w:rsidRPr="00425798">
        <w:rPr>
          <w:rFonts w:ascii="Arial" w:eastAsia="Arial" w:hAnsi="Arial"/>
          <w:lang w:eastAsia="en-US"/>
        </w:rPr>
        <w:t xml:space="preserve"> </w:t>
      </w:r>
      <w:r w:rsidRPr="00425798">
        <w:rPr>
          <w:rFonts w:ascii="Arial" w:eastAsia="Arial" w:hAnsi="Arial"/>
          <w:lang w:eastAsia="en-US"/>
        </w:rPr>
        <w:t xml:space="preserve">Bei der Temperaturabsenkung kann das System von INFRANORM leicht mit </w:t>
      </w:r>
      <w:r w:rsidR="00C629C5" w:rsidRPr="00425798">
        <w:rPr>
          <w:rFonts w:ascii="Arial" w:eastAsia="Arial" w:hAnsi="Arial"/>
          <w:lang w:eastAsia="en-US"/>
        </w:rPr>
        <w:t>konventionelle</w:t>
      </w:r>
      <w:r w:rsidRPr="00425798">
        <w:rPr>
          <w:rFonts w:ascii="Arial" w:eastAsia="Arial" w:hAnsi="Arial"/>
          <w:lang w:eastAsia="en-US"/>
        </w:rPr>
        <w:t>n</w:t>
      </w:r>
      <w:r w:rsidR="00C629C5" w:rsidRPr="00425798">
        <w:rPr>
          <w:rFonts w:ascii="Arial" w:eastAsia="Arial" w:hAnsi="Arial"/>
          <w:lang w:eastAsia="en-US"/>
        </w:rPr>
        <w:t xml:space="preserve"> Klimaanlage</w:t>
      </w:r>
      <w:r w:rsidRPr="00425798">
        <w:rPr>
          <w:rFonts w:ascii="Arial" w:eastAsia="Arial" w:hAnsi="Arial"/>
          <w:lang w:eastAsia="en-US"/>
        </w:rPr>
        <w:t>n mithalten</w:t>
      </w:r>
      <w:r w:rsidR="00C629C5" w:rsidRPr="00425798">
        <w:rPr>
          <w:rFonts w:ascii="Arial" w:eastAsia="Arial" w:hAnsi="Arial"/>
          <w:lang w:eastAsia="en-US"/>
        </w:rPr>
        <w:t xml:space="preserve">. Selbst bei extremen Außentemperaturen von 37°C wird eine angenehm kühle Zuluft-Temperatur von 19°C erzielt. </w:t>
      </w:r>
      <w:r w:rsidRPr="00425798">
        <w:rPr>
          <w:rFonts w:ascii="Arial" w:eastAsia="Arial" w:hAnsi="Arial"/>
          <w:lang w:eastAsia="en-US"/>
        </w:rPr>
        <w:t xml:space="preserve">Da dabei </w:t>
      </w:r>
      <w:r w:rsidR="00C629C5" w:rsidRPr="00425798">
        <w:rPr>
          <w:rFonts w:ascii="Arial" w:eastAsia="Arial" w:hAnsi="Arial"/>
          <w:lang w:eastAsia="en-US"/>
        </w:rPr>
        <w:t>zugfrei gekühlte Frischluft</w:t>
      </w:r>
      <w:r w:rsidRPr="00425798">
        <w:rPr>
          <w:rFonts w:ascii="Arial" w:eastAsia="Arial" w:hAnsi="Arial"/>
          <w:lang w:eastAsia="en-US"/>
        </w:rPr>
        <w:t xml:space="preserve"> eingeblasen wird</w:t>
      </w:r>
      <w:r w:rsidR="00C629C5" w:rsidRPr="00425798">
        <w:rPr>
          <w:rFonts w:ascii="Arial" w:eastAsia="Arial" w:hAnsi="Arial"/>
          <w:lang w:eastAsia="en-US"/>
        </w:rPr>
        <w:t xml:space="preserve">, </w:t>
      </w:r>
      <w:r w:rsidRPr="00425798">
        <w:rPr>
          <w:rFonts w:ascii="Arial" w:eastAsia="Arial" w:hAnsi="Arial"/>
          <w:lang w:eastAsia="en-US"/>
        </w:rPr>
        <w:t xml:space="preserve">ergibt sich zugleich eine </w:t>
      </w:r>
      <w:r w:rsidR="00C629C5" w:rsidRPr="00425798">
        <w:rPr>
          <w:rFonts w:ascii="Arial" w:eastAsia="Arial" w:hAnsi="Arial"/>
          <w:lang w:eastAsia="en-US"/>
        </w:rPr>
        <w:t>deutliche Verbesserung der Raumluftqualität.</w:t>
      </w:r>
    </w:p>
    <w:p w14:paraId="457CA03A" w14:textId="77777777" w:rsidR="000F1046" w:rsidRPr="00425798" w:rsidRDefault="000F1046" w:rsidP="000F1046">
      <w:pPr>
        <w:spacing w:line="276" w:lineRule="auto"/>
        <w:rPr>
          <w:rFonts w:ascii="Arial" w:eastAsia="Arial" w:hAnsi="Arial"/>
          <w:lang w:eastAsia="en-US"/>
        </w:rPr>
      </w:pPr>
    </w:p>
    <w:p w14:paraId="591BAA15" w14:textId="2E7DA397" w:rsidR="000F1046" w:rsidRPr="00425798" w:rsidRDefault="00C64C55" w:rsidP="000F1046">
      <w:pPr>
        <w:spacing w:line="276" w:lineRule="auto"/>
        <w:rPr>
          <w:rFonts w:ascii="Arial" w:eastAsia="Arial" w:hAnsi="Arial"/>
          <w:b/>
          <w:lang w:eastAsia="en-US"/>
        </w:rPr>
      </w:pPr>
      <w:r w:rsidRPr="00425798">
        <w:rPr>
          <w:rFonts w:ascii="Arial" w:eastAsia="Arial" w:hAnsi="Arial"/>
          <w:b/>
          <w:lang w:eastAsia="en-US"/>
        </w:rPr>
        <w:t>Bereits in der Praxis bewährt</w:t>
      </w:r>
    </w:p>
    <w:p w14:paraId="1558DFBE" w14:textId="2D18C887" w:rsidR="000F1046" w:rsidRPr="00425798" w:rsidRDefault="00C64C55" w:rsidP="00CB3337">
      <w:pPr>
        <w:spacing w:line="276" w:lineRule="auto"/>
        <w:rPr>
          <w:rFonts w:ascii="Arial" w:eastAsia="Arial" w:hAnsi="Arial"/>
          <w:lang w:eastAsia="en-US"/>
        </w:rPr>
      </w:pPr>
      <w:r w:rsidRPr="00425798">
        <w:rPr>
          <w:rFonts w:ascii="Arial" w:eastAsia="Arial" w:hAnsi="Arial"/>
          <w:lang w:eastAsia="en-US"/>
        </w:rPr>
        <w:t xml:space="preserve">Mehrere Referenzinstallationen wie die bei </w:t>
      </w:r>
      <w:r w:rsidR="000F1046" w:rsidRPr="00425798">
        <w:rPr>
          <w:rFonts w:ascii="Arial" w:eastAsia="Arial" w:hAnsi="Arial"/>
          <w:lang w:eastAsia="en-US"/>
        </w:rPr>
        <w:t xml:space="preserve">Verpackungsanlagenhersteller KIEFEL </w:t>
      </w:r>
      <w:proofErr w:type="spellStart"/>
      <w:r w:rsidR="000F1046" w:rsidRPr="00425798">
        <w:rPr>
          <w:rFonts w:ascii="Arial" w:eastAsia="Arial" w:hAnsi="Arial"/>
          <w:lang w:eastAsia="en-US"/>
        </w:rPr>
        <w:t>Packaging</w:t>
      </w:r>
      <w:proofErr w:type="spellEnd"/>
      <w:r w:rsidR="000F1046" w:rsidRPr="00425798">
        <w:rPr>
          <w:rFonts w:ascii="Arial" w:eastAsia="Arial" w:hAnsi="Arial"/>
          <w:lang w:eastAsia="en-US"/>
        </w:rPr>
        <w:t xml:space="preserve"> in Micheldorf (OÖ)</w:t>
      </w:r>
      <w:r w:rsidRPr="00425798">
        <w:rPr>
          <w:rFonts w:ascii="Arial" w:eastAsia="Arial" w:hAnsi="Arial"/>
          <w:lang w:eastAsia="en-US"/>
        </w:rPr>
        <w:t xml:space="preserve">, der </w:t>
      </w:r>
      <w:r w:rsidR="000F1046" w:rsidRPr="00425798">
        <w:rPr>
          <w:rFonts w:ascii="Arial" w:eastAsia="Arial" w:hAnsi="Arial"/>
          <w:lang w:eastAsia="en-US"/>
        </w:rPr>
        <w:t xml:space="preserve">eine 2100 m² große Produktionshalle auf Smart Hall </w:t>
      </w:r>
      <w:r w:rsidR="007A5CB4" w:rsidRPr="00425798">
        <w:rPr>
          <w:rFonts w:ascii="Arial" w:eastAsia="Arial" w:hAnsi="Arial"/>
          <w:lang w:eastAsia="en-US"/>
        </w:rPr>
        <w:t>Cooling</w:t>
      </w:r>
      <w:r w:rsidR="000F1046" w:rsidRPr="00425798">
        <w:rPr>
          <w:rFonts w:ascii="Arial" w:eastAsia="Arial" w:hAnsi="Arial"/>
          <w:lang w:eastAsia="en-US"/>
        </w:rPr>
        <w:t xml:space="preserve"> umgestellt</w:t>
      </w:r>
      <w:r w:rsidRPr="00425798">
        <w:rPr>
          <w:rFonts w:ascii="Arial" w:eastAsia="Arial" w:hAnsi="Arial"/>
          <w:lang w:eastAsia="en-US"/>
        </w:rPr>
        <w:t xml:space="preserve"> hat, </w:t>
      </w:r>
      <w:r w:rsidR="000F1046" w:rsidRPr="00425798">
        <w:rPr>
          <w:rFonts w:ascii="Arial" w:eastAsia="Arial" w:hAnsi="Arial"/>
          <w:lang w:eastAsia="en-US"/>
        </w:rPr>
        <w:t>beweis</w:t>
      </w:r>
      <w:r w:rsidRPr="00425798">
        <w:rPr>
          <w:rFonts w:ascii="Arial" w:eastAsia="Arial" w:hAnsi="Arial"/>
          <w:lang w:eastAsia="en-US"/>
        </w:rPr>
        <w:t xml:space="preserve">en </w:t>
      </w:r>
      <w:r w:rsidR="000F1046" w:rsidRPr="00425798">
        <w:rPr>
          <w:rFonts w:ascii="Arial" w:eastAsia="Arial" w:hAnsi="Arial"/>
          <w:lang w:eastAsia="en-US"/>
        </w:rPr>
        <w:t xml:space="preserve">die </w:t>
      </w:r>
      <w:r w:rsidRPr="00425798">
        <w:rPr>
          <w:rFonts w:ascii="Arial" w:eastAsia="Arial" w:hAnsi="Arial"/>
          <w:lang w:eastAsia="en-US"/>
        </w:rPr>
        <w:t xml:space="preserve">Richtigkeit der </w:t>
      </w:r>
      <w:r w:rsidR="000F1046" w:rsidRPr="00425798">
        <w:rPr>
          <w:rFonts w:ascii="Arial" w:eastAsia="Arial" w:hAnsi="Arial"/>
          <w:lang w:eastAsia="en-US"/>
        </w:rPr>
        <w:t>Angaben von INFRANORM bezüglich Kühlergebnis und Energieersparnis.</w:t>
      </w:r>
    </w:p>
    <w:p w14:paraId="0D8C3605" w14:textId="77777777" w:rsidR="000F1046" w:rsidRPr="00425798" w:rsidRDefault="000F1046" w:rsidP="00CB3337">
      <w:pPr>
        <w:spacing w:line="276" w:lineRule="auto"/>
        <w:rPr>
          <w:rFonts w:ascii="Arial" w:eastAsia="Arial" w:hAnsi="Arial"/>
          <w:lang w:eastAsia="en-US"/>
        </w:rPr>
      </w:pPr>
    </w:p>
    <w:p w14:paraId="078CC74E" w14:textId="77777777" w:rsidR="00B73FA8" w:rsidRPr="00425798" w:rsidRDefault="00B73FA8" w:rsidP="00201122">
      <w:pPr>
        <w:spacing w:line="276" w:lineRule="auto"/>
        <w:rPr>
          <w:rFonts w:ascii="Arial" w:eastAsia="Arial" w:hAnsi="Arial"/>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6168"/>
      </w:tblGrid>
      <w:tr w:rsidR="00D63D69" w:rsidRPr="00425798" w14:paraId="38FDCBA9" w14:textId="77777777" w:rsidTr="00D63D69">
        <w:trPr>
          <w:trHeight w:val="82"/>
        </w:trPr>
        <w:tc>
          <w:tcPr>
            <w:tcW w:w="3471" w:type="dxa"/>
          </w:tcPr>
          <w:p w14:paraId="4F49172D" w14:textId="42E39AF6" w:rsidR="00D63D69" w:rsidRPr="00425798" w:rsidRDefault="00D63D69" w:rsidP="000C497A">
            <w:pPr>
              <w:pStyle w:val="Funotentext"/>
              <w:rPr>
                <w:rFonts w:ascii="Verdana" w:hAnsi="Verdana"/>
                <w:color w:val="FF0000"/>
                <w:lang w:val="de-AT"/>
              </w:rPr>
            </w:pPr>
            <w:r w:rsidRPr="00425798">
              <w:rPr>
                <w:rFonts w:ascii="Verdana" w:hAnsi="Verdana"/>
                <w:noProof/>
                <w:color w:val="FF0000"/>
                <w:lang w:val="de-AT"/>
              </w:rPr>
              <w:lastRenderedPageBreak/>
              <w:drawing>
                <wp:inline distT="0" distB="0" distL="0" distR="0" wp14:anchorId="30BC9EDE" wp14:editId="38777394">
                  <wp:extent cx="1581150" cy="23812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ERGY GLOBE 2020 Verleihung Kaineder und Lindner_klein.jpg"/>
                          <pic:cNvPicPr/>
                        </pic:nvPicPr>
                        <pic:blipFill>
                          <a:blip r:embed="rId7">
                            <a:extLst>
                              <a:ext uri="{28A0092B-C50C-407E-A947-70E740481C1C}">
                                <a14:useLocalDpi xmlns:a14="http://schemas.microsoft.com/office/drawing/2010/main" val="0"/>
                              </a:ext>
                            </a:extLst>
                          </a:blip>
                          <a:stretch>
                            <a:fillRect/>
                          </a:stretch>
                        </pic:blipFill>
                        <pic:spPr>
                          <a:xfrm>
                            <a:off x="0" y="0"/>
                            <a:ext cx="1581150" cy="2381250"/>
                          </a:xfrm>
                          <a:prstGeom prst="rect">
                            <a:avLst/>
                          </a:prstGeom>
                        </pic:spPr>
                      </pic:pic>
                    </a:graphicData>
                  </a:graphic>
                </wp:inline>
              </w:drawing>
            </w:r>
          </w:p>
        </w:tc>
        <w:tc>
          <w:tcPr>
            <w:tcW w:w="6168" w:type="dxa"/>
          </w:tcPr>
          <w:p w14:paraId="7AAA3A10" w14:textId="30BDCFD3" w:rsidR="000665F5" w:rsidRPr="00425798" w:rsidRDefault="00C64C55" w:rsidP="000665F5">
            <w:pPr>
              <w:spacing w:line="276" w:lineRule="auto"/>
              <w:rPr>
                <w:rFonts w:ascii="Arial" w:eastAsia="Arial" w:hAnsi="Arial"/>
                <w:color w:val="FF0000"/>
                <w:lang w:eastAsia="en-US"/>
              </w:rPr>
            </w:pPr>
            <w:r w:rsidRPr="00425798">
              <w:rPr>
                <w:rFonts w:ascii="Arial" w:eastAsia="Arial" w:hAnsi="Arial"/>
                <w:lang w:eastAsia="en-US"/>
              </w:rPr>
              <w:t xml:space="preserve">Umweltschutzlandesrat Stefan </w:t>
            </w:r>
            <w:proofErr w:type="spellStart"/>
            <w:r w:rsidRPr="00425798">
              <w:rPr>
                <w:rFonts w:ascii="Arial" w:eastAsia="Arial" w:hAnsi="Arial"/>
                <w:lang w:eastAsia="en-US"/>
              </w:rPr>
              <w:t>Kaineder</w:t>
            </w:r>
            <w:proofErr w:type="spellEnd"/>
            <w:r w:rsidRPr="00425798">
              <w:rPr>
                <w:rFonts w:ascii="Arial" w:eastAsia="Arial" w:hAnsi="Arial"/>
                <w:lang w:eastAsia="en-US"/>
              </w:rPr>
              <w:t xml:space="preserve"> gratulierte Christian Lindner, CEO INFRANORM</w:t>
            </w:r>
            <w:r w:rsidRPr="00425798">
              <w:rPr>
                <w:rFonts w:ascii="Arial" w:eastAsia="Arial" w:hAnsi="Arial"/>
                <w:vertAlign w:val="superscript"/>
                <w:lang w:eastAsia="en-US"/>
              </w:rPr>
              <w:t>®</w:t>
            </w:r>
            <w:r w:rsidRPr="00425798">
              <w:rPr>
                <w:rFonts w:ascii="Arial" w:eastAsia="Arial" w:hAnsi="Arial"/>
                <w:lang w:eastAsia="en-US"/>
              </w:rPr>
              <w:t xml:space="preserve"> Technologie GmbH, zum Energy Globe Oberösterreich in der Kategorie Luft. </w:t>
            </w:r>
            <w:r w:rsidR="000665F5" w:rsidRPr="00425798">
              <w:rPr>
                <w:rFonts w:ascii="Arial" w:eastAsia="Arial" w:hAnsi="Arial"/>
                <w:lang w:eastAsia="en-US"/>
              </w:rPr>
              <w:t xml:space="preserve">Dieser wurde dem Unternehmen für das ökonomisch und ökologisch nachhaltige System </w:t>
            </w:r>
            <w:r w:rsidR="00D63D69" w:rsidRPr="00425798">
              <w:rPr>
                <w:rFonts w:ascii="Arial" w:eastAsia="Arial" w:hAnsi="Arial"/>
                <w:lang w:eastAsia="en-US"/>
              </w:rPr>
              <w:t xml:space="preserve">Smart Hall Cooling </w:t>
            </w:r>
            <w:r w:rsidR="000665F5" w:rsidRPr="00425798">
              <w:rPr>
                <w:rFonts w:ascii="Arial" w:eastAsia="Arial" w:hAnsi="Arial"/>
                <w:lang w:eastAsia="en-US"/>
              </w:rPr>
              <w:t>verliehen.</w:t>
            </w:r>
          </w:p>
          <w:p w14:paraId="420AF24A" w14:textId="799A57C4" w:rsidR="00D63D69" w:rsidRPr="00425798" w:rsidRDefault="00D63D69" w:rsidP="00D63D69">
            <w:pPr>
              <w:spacing w:line="276" w:lineRule="auto"/>
              <w:rPr>
                <w:rFonts w:ascii="Arial" w:eastAsia="Arial" w:hAnsi="Arial"/>
                <w:color w:val="FF0000"/>
                <w:lang w:eastAsia="en-US"/>
              </w:rPr>
            </w:pPr>
          </w:p>
        </w:tc>
      </w:tr>
      <w:tr w:rsidR="00D63D69" w:rsidRPr="00425798" w14:paraId="21931076" w14:textId="77777777" w:rsidTr="00D63D69">
        <w:trPr>
          <w:trHeight w:val="82"/>
        </w:trPr>
        <w:tc>
          <w:tcPr>
            <w:tcW w:w="3471" w:type="dxa"/>
          </w:tcPr>
          <w:p w14:paraId="7B7AF6DF" w14:textId="77777777" w:rsidR="00D63D69" w:rsidRPr="00425798" w:rsidRDefault="00D63D69" w:rsidP="000C497A">
            <w:pPr>
              <w:pStyle w:val="Funotentext"/>
              <w:rPr>
                <w:rFonts w:ascii="Verdana" w:hAnsi="Verdana"/>
                <w:color w:val="FF0000"/>
                <w:lang w:val="de-AT"/>
              </w:rPr>
            </w:pPr>
          </w:p>
        </w:tc>
        <w:tc>
          <w:tcPr>
            <w:tcW w:w="6168" w:type="dxa"/>
          </w:tcPr>
          <w:p w14:paraId="375DB91B" w14:textId="77777777" w:rsidR="00D63D69" w:rsidRPr="00425798" w:rsidRDefault="00D63D69" w:rsidP="000C497A">
            <w:pPr>
              <w:spacing w:line="276" w:lineRule="auto"/>
              <w:rPr>
                <w:rFonts w:ascii="Verdana" w:hAnsi="Verdana"/>
              </w:rPr>
            </w:pPr>
          </w:p>
        </w:tc>
      </w:tr>
      <w:tr w:rsidR="00014C44" w:rsidRPr="00425798" w14:paraId="7B6C5736" w14:textId="77777777" w:rsidTr="00D63D69">
        <w:trPr>
          <w:trHeight w:val="82"/>
        </w:trPr>
        <w:tc>
          <w:tcPr>
            <w:tcW w:w="3471" w:type="dxa"/>
          </w:tcPr>
          <w:p w14:paraId="3EC6AB5E" w14:textId="77777777" w:rsidR="007A5CB4" w:rsidRPr="00425798" w:rsidRDefault="007A5CB4" w:rsidP="004B1329">
            <w:pPr>
              <w:pStyle w:val="Funotentext"/>
              <w:rPr>
                <w:rFonts w:ascii="Verdana" w:hAnsi="Verdana"/>
                <w:color w:val="FF0000"/>
                <w:lang w:val="de-AT"/>
              </w:rPr>
            </w:pPr>
            <w:r w:rsidRPr="00425798">
              <w:rPr>
                <w:rFonts w:ascii="Verdana" w:hAnsi="Verdana"/>
                <w:noProof/>
                <w:color w:val="FF0000"/>
                <w:lang w:val="de-AT"/>
              </w:rPr>
              <w:drawing>
                <wp:inline distT="0" distB="0" distL="0" distR="0" wp14:anchorId="0307203B" wp14:editId="436C1E52">
                  <wp:extent cx="1247775" cy="1668148"/>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matischer-Aufbau-Smart Hall Cooling-Kühlanlage INNO Intrcooll_klein.jpg"/>
                          <pic:cNvPicPr/>
                        </pic:nvPicPr>
                        <pic:blipFill>
                          <a:blip r:embed="rId8">
                            <a:extLst>
                              <a:ext uri="{28A0092B-C50C-407E-A947-70E740481C1C}">
                                <a14:useLocalDpi xmlns:a14="http://schemas.microsoft.com/office/drawing/2010/main" val="0"/>
                              </a:ext>
                            </a:extLst>
                          </a:blip>
                          <a:stretch>
                            <a:fillRect/>
                          </a:stretch>
                        </pic:blipFill>
                        <pic:spPr>
                          <a:xfrm>
                            <a:off x="0" y="0"/>
                            <a:ext cx="1252684" cy="1674711"/>
                          </a:xfrm>
                          <a:prstGeom prst="rect">
                            <a:avLst/>
                          </a:prstGeom>
                        </pic:spPr>
                      </pic:pic>
                    </a:graphicData>
                  </a:graphic>
                </wp:inline>
              </w:drawing>
            </w:r>
          </w:p>
        </w:tc>
        <w:tc>
          <w:tcPr>
            <w:tcW w:w="6168" w:type="dxa"/>
          </w:tcPr>
          <w:p w14:paraId="66A8F92E" w14:textId="406F2B9E" w:rsidR="007A5CB4" w:rsidRPr="00425798" w:rsidRDefault="007A5CB4" w:rsidP="000665F5">
            <w:pPr>
              <w:spacing w:line="276" w:lineRule="auto"/>
              <w:rPr>
                <w:rFonts w:ascii="Arial" w:eastAsia="Arial" w:hAnsi="Arial"/>
                <w:lang w:eastAsia="en-US"/>
              </w:rPr>
            </w:pPr>
            <w:r w:rsidRPr="00425798">
              <w:rPr>
                <w:rFonts w:ascii="Arial" w:eastAsia="Arial" w:hAnsi="Arial"/>
                <w:lang w:eastAsia="en-US"/>
              </w:rPr>
              <w:t xml:space="preserve">Das neuartige System Smart Hall Cooling von INFRANORM </w:t>
            </w:r>
            <w:r w:rsidR="000665F5" w:rsidRPr="00425798">
              <w:rPr>
                <w:rFonts w:ascii="Arial" w:eastAsia="Arial" w:hAnsi="Arial"/>
                <w:lang w:eastAsia="en-US"/>
              </w:rPr>
              <w:t>reduziert den CO</w:t>
            </w:r>
            <w:r w:rsidR="000665F5" w:rsidRPr="00425798">
              <w:rPr>
                <w:rFonts w:ascii="Arial" w:eastAsia="Arial" w:hAnsi="Arial"/>
                <w:vertAlign w:val="subscript"/>
                <w:lang w:eastAsia="en-US"/>
              </w:rPr>
              <w:t>2</w:t>
            </w:r>
            <w:r w:rsidR="000665F5" w:rsidRPr="00425798">
              <w:rPr>
                <w:rFonts w:ascii="Arial" w:eastAsia="Arial" w:hAnsi="Arial"/>
                <w:lang w:eastAsia="en-US"/>
              </w:rPr>
              <w:t xml:space="preserve">-Ausstoß im Vergleich zur herkömmlichen Klimatisierung um 87% und senkt zugleich die Betriebskosten um 78%. Damit </w:t>
            </w:r>
            <w:r w:rsidR="00C64C55" w:rsidRPr="00425798">
              <w:rPr>
                <w:rFonts w:ascii="Arial" w:eastAsia="Arial" w:hAnsi="Arial"/>
                <w:lang w:eastAsia="en-US"/>
              </w:rPr>
              <w:t xml:space="preserve">entspricht </w:t>
            </w:r>
            <w:r w:rsidR="000665F5" w:rsidRPr="00425798">
              <w:rPr>
                <w:rFonts w:ascii="Arial" w:eastAsia="Arial" w:hAnsi="Arial"/>
                <w:lang w:eastAsia="en-US"/>
              </w:rPr>
              <w:t xml:space="preserve">es </w:t>
            </w:r>
            <w:r w:rsidR="00C64C55" w:rsidRPr="00425798">
              <w:rPr>
                <w:rFonts w:ascii="Arial" w:eastAsia="Arial" w:hAnsi="Arial"/>
                <w:lang w:eastAsia="en-US"/>
              </w:rPr>
              <w:t>bereits heute den Kriterien des UN-Klimaschutzübereinkommens von Paris für das Jahr 2050.</w:t>
            </w:r>
          </w:p>
        </w:tc>
      </w:tr>
      <w:tr w:rsidR="00014C44" w:rsidRPr="00425798" w14:paraId="02B2459E" w14:textId="77777777" w:rsidTr="00D63D69">
        <w:trPr>
          <w:trHeight w:val="82"/>
        </w:trPr>
        <w:tc>
          <w:tcPr>
            <w:tcW w:w="3471" w:type="dxa"/>
          </w:tcPr>
          <w:p w14:paraId="065ABC57" w14:textId="77777777" w:rsidR="007A5CB4" w:rsidRPr="00425798" w:rsidRDefault="007A5CB4" w:rsidP="004B1329">
            <w:pPr>
              <w:pStyle w:val="Funotentext"/>
              <w:rPr>
                <w:rFonts w:ascii="Verdana" w:hAnsi="Verdana"/>
                <w:color w:val="FF0000"/>
                <w:lang w:val="de-AT"/>
              </w:rPr>
            </w:pPr>
          </w:p>
        </w:tc>
        <w:tc>
          <w:tcPr>
            <w:tcW w:w="6168" w:type="dxa"/>
          </w:tcPr>
          <w:p w14:paraId="61F803AF" w14:textId="77777777" w:rsidR="007A5CB4" w:rsidRPr="00425798" w:rsidRDefault="007A5CB4" w:rsidP="004B1329">
            <w:pPr>
              <w:spacing w:line="276" w:lineRule="auto"/>
              <w:rPr>
                <w:rFonts w:ascii="Verdana" w:hAnsi="Verdana"/>
              </w:rPr>
            </w:pPr>
          </w:p>
        </w:tc>
      </w:tr>
      <w:tr w:rsidR="00014C44" w:rsidRPr="00425798" w14:paraId="2F5EB045" w14:textId="77777777" w:rsidTr="00D63D69">
        <w:trPr>
          <w:trHeight w:val="82"/>
        </w:trPr>
        <w:tc>
          <w:tcPr>
            <w:tcW w:w="3471" w:type="dxa"/>
          </w:tcPr>
          <w:p w14:paraId="0C25673D" w14:textId="77777777" w:rsidR="002F78E5" w:rsidRPr="00425798" w:rsidRDefault="002F78E5" w:rsidP="004B1329">
            <w:pPr>
              <w:pStyle w:val="Funotentext"/>
              <w:rPr>
                <w:rFonts w:ascii="Verdana" w:hAnsi="Verdana"/>
                <w:color w:val="FF0000"/>
                <w:lang w:val="de-AT"/>
              </w:rPr>
            </w:pPr>
            <w:r w:rsidRPr="00425798">
              <w:rPr>
                <w:rFonts w:ascii="Verdana" w:hAnsi="Verdana"/>
                <w:noProof/>
                <w:color w:val="FF0000"/>
                <w:lang w:val="de-AT"/>
              </w:rPr>
              <w:drawing>
                <wp:inline distT="0" distB="0" distL="0" distR="0" wp14:anchorId="25D4140C" wp14:editId="092DB6D5">
                  <wp:extent cx="2050168" cy="1533525"/>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Die grauen textilen Luftkanäle ermöglichen das Einbringen von hohen Luftleistungen - gleichmäßig und zugluftfrei_klein.jpg"/>
                          <pic:cNvPicPr/>
                        </pic:nvPicPr>
                        <pic:blipFill>
                          <a:blip r:embed="rId9">
                            <a:extLst>
                              <a:ext uri="{28A0092B-C50C-407E-A947-70E740481C1C}">
                                <a14:useLocalDpi xmlns:a14="http://schemas.microsoft.com/office/drawing/2010/main" val="0"/>
                              </a:ext>
                            </a:extLst>
                          </a:blip>
                          <a:stretch>
                            <a:fillRect/>
                          </a:stretch>
                        </pic:blipFill>
                        <pic:spPr>
                          <a:xfrm>
                            <a:off x="0" y="0"/>
                            <a:ext cx="2056644" cy="1538369"/>
                          </a:xfrm>
                          <a:prstGeom prst="rect">
                            <a:avLst/>
                          </a:prstGeom>
                        </pic:spPr>
                      </pic:pic>
                    </a:graphicData>
                  </a:graphic>
                </wp:inline>
              </w:drawing>
            </w:r>
          </w:p>
        </w:tc>
        <w:tc>
          <w:tcPr>
            <w:tcW w:w="6168" w:type="dxa"/>
          </w:tcPr>
          <w:p w14:paraId="11F6426B" w14:textId="57F65AF4" w:rsidR="002F78E5" w:rsidRPr="00425798" w:rsidRDefault="002F78E5" w:rsidP="004B1329">
            <w:pPr>
              <w:spacing w:line="276" w:lineRule="auto"/>
              <w:rPr>
                <w:rFonts w:ascii="Arial" w:eastAsia="Arial" w:hAnsi="Arial"/>
                <w:lang w:eastAsia="en-US"/>
              </w:rPr>
            </w:pPr>
            <w:r w:rsidRPr="00425798">
              <w:rPr>
                <w:rFonts w:ascii="Arial" w:eastAsia="Arial" w:hAnsi="Arial"/>
                <w:lang w:eastAsia="en-US"/>
              </w:rPr>
              <w:t xml:space="preserve">KIEFEL </w:t>
            </w:r>
            <w:proofErr w:type="spellStart"/>
            <w:r w:rsidRPr="00425798">
              <w:rPr>
                <w:rFonts w:ascii="Arial" w:eastAsia="Arial" w:hAnsi="Arial"/>
                <w:lang w:eastAsia="en-US"/>
              </w:rPr>
              <w:t>Packaging</w:t>
            </w:r>
            <w:proofErr w:type="spellEnd"/>
            <w:r w:rsidRPr="00425798">
              <w:rPr>
                <w:rFonts w:ascii="Arial" w:eastAsia="Arial" w:hAnsi="Arial"/>
                <w:lang w:eastAsia="en-US"/>
              </w:rPr>
              <w:t xml:space="preserve"> hat eine 2100 m² große Produktionshalle auf Smart Hall </w:t>
            </w:r>
            <w:r w:rsidR="007A5CB4" w:rsidRPr="00425798">
              <w:rPr>
                <w:rFonts w:ascii="Arial" w:eastAsia="Arial" w:hAnsi="Arial"/>
                <w:lang w:eastAsia="en-US"/>
              </w:rPr>
              <w:t>Cooling</w:t>
            </w:r>
            <w:r w:rsidRPr="00425798">
              <w:rPr>
                <w:rFonts w:ascii="Arial" w:eastAsia="Arial" w:hAnsi="Arial"/>
                <w:lang w:eastAsia="en-US"/>
              </w:rPr>
              <w:t xml:space="preserve"> umgestellt. Für eine deutlich verbesserte Raumluftqualität sorgt die gekühlte Frischluft, die </w:t>
            </w:r>
            <w:r w:rsidR="00DB348F" w:rsidRPr="00425798">
              <w:rPr>
                <w:rFonts w:ascii="Arial" w:eastAsia="Arial" w:hAnsi="Arial"/>
                <w:lang w:eastAsia="en-US"/>
              </w:rPr>
              <w:t xml:space="preserve">zugfrei </w:t>
            </w:r>
            <w:r w:rsidRPr="00425798">
              <w:rPr>
                <w:rFonts w:ascii="Arial" w:eastAsia="Arial" w:hAnsi="Arial"/>
                <w:lang w:eastAsia="en-US"/>
              </w:rPr>
              <w:t>durch den grauen Schlauch oberhalb der Maschine eingeblasen wird.</w:t>
            </w:r>
          </w:p>
        </w:tc>
      </w:tr>
    </w:tbl>
    <w:p w14:paraId="0F64DE3D" w14:textId="77777777" w:rsidR="00960CF1" w:rsidRPr="00425798" w:rsidRDefault="00960CF1" w:rsidP="00EC54F6">
      <w:pPr>
        <w:spacing w:line="276" w:lineRule="auto"/>
        <w:rPr>
          <w:rFonts w:ascii="Arial" w:eastAsia="Arial" w:hAnsi="Arial"/>
          <w:lang w:eastAsia="en-US"/>
        </w:rPr>
      </w:pPr>
      <w:r w:rsidRPr="00425798">
        <w:rPr>
          <w:rFonts w:ascii="Arial" w:eastAsia="Arial" w:hAnsi="Arial"/>
          <w:lang w:eastAsia="en-US"/>
        </w:rPr>
        <w:tab/>
      </w:r>
    </w:p>
    <w:p w14:paraId="0258D142" w14:textId="77777777" w:rsidR="00992E52" w:rsidRPr="00425798" w:rsidRDefault="00992E52" w:rsidP="00ED7FC3">
      <w:pPr>
        <w:spacing w:line="276" w:lineRule="auto"/>
        <w:rPr>
          <w:rFonts w:ascii="Arial" w:eastAsia="Arial" w:hAnsi="Arial"/>
          <w:lang w:eastAsia="en-US"/>
        </w:rPr>
      </w:pPr>
    </w:p>
    <w:p w14:paraId="62A32A87" w14:textId="77777777" w:rsidR="00F43BBD" w:rsidRPr="00425798" w:rsidRDefault="00F43BBD" w:rsidP="00F43BBD">
      <w:pPr>
        <w:spacing w:line="276" w:lineRule="auto"/>
        <w:rPr>
          <w:rFonts w:ascii="Arial" w:eastAsia="Arial" w:hAnsi="Arial"/>
          <w:b/>
          <w:lang w:eastAsia="en-US"/>
        </w:rPr>
      </w:pPr>
      <w:r w:rsidRPr="00425798">
        <w:rPr>
          <w:rFonts w:ascii="Arial" w:eastAsia="Arial" w:hAnsi="Arial"/>
          <w:b/>
          <w:lang w:eastAsia="en-US"/>
        </w:rPr>
        <w:t xml:space="preserve">Über </w:t>
      </w:r>
      <w:r w:rsidR="00736137" w:rsidRPr="00425798">
        <w:rPr>
          <w:rFonts w:ascii="Arial" w:eastAsia="Arial" w:hAnsi="Arial"/>
          <w:b/>
          <w:lang w:eastAsia="en-US"/>
        </w:rPr>
        <w:t>INFRANORM</w:t>
      </w:r>
      <w:r w:rsidR="00736137" w:rsidRPr="00425798">
        <w:rPr>
          <w:rFonts w:ascii="Arial" w:eastAsia="Arial" w:hAnsi="Arial"/>
          <w:b/>
          <w:vertAlign w:val="superscript"/>
          <w:lang w:eastAsia="en-US"/>
        </w:rPr>
        <w:t>®</w:t>
      </w:r>
      <w:r w:rsidR="00736137" w:rsidRPr="00425798">
        <w:rPr>
          <w:rFonts w:ascii="Arial" w:eastAsia="Arial" w:hAnsi="Arial"/>
          <w:b/>
          <w:lang w:eastAsia="en-US"/>
        </w:rPr>
        <w:t xml:space="preserve"> TECHNOLOGIE GMBH</w:t>
      </w:r>
    </w:p>
    <w:p w14:paraId="28A36E09" w14:textId="77777777" w:rsidR="00F43BBD" w:rsidRPr="00425798" w:rsidRDefault="00F43BBD" w:rsidP="00F43BBD">
      <w:pPr>
        <w:spacing w:line="276" w:lineRule="auto"/>
        <w:rPr>
          <w:rFonts w:ascii="Arial" w:eastAsia="Arial" w:hAnsi="Arial"/>
          <w:lang w:eastAsia="en-US"/>
        </w:rPr>
      </w:pPr>
    </w:p>
    <w:p w14:paraId="20C125D0" w14:textId="77777777" w:rsidR="00736137" w:rsidRPr="00425798" w:rsidRDefault="00736137" w:rsidP="00A8437F">
      <w:pPr>
        <w:spacing w:line="276" w:lineRule="auto"/>
        <w:rPr>
          <w:rFonts w:ascii="Arial" w:eastAsia="Arial" w:hAnsi="Arial"/>
          <w:lang w:eastAsia="en-US"/>
        </w:rPr>
      </w:pPr>
      <w:r w:rsidRPr="00425798">
        <w:rPr>
          <w:rFonts w:ascii="Arial" w:eastAsia="Arial" w:hAnsi="Arial"/>
          <w:lang w:eastAsia="en-US"/>
        </w:rPr>
        <w:t>Das 2004 von Christian Lindner in Wels gegründete Unternehmen INFRANORM</w:t>
      </w:r>
      <w:r w:rsidRPr="00425798">
        <w:rPr>
          <w:rFonts w:ascii="Arial" w:eastAsia="Arial" w:hAnsi="Arial"/>
          <w:vertAlign w:val="superscript"/>
          <w:lang w:eastAsia="en-US"/>
        </w:rPr>
        <w:t>®</w:t>
      </w:r>
      <w:r w:rsidRPr="00425798">
        <w:rPr>
          <w:rFonts w:ascii="Arial" w:eastAsia="Arial" w:hAnsi="Arial"/>
          <w:lang w:eastAsia="en-US"/>
        </w:rPr>
        <w:t xml:space="preserve"> ist </w:t>
      </w:r>
      <w:r w:rsidR="00A8437F" w:rsidRPr="00425798">
        <w:rPr>
          <w:rFonts w:ascii="Arial" w:eastAsia="Arial" w:hAnsi="Arial"/>
          <w:lang w:eastAsia="en-US"/>
        </w:rPr>
        <w:t>als Anlagenbauer auf die Infrastrukturtechnologie in produzierenden Unternehmen spezialisiert und liefert ganzheitliche Lösungen im Bereich Energie- und Umwelttechnik für führende Produktionsbetriebe und Weltmarktführer. M</w:t>
      </w:r>
      <w:r w:rsidRPr="00425798">
        <w:rPr>
          <w:rFonts w:ascii="Arial" w:eastAsia="Arial" w:hAnsi="Arial"/>
          <w:lang w:eastAsia="en-US"/>
        </w:rPr>
        <w:t xml:space="preserve">it </w:t>
      </w:r>
      <w:r w:rsidR="00A8437F" w:rsidRPr="00425798">
        <w:rPr>
          <w:rFonts w:ascii="Arial" w:eastAsia="Arial" w:hAnsi="Arial"/>
          <w:lang w:eastAsia="en-US"/>
        </w:rPr>
        <w:t xml:space="preserve">dem </w:t>
      </w:r>
      <w:r w:rsidRPr="00425798">
        <w:rPr>
          <w:rFonts w:ascii="Arial" w:eastAsia="Arial" w:hAnsi="Arial"/>
          <w:lang w:eastAsia="en-US"/>
        </w:rPr>
        <w:t>ganzheitlichen System</w:t>
      </w:r>
      <w:r w:rsidR="00A8437F" w:rsidRPr="00425798">
        <w:rPr>
          <w:rFonts w:ascii="Arial" w:eastAsia="Arial" w:hAnsi="Arial"/>
          <w:lang w:eastAsia="en-US"/>
        </w:rPr>
        <w:t xml:space="preserve"> INFRANOMIC</w:t>
      </w:r>
      <w:r w:rsidR="00A8437F" w:rsidRPr="00425798">
        <w:rPr>
          <w:rFonts w:ascii="Arial" w:eastAsia="Arial" w:hAnsi="Arial"/>
          <w:vertAlign w:val="superscript"/>
          <w:lang w:eastAsia="en-US"/>
        </w:rPr>
        <w:t>®</w:t>
      </w:r>
      <w:r w:rsidR="00A8437F" w:rsidRPr="00425798">
        <w:rPr>
          <w:rFonts w:ascii="Arial" w:eastAsia="Arial" w:hAnsi="Arial"/>
          <w:lang w:eastAsia="en-US"/>
        </w:rPr>
        <w:t xml:space="preserve"> erarbeitet INFRANORM</w:t>
      </w:r>
      <w:r w:rsidR="00A8437F" w:rsidRPr="00425798">
        <w:rPr>
          <w:rFonts w:ascii="Arial" w:eastAsia="Arial" w:hAnsi="Arial"/>
          <w:vertAlign w:val="superscript"/>
          <w:lang w:eastAsia="en-US"/>
        </w:rPr>
        <w:t>®</w:t>
      </w:r>
      <w:r w:rsidRPr="00425798">
        <w:rPr>
          <w:rFonts w:ascii="Arial" w:eastAsia="Arial" w:hAnsi="Arial"/>
          <w:lang w:eastAsia="en-US"/>
        </w:rPr>
        <w:t xml:space="preserve"> </w:t>
      </w:r>
      <w:r w:rsidR="00A8437F" w:rsidRPr="00425798">
        <w:rPr>
          <w:rFonts w:ascii="Arial" w:eastAsia="Arial" w:hAnsi="Arial"/>
          <w:lang w:eastAsia="en-US"/>
        </w:rPr>
        <w:t>Lösungen für die Reduktion der Energie- und Betriebskosten sowie die Produktivitätssteigerung in Produktionsbetrieben.</w:t>
      </w:r>
    </w:p>
    <w:p w14:paraId="2CD46E89" w14:textId="77777777" w:rsidR="00736137" w:rsidRPr="00425798" w:rsidRDefault="00736137" w:rsidP="00736137">
      <w:pPr>
        <w:spacing w:line="276" w:lineRule="auto"/>
        <w:rPr>
          <w:rFonts w:ascii="Arial" w:eastAsia="Arial" w:hAnsi="Arial"/>
          <w:lang w:eastAsia="en-US"/>
        </w:rPr>
      </w:pPr>
    </w:p>
    <w:p w14:paraId="6CA14CAB" w14:textId="77777777" w:rsidR="00736137" w:rsidRPr="00425798" w:rsidRDefault="00B73FA8" w:rsidP="00CB3337">
      <w:pPr>
        <w:spacing w:line="276" w:lineRule="auto"/>
        <w:rPr>
          <w:rFonts w:ascii="Arial" w:eastAsia="Arial" w:hAnsi="Arial"/>
          <w:lang w:eastAsia="en-US"/>
        </w:rPr>
      </w:pPr>
      <w:r w:rsidRPr="00425798">
        <w:rPr>
          <w:rFonts w:ascii="Arial" w:eastAsia="Arial" w:hAnsi="Arial"/>
          <w:lang w:eastAsia="en-US"/>
        </w:rPr>
        <w:t>Weitere Informationen finden Sie unter</w:t>
      </w:r>
      <w:r w:rsidR="00736137" w:rsidRPr="00425798">
        <w:rPr>
          <w:rFonts w:ascii="Arial" w:eastAsia="Arial" w:hAnsi="Arial"/>
          <w:lang w:eastAsia="en-US"/>
        </w:rPr>
        <w:t xml:space="preserve"> </w:t>
      </w:r>
      <w:hyperlink r:id="rId10" w:history="1">
        <w:r w:rsidR="00736137" w:rsidRPr="00425798">
          <w:rPr>
            <w:rStyle w:val="Hyperlink"/>
            <w:rFonts w:ascii="Arial" w:eastAsia="Arial" w:hAnsi="Arial"/>
            <w:lang w:eastAsia="en-US"/>
          </w:rPr>
          <w:t>www.infranorm.com</w:t>
        </w:r>
      </w:hyperlink>
      <w:r w:rsidR="00736137" w:rsidRPr="00425798">
        <w:rPr>
          <w:rFonts w:ascii="Arial" w:eastAsia="Arial" w:hAnsi="Arial"/>
          <w:lang w:eastAsia="en-US"/>
        </w:rPr>
        <w:t>.</w:t>
      </w:r>
    </w:p>
    <w:sectPr w:rsidR="00736137" w:rsidRPr="00425798" w:rsidSect="009D7A1E">
      <w:headerReference w:type="default" r:id="rId11"/>
      <w:footerReference w:type="default" r:id="rId12"/>
      <w:type w:val="continuous"/>
      <w:pgSz w:w="11907" w:h="16839"/>
      <w:pgMar w:top="2099"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319B8" w14:textId="77777777" w:rsidR="00B70E57" w:rsidRDefault="00B70E57" w:rsidP="00A523C5">
      <w:r>
        <w:separator/>
      </w:r>
    </w:p>
  </w:endnote>
  <w:endnote w:type="continuationSeparator" w:id="0">
    <w:p w14:paraId="7DCB557A" w14:textId="77777777" w:rsidR="00B70E57" w:rsidRDefault="00B70E57"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14:paraId="2C6288D8" w14:textId="77777777" w:rsidTr="00CB3337">
      <w:trPr>
        <w:trHeight w:hRule="exact" w:val="1789"/>
      </w:trPr>
      <w:tc>
        <w:tcPr>
          <w:tcW w:w="4819" w:type="dxa"/>
          <w:tcMar>
            <w:top w:w="226" w:type="dxa"/>
            <w:left w:w="0" w:type="dxa"/>
            <w:right w:w="0" w:type="dxa"/>
          </w:tcMar>
        </w:tcPr>
        <w:p w14:paraId="3BE69338" w14:textId="75F69AD6" w:rsidR="00F93D18" w:rsidRDefault="0018213E" w:rsidP="00736137">
          <w:pPr>
            <w:pStyle w:val="par"/>
            <w:rPr>
              <w:rFonts w:eastAsia="Arial"/>
              <w:sz w:val="16"/>
              <w:szCs w:val="16"/>
              <w:lang w:eastAsia="en-US"/>
            </w:rPr>
          </w:pPr>
          <w:r w:rsidRPr="00CB3337">
            <w:rPr>
              <w:b/>
              <w:sz w:val="16"/>
              <w:szCs w:val="16"/>
              <w:lang w:val="de-DE" w:eastAsia="de-DE"/>
            </w:rPr>
            <w:t>Pressekontakt:</w:t>
          </w:r>
          <w:r>
            <w:br/>
          </w:r>
          <w:r w:rsidR="00F93D18">
            <w:rPr>
              <w:rFonts w:eastAsia="Arial"/>
              <w:sz w:val="16"/>
              <w:szCs w:val="16"/>
              <w:lang w:eastAsia="en-US"/>
            </w:rPr>
            <w:t>DI (FH) Michael Kneidinger</w:t>
          </w:r>
          <w:r w:rsidRPr="00CB3337">
            <w:rPr>
              <w:rFonts w:eastAsia="Arial"/>
              <w:sz w:val="16"/>
              <w:szCs w:val="16"/>
              <w:lang w:eastAsia="en-US"/>
            </w:rPr>
            <w:br/>
            <w:t xml:space="preserve">t </w:t>
          </w:r>
          <w:r>
            <w:rPr>
              <w:rFonts w:eastAsia="Arial"/>
              <w:sz w:val="16"/>
              <w:szCs w:val="16"/>
              <w:lang w:eastAsia="en-US"/>
            </w:rPr>
            <w:t xml:space="preserve">+43 </w:t>
          </w:r>
          <w:r w:rsidR="00F93D18">
            <w:rPr>
              <w:rFonts w:eastAsia="Arial"/>
              <w:sz w:val="16"/>
              <w:szCs w:val="16"/>
              <w:lang w:eastAsia="en-US"/>
            </w:rPr>
            <w:t>7242 939681</w:t>
          </w:r>
          <w:r>
            <w:rPr>
              <w:rFonts w:eastAsia="Arial"/>
              <w:sz w:val="16"/>
              <w:szCs w:val="16"/>
              <w:lang w:eastAsia="en-US"/>
            </w:rPr>
            <w:t>-</w:t>
          </w:r>
          <w:r w:rsidR="00F93D18">
            <w:rPr>
              <w:rFonts w:eastAsia="Arial"/>
              <w:sz w:val="16"/>
              <w:szCs w:val="16"/>
              <w:lang w:eastAsia="en-US"/>
            </w:rPr>
            <w:t>55</w:t>
          </w:r>
          <w:r w:rsidRPr="00CB3337">
            <w:rPr>
              <w:rFonts w:eastAsia="Arial"/>
              <w:sz w:val="16"/>
              <w:szCs w:val="16"/>
              <w:lang w:eastAsia="en-US"/>
            </w:rPr>
            <w:br/>
          </w:r>
          <w:r w:rsidR="00F93D18" w:rsidRPr="00014C44">
            <w:rPr>
              <w:rFonts w:eastAsia="Arial"/>
              <w:sz w:val="16"/>
              <w:szCs w:val="16"/>
              <w:lang w:eastAsia="en-US"/>
            </w:rPr>
            <w:t>kneidinger</w:t>
          </w:r>
          <w:r w:rsidR="00F93D18">
            <w:rPr>
              <w:rFonts w:eastAsia="Arial"/>
              <w:sz w:val="16"/>
              <w:szCs w:val="16"/>
              <w:lang w:eastAsia="en-US"/>
            </w:rPr>
            <w:t>@infranorm.com</w:t>
          </w:r>
        </w:p>
        <w:p w14:paraId="255C40A3" w14:textId="185D9C4C" w:rsidR="009D7A1E" w:rsidRDefault="00736137" w:rsidP="00736137">
          <w:pPr>
            <w:pStyle w:val="par"/>
          </w:pPr>
          <w:r w:rsidRPr="00736137">
            <w:rPr>
              <w:rFonts w:eastAsia="Arial"/>
              <w:sz w:val="16"/>
              <w:szCs w:val="16"/>
              <w:lang w:eastAsia="en-US"/>
            </w:rPr>
            <w:t>NFRANORM</w:t>
          </w:r>
          <w:r w:rsidRPr="00736137">
            <w:rPr>
              <w:rFonts w:eastAsia="Arial"/>
              <w:sz w:val="16"/>
              <w:szCs w:val="16"/>
              <w:vertAlign w:val="superscript"/>
              <w:lang w:eastAsia="en-US"/>
            </w:rPr>
            <w:t>®</w:t>
          </w:r>
          <w:r>
            <w:rPr>
              <w:rFonts w:eastAsia="Arial"/>
              <w:sz w:val="16"/>
              <w:szCs w:val="16"/>
              <w:lang w:eastAsia="en-US"/>
            </w:rPr>
            <w:t xml:space="preserve"> </w:t>
          </w:r>
          <w:r w:rsidRPr="00736137">
            <w:rPr>
              <w:rFonts w:eastAsia="Arial"/>
              <w:sz w:val="16"/>
              <w:szCs w:val="16"/>
              <w:lang w:eastAsia="en-US"/>
            </w:rPr>
            <w:t>Technologie GmbH</w:t>
          </w:r>
          <w:r>
            <w:rPr>
              <w:rFonts w:eastAsia="Arial"/>
              <w:sz w:val="16"/>
              <w:szCs w:val="16"/>
              <w:lang w:eastAsia="en-US"/>
            </w:rPr>
            <w:br/>
          </w:r>
          <w:r w:rsidRPr="00736137">
            <w:rPr>
              <w:rFonts w:eastAsia="Arial"/>
              <w:sz w:val="16"/>
              <w:szCs w:val="16"/>
              <w:lang w:eastAsia="en-US"/>
            </w:rPr>
            <w:t>Bauernstraße 11,</w:t>
          </w:r>
          <w:r>
            <w:rPr>
              <w:rFonts w:eastAsia="Arial"/>
              <w:sz w:val="16"/>
              <w:szCs w:val="16"/>
              <w:lang w:eastAsia="en-US"/>
            </w:rPr>
            <w:t xml:space="preserve"> </w:t>
          </w:r>
          <w:r w:rsidRPr="00736137">
            <w:rPr>
              <w:rFonts w:eastAsia="Arial"/>
              <w:sz w:val="16"/>
              <w:szCs w:val="16"/>
              <w:lang w:eastAsia="en-US"/>
            </w:rPr>
            <w:t>4600 Wels</w:t>
          </w:r>
          <w:r>
            <w:rPr>
              <w:rFonts w:eastAsia="Arial"/>
              <w:sz w:val="16"/>
              <w:szCs w:val="16"/>
              <w:lang w:eastAsia="en-US"/>
            </w:rPr>
            <w:t>, Austria</w:t>
          </w:r>
        </w:p>
      </w:tc>
      <w:tc>
        <w:tcPr>
          <w:tcW w:w="4819" w:type="dxa"/>
          <w:tcMar>
            <w:top w:w="226" w:type="dxa"/>
            <w:left w:w="0" w:type="dxa"/>
            <w:right w:w="0" w:type="dxa"/>
          </w:tcMar>
        </w:tcPr>
        <w:p w14:paraId="5F286975" w14:textId="3D728319" w:rsidR="009D7A1E" w:rsidRDefault="000665F5" w:rsidP="00572514">
          <w:pPr>
            <w:pStyle w:val="par"/>
            <w:spacing w:after="0"/>
            <w:jc w:val="right"/>
          </w:pPr>
          <w:r>
            <w:rPr>
              <w:b/>
              <w:sz w:val="14"/>
            </w:rPr>
            <w:t>01</w:t>
          </w:r>
          <w:r w:rsidR="009D7A1E">
            <w:rPr>
              <w:b/>
              <w:sz w:val="14"/>
            </w:rPr>
            <w:t>.</w:t>
          </w:r>
          <w:r>
            <w:rPr>
              <w:b/>
              <w:sz w:val="14"/>
            </w:rPr>
            <w:t>10</w:t>
          </w:r>
          <w:r w:rsidR="009D7A1E">
            <w:rPr>
              <w:b/>
              <w:sz w:val="14"/>
            </w:rPr>
            <w:t>.20</w:t>
          </w:r>
          <w:r w:rsidR="00736137">
            <w:rPr>
              <w:b/>
              <w:sz w:val="14"/>
            </w:rPr>
            <w:t>20</w:t>
          </w:r>
          <w:r w:rsidR="009D7A1E">
            <w:br/>
          </w:r>
          <w:r w:rsidR="009D7A1E">
            <w:rPr>
              <w:sz w:val="14"/>
            </w:rPr>
            <w:t>Seite</w:t>
          </w:r>
          <w:r w:rsidR="009D7A1E">
            <w:t> </w:t>
          </w:r>
          <w:r w:rsidR="00AB2B00">
            <w:rPr>
              <w:b/>
              <w:sz w:val="14"/>
            </w:rPr>
            <w:fldChar w:fldCharType="begin"/>
          </w:r>
          <w:r w:rsidR="009D7A1E">
            <w:rPr>
              <w:b/>
              <w:sz w:val="14"/>
            </w:rPr>
            <w:instrText xml:space="preserve"> PAGE </w:instrText>
          </w:r>
          <w:r w:rsidR="00AB2B00">
            <w:rPr>
              <w:b/>
              <w:sz w:val="14"/>
            </w:rPr>
            <w:fldChar w:fldCharType="separate"/>
          </w:r>
          <w:r w:rsidR="00F54BA6">
            <w:rPr>
              <w:b/>
              <w:noProof/>
              <w:sz w:val="14"/>
            </w:rPr>
            <w:t>2</w:t>
          </w:r>
          <w:r w:rsidR="00AB2B00">
            <w:rPr>
              <w:b/>
              <w:sz w:val="14"/>
            </w:rPr>
            <w:fldChar w:fldCharType="end"/>
          </w:r>
          <w:r w:rsidR="009D7A1E">
            <w:rPr>
              <w:b/>
              <w:sz w:val="14"/>
            </w:rPr>
            <w:t>/</w:t>
          </w:r>
          <w:r w:rsidR="00B70E57">
            <w:fldChar w:fldCharType="begin"/>
          </w:r>
          <w:r w:rsidR="00B70E57">
            <w:instrText xml:space="preserve"> NUMPAGES   \* MERGEFORMAT </w:instrText>
          </w:r>
          <w:r w:rsidR="00B70E57">
            <w:fldChar w:fldCharType="separate"/>
          </w:r>
          <w:r w:rsidR="00F54BA6" w:rsidRPr="00F54BA6">
            <w:rPr>
              <w:b/>
              <w:noProof/>
              <w:sz w:val="14"/>
            </w:rPr>
            <w:t>2</w:t>
          </w:r>
          <w:r w:rsidR="00B70E57">
            <w:rPr>
              <w:b/>
              <w:noProof/>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135F5" w14:textId="77777777" w:rsidR="00B70E57" w:rsidRDefault="00B70E57" w:rsidP="00A523C5">
      <w:r>
        <w:separator/>
      </w:r>
    </w:p>
  </w:footnote>
  <w:footnote w:type="continuationSeparator" w:id="0">
    <w:p w14:paraId="7090EE78" w14:textId="77777777" w:rsidR="00B70E57" w:rsidRDefault="00B70E57"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9D7A1E" w14:paraId="183E5525" w14:textId="77777777">
      <w:tc>
        <w:tcPr>
          <w:tcW w:w="5783" w:type="dxa"/>
          <w:shd w:val="clear" w:color="auto" w:fill="FFFFFF"/>
          <w:tcMar>
            <w:top w:w="226" w:type="dxa"/>
            <w:left w:w="0" w:type="dxa"/>
            <w:bottom w:w="226" w:type="dxa"/>
            <w:right w:w="0" w:type="dxa"/>
          </w:tcMar>
          <w:vAlign w:val="bottom"/>
        </w:tcPr>
        <w:p w14:paraId="1C5B5DA3" w14:textId="77777777"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14:paraId="782400C4" w14:textId="77777777" w:rsidR="009D7A1E" w:rsidRDefault="00736137">
          <w:pPr>
            <w:pStyle w:val="par"/>
            <w:spacing w:after="0"/>
            <w:jc w:val="right"/>
          </w:pPr>
          <w:r>
            <w:rPr>
              <w:noProof/>
            </w:rPr>
            <w:drawing>
              <wp:inline distT="0" distB="0" distL="0" distR="0" wp14:anchorId="1D54E460" wp14:editId="5CCA08EC">
                <wp:extent cx="2447925" cy="661035"/>
                <wp:effectExtent l="0" t="0" r="9525"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Infranorm.jpg"/>
                        <pic:cNvPicPr/>
                      </pic:nvPicPr>
                      <pic:blipFill>
                        <a:blip r:embed="rId1">
                          <a:extLst>
                            <a:ext uri="{28A0092B-C50C-407E-A947-70E740481C1C}">
                              <a14:useLocalDpi xmlns:a14="http://schemas.microsoft.com/office/drawing/2010/main" val="0"/>
                            </a:ext>
                          </a:extLst>
                        </a:blip>
                        <a:stretch>
                          <a:fillRect/>
                        </a:stretch>
                      </pic:blipFill>
                      <pic:spPr>
                        <a:xfrm>
                          <a:off x="0" y="0"/>
                          <a:ext cx="2447925" cy="661035"/>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sjQ3MDM3NzG2NDBT0lEKTi0uzszPAykwrAUAfEYuWywAAAA="/>
  </w:docVars>
  <w:rsids>
    <w:rsidRoot w:val="00A523C5"/>
    <w:rsid w:val="00000EE2"/>
    <w:rsid w:val="0000101D"/>
    <w:rsid w:val="00004B07"/>
    <w:rsid w:val="00004F9E"/>
    <w:rsid w:val="00005BE8"/>
    <w:rsid w:val="00014C44"/>
    <w:rsid w:val="0002506E"/>
    <w:rsid w:val="00025DC1"/>
    <w:rsid w:val="00030318"/>
    <w:rsid w:val="000317D9"/>
    <w:rsid w:val="00051473"/>
    <w:rsid w:val="00053CF3"/>
    <w:rsid w:val="00055F9E"/>
    <w:rsid w:val="00056E6A"/>
    <w:rsid w:val="000665F5"/>
    <w:rsid w:val="00066FA1"/>
    <w:rsid w:val="000A1F41"/>
    <w:rsid w:val="000B41BC"/>
    <w:rsid w:val="000C0114"/>
    <w:rsid w:val="000C1567"/>
    <w:rsid w:val="000C1CC2"/>
    <w:rsid w:val="000D52C8"/>
    <w:rsid w:val="000E2559"/>
    <w:rsid w:val="000E4643"/>
    <w:rsid w:val="000E7C95"/>
    <w:rsid w:val="000F1046"/>
    <w:rsid w:val="001123B4"/>
    <w:rsid w:val="001133A9"/>
    <w:rsid w:val="00113C95"/>
    <w:rsid w:val="00125BA4"/>
    <w:rsid w:val="001528FA"/>
    <w:rsid w:val="00177031"/>
    <w:rsid w:val="0018213E"/>
    <w:rsid w:val="001B1C8E"/>
    <w:rsid w:val="001B3339"/>
    <w:rsid w:val="001C2A5E"/>
    <w:rsid w:val="001C78D6"/>
    <w:rsid w:val="001D0C31"/>
    <w:rsid w:val="001D1913"/>
    <w:rsid w:val="001D1E1A"/>
    <w:rsid w:val="001D29D4"/>
    <w:rsid w:val="001D3B66"/>
    <w:rsid w:val="001D78AF"/>
    <w:rsid w:val="001E13BC"/>
    <w:rsid w:val="00201122"/>
    <w:rsid w:val="0020562D"/>
    <w:rsid w:val="002071AD"/>
    <w:rsid w:val="0020784C"/>
    <w:rsid w:val="00213E66"/>
    <w:rsid w:val="002153B1"/>
    <w:rsid w:val="00235947"/>
    <w:rsid w:val="00242269"/>
    <w:rsid w:val="002429AD"/>
    <w:rsid w:val="0024769E"/>
    <w:rsid w:val="00252699"/>
    <w:rsid w:val="00254EDC"/>
    <w:rsid w:val="00281D65"/>
    <w:rsid w:val="0028279D"/>
    <w:rsid w:val="002851AD"/>
    <w:rsid w:val="002D1B8C"/>
    <w:rsid w:val="002D788E"/>
    <w:rsid w:val="002F2834"/>
    <w:rsid w:val="002F6424"/>
    <w:rsid w:val="002F78E5"/>
    <w:rsid w:val="00311AD4"/>
    <w:rsid w:val="00326D82"/>
    <w:rsid w:val="0033026C"/>
    <w:rsid w:val="00335249"/>
    <w:rsid w:val="00355A51"/>
    <w:rsid w:val="0036071E"/>
    <w:rsid w:val="00366A0F"/>
    <w:rsid w:val="00376372"/>
    <w:rsid w:val="00391092"/>
    <w:rsid w:val="00395E85"/>
    <w:rsid w:val="003B7434"/>
    <w:rsid w:val="003C431C"/>
    <w:rsid w:val="003C4B7E"/>
    <w:rsid w:val="003D017B"/>
    <w:rsid w:val="003D6853"/>
    <w:rsid w:val="003E013D"/>
    <w:rsid w:val="003E1E6C"/>
    <w:rsid w:val="003F33A7"/>
    <w:rsid w:val="003F7766"/>
    <w:rsid w:val="00416038"/>
    <w:rsid w:val="00425798"/>
    <w:rsid w:val="00476DBE"/>
    <w:rsid w:val="00491DC0"/>
    <w:rsid w:val="004A1200"/>
    <w:rsid w:val="004A1C3B"/>
    <w:rsid w:val="004A2980"/>
    <w:rsid w:val="004A2C8F"/>
    <w:rsid w:val="004B146F"/>
    <w:rsid w:val="004B6E2E"/>
    <w:rsid w:val="004C7061"/>
    <w:rsid w:val="004C7F81"/>
    <w:rsid w:val="004D1388"/>
    <w:rsid w:val="004D2A70"/>
    <w:rsid w:val="004D49AC"/>
    <w:rsid w:val="004D6D4A"/>
    <w:rsid w:val="004E0286"/>
    <w:rsid w:val="004E4A71"/>
    <w:rsid w:val="004E5B70"/>
    <w:rsid w:val="004F08C1"/>
    <w:rsid w:val="004F0C27"/>
    <w:rsid w:val="00504CFF"/>
    <w:rsid w:val="00521780"/>
    <w:rsid w:val="00533EA8"/>
    <w:rsid w:val="005421A8"/>
    <w:rsid w:val="00544D01"/>
    <w:rsid w:val="00550A63"/>
    <w:rsid w:val="00555E47"/>
    <w:rsid w:val="00564F37"/>
    <w:rsid w:val="00572514"/>
    <w:rsid w:val="005B510C"/>
    <w:rsid w:val="005B61FD"/>
    <w:rsid w:val="005C397E"/>
    <w:rsid w:val="005D4EC3"/>
    <w:rsid w:val="00630D8E"/>
    <w:rsid w:val="00637785"/>
    <w:rsid w:val="006423DB"/>
    <w:rsid w:val="006629EC"/>
    <w:rsid w:val="00667EF4"/>
    <w:rsid w:val="006721AA"/>
    <w:rsid w:val="00693263"/>
    <w:rsid w:val="00694A1F"/>
    <w:rsid w:val="006A3F7E"/>
    <w:rsid w:val="006C2055"/>
    <w:rsid w:val="006C324C"/>
    <w:rsid w:val="006D4BB0"/>
    <w:rsid w:val="006E48B7"/>
    <w:rsid w:val="006F4388"/>
    <w:rsid w:val="00703D2F"/>
    <w:rsid w:val="00706FE5"/>
    <w:rsid w:val="00732033"/>
    <w:rsid w:val="00736137"/>
    <w:rsid w:val="00737BD2"/>
    <w:rsid w:val="0076385E"/>
    <w:rsid w:val="00774090"/>
    <w:rsid w:val="007830FC"/>
    <w:rsid w:val="0079643B"/>
    <w:rsid w:val="007A5CB4"/>
    <w:rsid w:val="007A7608"/>
    <w:rsid w:val="007C3C56"/>
    <w:rsid w:val="007D3838"/>
    <w:rsid w:val="007E4F54"/>
    <w:rsid w:val="007E5AD8"/>
    <w:rsid w:val="007F0C18"/>
    <w:rsid w:val="007F4030"/>
    <w:rsid w:val="00803D32"/>
    <w:rsid w:val="008047FF"/>
    <w:rsid w:val="00820C8B"/>
    <w:rsid w:val="00835A73"/>
    <w:rsid w:val="008360CB"/>
    <w:rsid w:val="00845E0C"/>
    <w:rsid w:val="00856F3D"/>
    <w:rsid w:val="00877AEE"/>
    <w:rsid w:val="008C5C80"/>
    <w:rsid w:val="008D0320"/>
    <w:rsid w:val="008D1A1E"/>
    <w:rsid w:val="008E4EE6"/>
    <w:rsid w:val="008E4F23"/>
    <w:rsid w:val="008E57E4"/>
    <w:rsid w:val="008F0C19"/>
    <w:rsid w:val="00915DE7"/>
    <w:rsid w:val="00917FB0"/>
    <w:rsid w:val="00922D9B"/>
    <w:rsid w:val="00934853"/>
    <w:rsid w:val="009545C0"/>
    <w:rsid w:val="00960953"/>
    <w:rsid w:val="00960CF1"/>
    <w:rsid w:val="00971D23"/>
    <w:rsid w:val="00974D21"/>
    <w:rsid w:val="00984A3F"/>
    <w:rsid w:val="00992E52"/>
    <w:rsid w:val="009B23A1"/>
    <w:rsid w:val="009C2EEB"/>
    <w:rsid w:val="009D0387"/>
    <w:rsid w:val="009D7A1E"/>
    <w:rsid w:val="009D7B9E"/>
    <w:rsid w:val="009E16AF"/>
    <w:rsid w:val="009F7D70"/>
    <w:rsid w:val="00A130E2"/>
    <w:rsid w:val="00A2429E"/>
    <w:rsid w:val="00A37FE6"/>
    <w:rsid w:val="00A432CB"/>
    <w:rsid w:val="00A47D3E"/>
    <w:rsid w:val="00A523C5"/>
    <w:rsid w:val="00A548F4"/>
    <w:rsid w:val="00A573CD"/>
    <w:rsid w:val="00A74E55"/>
    <w:rsid w:val="00A8437F"/>
    <w:rsid w:val="00A84E3D"/>
    <w:rsid w:val="00A94FFC"/>
    <w:rsid w:val="00AB2B00"/>
    <w:rsid w:val="00AB733B"/>
    <w:rsid w:val="00AC16A8"/>
    <w:rsid w:val="00AC54C2"/>
    <w:rsid w:val="00AD3763"/>
    <w:rsid w:val="00AE1BFB"/>
    <w:rsid w:val="00AE42FC"/>
    <w:rsid w:val="00AF2D1E"/>
    <w:rsid w:val="00AF4697"/>
    <w:rsid w:val="00B02EF2"/>
    <w:rsid w:val="00B055F3"/>
    <w:rsid w:val="00B11B66"/>
    <w:rsid w:val="00B20E8F"/>
    <w:rsid w:val="00B23824"/>
    <w:rsid w:val="00B4562B"/>
    <w:rsid w:val="00B51983"/>
    <w:rsid w:val="00B5368C"/>
    <w:rsid w:val="00B53DC3"/>
    <w:rsid w:val="00B57931"/>
    <w:rsid w:val="00B70E57"/>
    <w:rsid w:val="00B73FA8"/>
    <w:rsid w:val="00B7460A"/>
    <w:rsid w:val="00B83BE8"/>
    <w:rsid w:val="00B87E00"/>
    <w:rsid w:val="00BA24F2"/>
    <w:rsid w:val="00BA597A"/>
    <w:rsid w:val="00BD0AC1"/>
    <w:rsid w:val="00BD1D37"/>
    <w:rsid w:val="00BF08E2"/>
    <w:rsid w:val="00BF1F20"/>
    <w:rsid w:val="00C142B7"/>
    <w:rsid w:val="00C54E0C"/>
    <w:rsid w:val="00C629C5"/>
    <w:rsid w:val="00C632CA"/>
    <w:rsid w:val="00C64C55"/>
    <w:rsid w:val="00C83A3D"/>
    <w:rsid w:val="00CA052E"/>
    <w:rsid w:val="00CB3337"/>
    <w:rsid w:val="00CC479F"/>
    <w:rsid w:val="00CD7675"/>
    <w:rsid w:val="00CF0025"/>
    <w:rsid w:val="00CF1DD7"/>
    <w:rsid w:val="00CF2615"/>
    <w:rsid w:val="00D058AE"/>
    <w:rsid w:val="00D22D12"/>
    <w:rsid w:val="00D25C3B"/>
    <w:rsid w:val="00D3501B"/>
    <w:rsid w:val="00D42AA6"/>
    <w:rsid w:val="00D46C9B"/>
    <w:rsid w:val="00D51813"/>
    <w:rsid w:val="00D6138B"/>
    <w:rsid w:val="00D61525"/>
    <w:rsid w:val="00D62DC2"/>
    <w:rsid w:val="00D63D69"/>
    <w:rsid w:val="00D852E9"/>
    <w:rsid w:val="00D91587"/>
    <w:rsid w:val="00DA56BF"/>
    <w:rsid w:val="00DA77C4"/>
    <w:rsid w:val="00DB348F"/>
    <w:rsid w:val="00DB3DDE"/>
    <w:rsid w:val="00DC3DBE"/>
    <w:rsid w:val="00DC509D"/>
    <w:rsid w:val="00DE42F8"/>
    <w:rsid w:val="00DF0A3F"/>
    <w:rsid w:val="00DF4D3A"/>
    <w:rsid w:val="00E026BB"/>
    <w:rsid w:val="00E02B06"/>
    <w:rsid w:val="00E12E7B"/>
    <w:rsid w:val="00E13403"/>
    <w:rsid w:val="00E2408A"/>
    <w:rsid w:val="00E303A8"/>
    <w:rsid w:val="00E514CC"/>
    <w:rsid w:val="00E514F6"/>
    <w:rsid w:val="00E7359A"/>
    <w:rsid w:val="00E80982"/>
    <w:rsid w:val="00E87B43"/>
    <w:rsid w:val="00E91530"/>
    <w:rsid w:val="00EB300E"/>
    <w:rsid w:val="00EC54F6"/>
    <w:rsid w:val="00EC7A64"/>
    <w:rsid w:val="00ED7FC3"/>
    <w:rsid w:val="00EE55EB"/>
    <w:rsid w:val="00F20755"/>
    <w:rsid w:val="00F212E6"/>
    <w:rsid w:val="00F33DD0"/>
    <w:rsid w:val="00F43BBD"/>
    <w:rsid w:val="00F51AA3"/>
    <w:rsid w:val="00F54BA6"/>
    <w:rsid w:val="00F56BA2"/>
    <w:rsid w:val="00F75D27"/>
    <w:rsid w:val="00F93D18"/>
    <w:rsid w:val="00FC0798"/>
    <w:rsid w:val="00FF2420"/>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0C2EE"/>
  <w15:docId w15:val="{3363F426-1FB9-4807-8F29-18A283D3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rsid w:val="00AE1BFB"/>
    <w:rPr>
      <w:lang w:val="de-DE" w:eastAsia="de-DE"/>
    </w:rPr>
  </w:style>
  <w:style w:type="character" w:customStyle="1" w:styleId="FunotentextZchn">
    <w:name w:val="Fußnotentext Zchn"/>
    <w:basedOn w:val="Absatz-Standardschriftart"/>
    <w:link w:val="Funotentext"/>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36137"/>
    <w:rPr>
      <w:color w:val="605E5C"/>
      <w:shd w:val="clear" w:color="auto" w:fill="E1DFDD"/>
    </w:rPr>
  </w:style>
  <w:style w:type="paragraph" w:styleId="NurText">
    <w:name w:val="Plain Text"/>
    <w:basedOn w:val="Standard"/>
    <w:link w:val="NurTextZchn"/>
    <w:uiPriority w:val="99"/>
    <w:unhideWhenUsed/>
    <w:rsid w:val="00992E52"/>
    <w:rPr>
      <w:rFonts w:ascii="Calibri" w:eastAsiaTheme="minorHAnsi" w:hAnsi="Calibri" w:cs="Calibri"/>
      <w:sz w:val="22"/>
      <w:szCs w:val="22"/>
      <w:lang w:val="de-DE" w:eastAsia="de-DE"/>
    </w:rPr>
  </w:style>
  <w:style w:type="character" w:customStyle="1" w:styleId="NurTextZchn">
    <w:name w:val="Nur Text Zchn"/>
    <w:basedOn w:val="Absatz-Standardschriftart"/>
    <w:link w:val="NurText"/>
    <w:uiPriority w:val="99"/>
    <w:rsid w:val="00992E52"/>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franorm.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Infranorm</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Energy Globe Nominierung</dc:subject>
  <dc:creator>Peter Kemptner</dc:creator>
  <cp:lastModifiedBy>Peter Kemptner</cp:lastModifiedBy>
  <cp:revision>4</cp:revision>
  <cp:lastPrinted>2020-03-10T16:01:00Z</cp:lastPrinted>
  <dcterms:created xsi:type="dcterms:W3CDTF">2020-09-30T18:30:00Z</dcterms:created>
  <dcterms:modified xsi:type="dcterms:W3CDTF">2020-09-30T18:34:00Z</dcterms:modified>
</cp:coreProperties>
</file>