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96" w:rsidRDefault="00D14F96" w:rsidP="00D14F96">
      <w:pPr>
        <w:suppressAutoHyphens/>
        <w:rPr>
          <w:rFonts w:ascii="Verdana" w:hAnsi="Verdana"/>
          <w:sz w:val="22"/>
          <w:szCs w:val="22"/>
          <w:lang w:val="de-AT" w:eastAsia="de-AT"/>
        </w:rPr>
      </w:pPr>
      <w:r>
        <w:rPr>
          <w:rFonts w:ascii="Verdana" w:hAnsi="Verdana"/>
          <w:sz w:val="22"/>
          <w:szCs w:val="22"/>
          <w:lang w:val="de-AT" w:eastAsia="de-AT"/>
        </w:rPr>
        <w:t xml:space="preserve">Willkommen in der </w:t>
      </w:r>
      <w:r w:rsidRPr="00D14F96">
        <w:rPr>
          <w:rFonts w:ascii="Verdana" w:hAnsi="Verdana"/>
          <w:sz w:val="22"/>
          <w:szCs w:val="22"/>
          <w:lang w:val="de-AT" w:eastAsia="de-AT"/>
        </w:rPr>
        <w:t>Welt der industriellen Teilereinigung</w:t>
      </w:r>
      <w:r>
        <w:rPr>
          <w:rFonts w:ascii="Verdana" w:hAnsi="Verdana"/>
          <w:sz w:val="22"/>
          <w:szCs w:val="22"/>
          <w:lang w:val="de-AT" w:eastAsia="de-AT"/>
        </w:rPr>
        <w:t>:</w:t>
      </w:r>
    </w:p>
    <w:p w:rsidR="00D14F96" w:rsidRDefault="00B71034" w:rsidP="00D14F96">
      <w:pPr>
        <w:suppressAutoHyphens/>
        <w:rPr>
          <w:rFonts w:ascii="Verdana" w:hAnsi="Verdana"/>
          <w:b/>
          <w:szCs w:val="20"/>
          <w:lang w:val="de-AT" w:eastAsia="de-AT"/>
        </w:rPr>
      </w:pPr>
      <w:r>
        <w:rPr>
          <w:rFonts w:ascii="Verdana" w:hAnsi="Verdana"/>
          <w:b/>
          <w:szCs w:val="20"/>
          <w:lang w:val="de-AT" w:eastAsia="de-AT"/>
        </w:rPr>
        <w:t xml:space="preserve">MAP PAMMINGER auf der </w:t>
      </w:r>
      <w:r w:rsidR="00D14F96">
        <w:rPr>
          <w:rFonts w:ascii="Verdana" w:hAnsi="Verdana"/>
          <w:b/>
          <w:szCs w:val="20"/>
          <w:lang w:val="de-AT" w:eastAsia="de-AT"/>
        </w:rPr>
        <w:t>Intertool 2018</w:t>
      </w:r>
    </w:p>
    <w:p w:rsidR="008571B3" w:rsidRPr="00D14F96" w:rsidRDefault="008571B3" w:rsidP="00D14F96">
      <w:pPr>
        <w:suppressAutoHyphens/>
        <w:rPr>
          <w:rFonts w:ascii="Verdana" w:hAnsi="Verdana"/>
          <w:i/>
          <w:sz w:val="20"/>
          <w:szCs w:val="20"/>
          <w:lang w:val="de-AT" w:eastAsia="ar-SA"/>
        </w:rPr>
      </w:pPr>
    </w:p>
    <w:p w:rsidR="002F43C2" w:rsidRPr="00D14F96" w:rsidRDefault="00F021FD" w:rsidP="00D14F96">
      <w:pPr>
        <w:suppressAutoHyphens/>
        <w:rPr>
          <w:rFonts w:ascii="Verdana" w:hAnsi="Verdana"/>
          <w:i/>
          <w:sz w:val="20"/>
          <w:szCs w:val="20"/>
          <w:lang w:val="de-AT" w:eastAsia="ar-SA"/>
        </w:rPr>
      </w:pPr>
      <w:r>
        <w:rPr>
          <w:rFonts w:ascii="Verdana" w:hAnsi="Verdana"/>
          <w:i/>
          <w:sz w:val="20"/>
          <w:szCs w:val="20"/>
          <w:lang w:val="de-AT" w:eastAsia="ar-SA"/>
        </w:rPr>
        <w:t xml:space="preserve">Einen kompletten Überblick über den Stand der Technik in der Teilereinigung können sich Besucher </w:t>
      </w:r>
      <w:r w:rsidR="00823F38" w:rsidRPr="00D14F96">
        <w:rPr>
          <w:rFonts w:ascii="Verdana" w:hAnsi="Verdana"/>
          <w:i/>
          <w:sz w:val="20"/>
          <w:szCs w:val="20"/>
          <w:lang w:val="de-AT" w:eastAsia="ar-SA"/>
        </w:rPr>
        <w:t xml:space="preserve">der Intertool </w:t>
      </w:r>
      <w:r w:rsidR="00A65320" w:rsidRPr="00A65320">
        <w:rPr>
          <w:rFonts w:ascii="Verdana" w:hAnsi="Verdana"/>
          <w:i/>
          <w:sz w:val="20"/>
          <w:szCs w:val="20"/>
          <w:lang w:val="de-AT" w:eastAsia="ar-SA"/>
        </w:rPr>
        <w:t>vom 1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>5</w:t>
      </w:r>
      <w:r w:rsidR="00A65320" w:rsidRPr="00A65320">
        <w:rPr>
          <w:rFonts w:ascii="Verdana" w:hAnsi="Verdana"/>
          <w:i/>
          <w:sz w:val="20"/>
          <w:szCs w:val="20"/>
          <w:lang w:val="de-AT" w:eastAsia="ar-SA"/>
        </w:rPr>
        <w:t>. bis 1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>8</w:t>
      </w:r>
      <w:r w:rsidR="00A65320" w:rsidRPr="00A65320">
        <w:rPr>
          <w:rFonts w:ascii="Verdana" w:hAnsi="Verdana"/>
          <w:i/>
          <w:sz w:val="20"/>
          <w:szCs w:val="20"/>
          <w:lang w:val="de-AT" w:eastAsia="ar-SA"/>
        </w:rPr>
        <w:t>. Mai 201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 xml:space="preserve">8 </w:t>
      </w:r>
      <w:r>
        <w:rPr>
          <w:rFonts w:ascii="Verdana" w:hAnsi="Verdana"/>
          <w:i/>
          <w:sz w:val="20"/>
          <w:szCs w:val="20"/>
          <w:lang w:val="de-AT" w:eastAsia="ar-SA"/>
        </w:rPr>
        <w:t xml:space="preserve">auf dem Stand von </w:t>
      </w:r>
      <w:r w:rsidR="00823F38" w:rsidRPr="00D14F96">
        <w:rPr>
          <w:rFonts w:ascii="Verdana" w:hAnsi="Verdana"/>
          <w:i/>
          <w:sz w:val="20"/>
          <w:szCs w:val="20"/>
          <w:lang w:val="de-AT" w:eastAsia="ar-SA"/>
        </w:rPr>
        <w:t xml:space="preserve">MAP PAMMINGER </w:t>
      </w:r>
      <w:r>
        <w:rPr>
          <w:rFonts w:ascii="Verdana" w:hAnsi="Verdana"/>
          <w:i/>
          <w:sz w:val="20"/>
          <w:szCs w:val="20"/>
          <w:lang w:val="de-AT" w:eastAsia="ar-SA"/>
        </w:rPr>
        <w:t xml:space="preserve">verschaffen. 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>A</w:t>
      </w:r>
      <w:r>
        <w:rPr>
          <w:rFonts w:ascii="Verdana" w:hAnsi="Verdana"/>
          <w:i/>
          <w:sz w:val="20"/>
          <w:szCs w:val="20"/>
          <w:lang w:val="de-AT" w:eastAsia="ar-SA"/>
        </w:rPr>
        <w:t>ktuelle Anlagen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 xml:space="preserve">innovationen </w:t>
      </w:r>
      <w:r w:rsidR="00A65320" w:rsidRPr="00D14F96">
        <w:rPr>
          <w:rFonts w:ascii="Verdana" w:hAnsi="Verdana"/>
          <w:i/>
          <w:sz w:val="20"/>
          <w:szCs w:val="20"/>
          <w:lang w:val="de-AT" w:eastAsia="ar-SA"/>
        </w:rPr>
        <w:t xml:space="preserve">der namhaftesten </w:t>
      </w:r>
      <w:proofErr w:type="spellStart"/>
      <w:r w:rsidR="00A65320" w:rsidRPr="00D14F96">
        <w:rPr>
          <w:rFonts w:ascii="Verdana" w:hAnsi="Verdana"/>
          <w:i/>
          <w:sz w:val="20"/>
          <w:szCs w:val="20"/>
          <w:lang w:val="de-AT" w:eastAsia="ar-SA"/>
        </w:rPr>
        <w:t>Premiumhersteller</w:t>
      </w:r>
      <w:proofErr w:type="spellEnd"/>
      <w:r w:rsidR="00A65320">
        <w:rPr>
          <w:rFonts w:ascii="Verdana" w:hAnsi="Verdana"/>
          <w:i/>
          <w:sz w:val="20"/>
          <w:szCs w:val="20"/>
          <w:lang w:val="de-AT" w:eastAsia="ar-SA"/>
        </w:rPr>
        <w:t xml:space="preserve"> sowie e</w:t>
      </w:r>
      <w:r w:rsidR="00A65320" w:rsidRPr="00D14F96">
        <w:rPr>
          <w:rFonts w:ascii="Verdana" w:hAnsi="Verdana"/>
          <w:i/>
          <w:sz w:val="20"/>
          <w:szCs w:val="20"/>
          <w:lang w:val="de-AT" w:eastAsia="ar-SA"/>
        </w:rPr>
        <w:t>in reichhaltiges Zubehör- und Chemieprogramm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 xml:space="preserve"> präsentieren </w:t>
      </w:r>
      <w:r>
        <w:rPr>
          <w:rFonts w:ascii="Verdana" w:hAnsi="Verdana"/>
          <w:i/>
          <w:sz w:val="20"/>
          <w:szCs w:val="20"/>
          <w:lang w:val="de-AT" w:eastAsia="ar-SA"/>
        </w:rPr>
        <w:t>die Reinigun</w:t>
      </w:r>
      <w:r w:rsidR="001F0D4E">
        <w:rPr>
          <w:rFonts w:ascii="Verdana" w:hAnsi="Verdana"/>
          <w:i/>
          <w:sz w:val="20"/>
          <w:szCs w:val="20"/>
          <w:lang w:val="de-AT" w:eastAsia="ar-SA"/>
        </w:rPr>
        <w:t>g</w:t>
      </w:r>
      <w:r>
        <w:rPr>
          <w:rFonts w:ascii="Verdana" w:hAnsi="Verdana"/>
          <w:i/>
          <w:sz w:val="20"/>
          <w:szCs w:val="20"/>
          <w:lang w:val="de-AT" w:eastAsia="ar-SA"/>
        </w:rPr>
        <w:t xml:space="preserve">sspezialisten vom Traunsee </w:t>
      </w:r>
      <w:r w:rsidR="00A65320">
        <w:rPr>
          <w:rFonts w:ascii="Verdana" w:hAnsi="Verdana"/>
          <w:i/>
          <w:sz w:val="20"/>
          <w:szCs w:val="20"/>
          <w:lang w:val="de-AT" w:eastAsia="ar-SA"/>
        </w:rPr>
        <w:t xml:space="preserve">in ihrer </w:t>
      </w:r>
      <w:r>
        <w:rPr>
          <w:rFonts w:ascii="Verdana" w:hAnsi="Verdana"/>
          <w:i/>
          <w:sz w:val="20"/>
          <w:szCs w:val="20"/>
          <w:lang w:val="de-AT" w:eastAsia="ar-SA"/>
        </w:rPr>
        <w:t xml:space="preserve">„Messe in der Messe“ </w:t>
      </w:r>
      <w:r w:rsidR="00823F38" w:rsidRPr="00D14F96">
        <w:rPr>
          <w:rFonts w:ascii="Verdana" w:hAnsi="Verdana"/>
          <w:i/>
          <w:sz w:val="20"/>
          <w:szCs w:val="20"/>
          <w:lang w:val="de-AT" w:eastAsia="ar-SA"/>
        </w:rPr>
        <w:t>auf 1</w:t>
      </w:r>
      <w:r w:rsidR="00DB7CD2" w:rsidRPr="00D14F96">
        <w:rPr>
          <w:rFonts w:ascii="Verdana" w:hAnsi="Verdana"/>
          <w:i/>
          <w:sz w:val="20"/>
          <w:szCs w:val="20"/>
          <w:lang w:val="de-AT" w:eastAsia="ar-SA"/>
        </w:rPr>
        <w:t>1</w:t>
      </w:r>
      <w:r w:rsidR="00823F38" w:rsidRPr="00D14F96">
        <w:rPr>
          <w:rFonts w:ascii="Verdana" w:hAnsi="Verdana"/>
          <w:i/>
          <w:sz w:val="20"/>
          <w:szCs w:val="20"/>
          <w:lang w:val="de-AT" w:eastAsia="ar-SA"/>
        </w:rPr>
        <w:t>0 m</w:t>
      </w:r>
      <w:r w:rsidR="00823F38" w:rsidRPr="00A65320">
        <w:rPr>
          <w:rFonts w:ascii="Verdana" w:hAnsi="Verdana"/>
          <w:i/>
          <w:sz w:val="20"/>
          <w:szCs w:val="20"/>
          <w:vertAlign w:val="superscript"/>
          <w:lang w:val="de-AT" w:eastAsia="ar-SA"/>
        </w:rPr>
        <w:t>2</w:t>
      </w:r>
      <w:r w:rsidR="00823F38" w:rsidRPr="00D14F96">
        <w:rPr>
          <w:rFonts w:ascii="Verdana" w:hAnsi="Verdana"/>
          <w:i/>
          <w:sz w:val="20"/>
          <w:szCs w:val="20"/>
          <w:lang w:val="de-AT" w:eastAsia="ar-SA"/>
        </w:rPr>
        <w:t xml:space="preserve"> </w:t>
      </w:r>
      <w:r w:rsidR="005B7BB2" w:rsidRPr="00D14F96">
        <w:rPr>
          <w:rFonts w:ascii="Verdana" w:hAnsi="Verdana"/>
          <w:i/>
          <w:sz w:val="20"/>
          <w:szCs w:val="20"/>
          <w:lang w:val="de-AT" w:eastAsia="ar-SA"/>
        </w:rPr>
        <w:t xml:space="preserve">in </w:t>
      </w:r>
      <w:r w:rsidR="00D71BE8" w:rsidRPr="00D14F96">
        <w:rPr>
          <w:rFonts w:ascii="Verdana" w:hAnsi="Verdana"/>
          <w:i/>
          <w:sz w:val="20"/>
          <w:szCs w:val="20"/>
          <w:lang w:val="de-AT" w:eastAsia="ar-SA"/>
        </w:rPr>
        <w:t>Halle B, Stand 0423</w:t>
      </w:r>
      <w:r w:rsidR="00307AAB" w:rsidRPr="00D14F96">
        <w:rPr>
          <w:rFonts w:ascii="Verdana" w:hAnsi="Verdana"/>
          <w:i/>
          <w:sz w:val="20"/>
          <w:szCs w:val="20"/>
          <w:lang w:val="de-AT" w:eastAsia="ar-SA"/>
        </w:rPr>
        <w:t>.</w:t>
      </w:r>
    </w:p>
    <w:p w:rsidR="008571B3" w:rsidRDefault="008571B3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2D6B3E" w:rsidRDefault="002D6B3E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F021FD" w:rsidRPr="00D14F96" w:rsidRDefault="00A65320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  <w:r>
        <w:rPr>
          <w:rFonts w:ascii="Verdana" w:hAnsi="Verdana"/>
          <w:sz w:val="20"/>
          <w:szCs w:val="20"/>
          <w:lang w:val="de-AT" w:eastAsia="ar-SA"/>
        </w:rPr>
        <w:t>Österreichs umfassendstes Teilereinigungs-Portfolio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 präsentiert MAP PAMMINGER vom </w:t>
      </w:r>
      <w:r w:rsidRPr="00A65320">
        <w:rPr>
          <w:rFonts w:ascii="Verdana" w:hAnsi="Verdana"/>
          <w:sz w:val="20"/>
          <w:szCs w:val="20"/>
          <w:lang w:val="de-AT" w:eastAsia="ar-SA"/>
        </w:rPr>
        <w:t>15. bis 18. Mai 2018</w:t>
      </w:r>
      <w:r>
        <w:rPr>
          <w:rFonts w:ascii="Verdana" w:hAnsi="Verdana"/>
          <w:sz w:val="20"/>
          <w:szCs w:val="20"/>
          <w:lang w:val="de-AT" w:eastAsia="ar-SA"/>
        </w:rPr>
        <w:t xml:space="preserve"> </w:t>
      </w:r>
      <w:r w:rsidRPr="00D14F96">
        <w:rPr>
          <w:rFonts w:ascii="Verdana" w:hAnsi="Verdana"/>
          <w:sz w:val="20"/>
          <w:szCs w:val="20"/>
          <w:lang w:val="de-AT" w:eastAsia="ar-SA"/>
        </w:rPr>
        <w:t>auf der Fertigungstechnik - Fachmesse Intertool in Wien</w:t>
      </w:r>
      <w:r>
        <w:rPr>
          <w:rFonts w:ascii="Verdana" w:hAnsi="Verdana"/>
          <w:sz w:val="20"/>
          <w:szCs w:val="20"/>
          <w:lang w:val="de-AT" w:eastAsia="ar-SA"/>
        </w:rPr>
        <w:t>. I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n Halle B, Stand </w:t>
      </w:r>
      <w:r>
        <w:rPr>
          <w:rFonts w:ascii="Verdana" w:hAnsi="Verdana"/>
          <w:sz w:val="20"/>
          <w:szCs w:val="20"/>
          <w:lang w:val="de-AT" w:eastAsia="ar-SA"/>
        </w:rPr>
        <w:t>0423</w:t>
      </w:r>
      <w:r w:rsidRPr="00D14F96">
        <w:rPr>
          <w:rFonts w:ascii="Verdana" w:hAnsi="Verdana"/>
          <w:sz w:val="20"/>
          <w:szCs w:val="20"/>
          <w:lang w:val="de-AT" w:eastAsia="ar-SA"/>
        </w:rPr>
        <w:t>, erwartet Besucher eine „Messe in der Messe“ mit Reinigungs- und Analyseanlagen, Reini</w:t>
      </w:r>
      <w:r>
        <w:rPr>
          <w:rFonts w:ascii="Verdana" w:hAnsi="Verdana"/>
          <w:sz w:val="20"/>
          <w:szCs w:val="20"/>
          <w:lang w:val="de-AT" w:eastAsia="ar-SA"/>
        </w:rPr>
        <w:t>gungschemie und Zubehörprodukte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 von den renommiertesten Herstellern aus Deutschland und Österreich</w:t>
      </w:r>
      <w:r>
        <w:rPr>
          <w:rFonts w:ascii="Verdana" w:hAnsi="Verdana"/>
          <w:sz w:val="20"/>
          <w:szCs w:val="20"/>
          <w:lang w:val="de-AT" w:eastAsia="ar-SA"/>
        </w:rPr>
        <w:t>.</w:t>
      </w:r>
    </w:p>
    <w:p w:rsidR="00112E36" w:rsidRPr="00D14F96" w:rsidRDefault="00112E36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112E36" w:rsidRPr="00D14F96" w:rsidRDefault="001F0D4E" w:rsidP="00D14F96">
      <w:pPr>
        <w:suppressAutoHyphens/>
        <w:rPr>
          <w:rFonts w:ascii="Verdana" w:hAnsi="Verdana"/>
          <w:b/>
          <w:sz w:val="20"/>
          <w:szCs w:val="20"/>
          <w:lang w:val="de-AT" w:eastAsia="ar-SA"/>
        </w:rPr>
      </w:pPr>
      <w:r>
        <w:rPr>
          <w:rFonts w:ascii="Verdana" w:hAnsi="Verdana"/>
          <w:b/>
          <w:sz w:val="20"/>
          <w:szCs w:val="20"/>
          <w:lang w:val="de-AT" w:eastAsia="ar-SA"/>
        </w:rPr>
        <w:t>Gesamte Bandbreite der Telereinigung</w:t>
      </w:r>
    </w:p>
    <w:p w:rsidR="001D5D9E" w:rsidRPr="00D14F96" w:rsidRDefault="001D5D9E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A65320" w:rsidRDefault="001F0D4E" w:rsidP="00A65320">
      <w:pPr>
        <w:suppressAutoHyphens/>
        <w:rPr>
          <w:rFonts w:ascii="Verdana" w:hAnsi="Verdana"/>
          <w:sz w:val="20"/>
          <w:szCs w:val="20"/>
          <w:lang w:val="de-AT" w:eastAsia="ar-SA"/>
        </w:rPr>
      </w:pPr>
      <w:r w:rsidRPr="00D14F96">
        <w:rPr>
          <w:rFonts w:ascii="Verdana" w:hAnsi="Verdana"/>
          <w:sz w:val="20"/>
          <w:szCs w:val="20"/>
          <w:lang w:val="de-AT" w:eastAsia="ar-SA"/>
        </w:rPr>
        <w:t>Die Exponate decken die gesamte breite Palette der Anlagen und Verfahren für die Teile-</w:t>
      </w:r>
      <w:r>
        <w:rPr>
          <w:rFonts w:ascii="Verdana" w:hAnsi="Verdana"/>
          <w:sz w:val="20"/>
          <w:szCs w:val="20"/>
          <w:lang w:val="de-AT" w:eastAsia="ar-SA"/>
        </w:rPr>
        <w:t>, Werkzeug-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 und </w:t>
      </w:r>
      <w:proofErr w:type="spellStart"/>
      <w:r w:rsidRPr="00D14F96">
        <w:rPr>
          <w:rFonts w:ascii="Verdana" w:hAnsi="Verdana"/>
          <w:sz w:val="20"/>
          <w:szCs w:val="20"/>
          <w:lang w:val="de-AT" w:eastAsia="ar-SA"/>
        </w:rPr>
        <w:t>Gebindereinigung</w:t>
      </w:r>
      <w:proofErr w:type="spellEnd"/>
      <w:r w:rsidRPr="00D14F96">
        <w:rPr>
          <w:rFonts w:ascii="Verdana" w:hAnsi="Verdana"/>
          <w:sz w:val="20"/>
          <w:szCs w:val="20"/>
          <w:lang w:val="de-AT" w:eastAsia="ar-SA"/>
        </w:rPr>
        <w:t xml:space="preserve"> ab, von klassischer wässriger oder lösungsmittelbasierter Nassreinigung </w:t>
      </w:r>
      <w:r>
        <w:rPr>
          <w:rFonts w:ascii="Verdana" w:hAnsi="Verdana"/>
          <w:sz w:val="20"/>
          <w:szCs w:val="20"/>
          <w:lang w:val="de-AT" w:eastAsia="ar-SA"/>
        </w:rPr>
        <w:t>über Ultraschallbäder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 und medienloser Hochfrequenz-Schwingungsreinigung</w:t>
      </w:r>
      <w:r>
        <w:rPr>
          <w:rFonts w:ascii="Verdana" w:hAnsi="Verdana"/>
          <w:sz w:val="20"/>
          <w:szCs w:val="20"/>
          <w:lang w:val="de-AT" w:eastAsia="ar-SA"/>
        </w:rPr>
        <w:t xml:space="preserve"> bis zur </w:t>
      </w:r>
      <w:r w:rsidRPr="00D14F96">
        <w:rPr>
          <w:rFonts w:ascii="Verdana" w:hAnsi="Verdana"/>
          <w:sz w:val="20"/>
          <w:szCs w:val="20"/>
          <w:lang w:val="de-AT" w:eastAsia="ar-SA"/>
        </w:rPr>
        <w:t>Reinigung mittels CO</w:t>
      </w:r>
      <w:r w:rsidRPr="001F0D4E">
        <w:rPr>
          <w:rFonts w:ascii="Verdana" w:hAnsi="Verdana"/>
          <w:sz w:val="20"/>
          <w:szCs w:val="20"/>
          <w:vertAlign w:val="subscript"/>
          <w:lang w:val="de-AT" w:eastAsia="ar-SA"/>
        </w:rPr>
        <w:t>2</w:t>
      </w:r>
      <w:r w:rsidRPr="00D14F96">
        <w:rPr>
          <w:rFonts w:ascii="Verdana" w:hAnsi="Verdana"/>
          <w:sz w:val="20"/>
          <w:szCs w:val="20"/>
          <w:lang w:val="de-AT" w:eastAsia="ar-SA"/>
        </w:rPr>
        <w:t>-Strahl.</w:t>
      </w:r>
      <w:r>
        <w:rPr>
          <w:rFonts w:ascii="Verdana" w:hAnsi="Verdana"/>
          <w:sz w:val="20"/>
          <w:szCs w:val="20"/>
          <w:lang w:val="de-AT" w:eastAsia="ar-SA"/>
        </w:rPr>
        <w:t xml:space="preserve"> E</w:t>
      </w:r>
      <w:r w:rsidR="00A65320">
        <w:rPr>
          <w:rFonts w:ascii="Verdana" w:hAnsi="Verdana"/>
          <w:sz w:val="20"/>
          <w:szCs w:val="20"/>
          <w:lang w:val="de-AT" w:eastAsia="ar-SA"/>
        </w:rPr>
        <w:t xml:space="preserve">inige der Anlagen </w:t>
      </w:r>
      <w:r>
        <w:rPr>
          <w:rFonts w:ascii="Verdana" w:hAnsi="Verdana"/>
          <w:sz w:val="20"/>
          <w:szCs w:val="20"/>
          <w:lang w:val="de-AT" w:eastAsia="ar-SA"/>
        </w:rPr>
        <w:t xml:space="preserve">werden </w:t>
      </w:r>
      <w:r w:rsidR="00A65320">
        <w:rPr>
          <w:rFonts w:ascii="Verdana" w:hAnsi="Verdana"/>
          <w:sz w:val="20"/>
          <w:szCs w:val="20"/>
          <w:lang w:val="de-AT" w:eastAsia="ar-SA"/>
        </w:rPr>
        <w:t xml:space="preserve">sogar in Betrieb zu </w:t>
      </w:r>
      <w:r>
        <w:rPr>
          <w:rFonts w:ascii="Verdana" w:hAnsi="Verdana"/>
          <w:sz w:val="20"/>
          <w:szCs w:val="20"/>
          <w:lang w:val="de-AT" w:eastAsia="ar-SA"/>
        </w:rPr>
        <w:t xml:space="preserve">erleben </w:t>
      </w:r>
      <w:r w:rsidR="00A65320">
        <w:rPr>
          <w:rFonts w:ascii="Verdana" w:hAnsi="Verdana"/>
          <w:sz w:val="20"/>
          <w:szCs w:val="20"/>
          <w:lang w:val="de-AT" w:eastAsia="ar-SA"/>
        </w:rPr>
        <w:t>sein.</w:t>
      </w:r>
    </w:p>
    <w:p w:rsidR="00E91E90" w:rsidRPr="00D14F96" w:rsidRDefault="00E91E90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D72AD9" w:rsidRDefault="001F0D4E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  <w:r>
        <w:rPr>
          <w:rFonts w:ascii="Verdana" w:hAnsi="Verdana"/>
          <w:sz w:val="20"/>
          <w:szCs w:val="20"/>
          <w:lang w:val="de-AT" w:eastAsia="ar-SA"/>
        </w:rPr>
        <w:t>D</w:t>
      </w:r>
      <w:r w:rsidR="00E91E90" w:rsidRPr="00D14F96">
        <w:rPr>
          <w:rFonts w:ascii="Verdana" w:hAnsi="Verdana"/>
          <w:sz w:val="20"/>
          <w:szCs w:val="20"/>
          <w:lang w:val="de-AT" w:eastAsia="ar-SA"/>
        </w:rPr>
        <w:t>as f</w:t>
      </w:r>
      <w:r w:rsidR="00112E36" w:rsidRPr="00D14F96">
        <w:rPr>
          <w:rFonts w:ascii="Verdana" w:hAnsi="Verdana"/>
          <w:sz w:val="20"/>
          <w:szCs w:val="20"/>
          <w:lang w:val="de-AT" w:eastAsia="ar-SA"/>
        </w:rPr>
        <w:t xml:space="preserve">achkundige Standpersonal </w:t>
      </w:r>
      <w:r w:rsidR="00E91E90" w:rsidRPr="00D14F96">
        <w:rPr>
          <w:rFonts w:ascii="Verdana" w:hAnsi="Verdana"/>
          <w:sz w:val="20"/>
          <w:szCs w:val="20"/>
          <w:lang w:val="de-AT" w:eastAsia="ar-SA"/>
        </w:rPr>
        <w:t xml:space="preserve">von MAP PAMMINGER und den Herstellern der ausgestellten Anlagen 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kann </w:t>
      </w:r>
      <w:r>
        <w:rPr>
          <w:rFonts w:ascii="Verdana" w:hAnsi="Verdana"/>
          <w:sz w:val="20"/>
          <w:szCs w:val="20"/>
          <w:lang w:val="de-AT" w:eastAsia="ar-SA"/>
        </w:rPr>
        <w:t>a</w:t>
      </w:r>
      <w:r w:rsidRPr="00D14F96">
        <w:rPr>
          <w:rFonts w:ascii="Verdana" w:hAnsi="Verdana"/>
          <w:sz w:val="20"/>
          <w:szCs w:val="20"/>
          <w:lang w:val="de-AT" w:eastAsia="ar-SA"/>
        </w:rPr>
        <w:t xml:space="preserve">uch tief reichende Fragen </w:t>
      </w:r>
      <w:r w:rsidR="001D5D9E" w:rsidRPr="00D14F96">
        <w:rPr>
          <w:rFonts w:ascii="Verdana" w:hAnsi="Verdana"/>
          <w:sz w:val="20"/>
          <w:szCs w:val="20"/>
          <w:lang w:val="de-AT" w:eastAsia="ar-SA"/>
        </w:rPr>
        <w:t>direkt vo</w:t>
      </w:r>
      <w:r w:rsidR="00112E36" w:rsidRPr="00D14F96">
        <w:rPr>
          <w:rFonts w:ascii="Verdana" w:hAnsi="Verdana"/>
          <w:sz w:val="20"/>
          <w:szCs w:val="20"/>
          <w:lang w:val="de-AT" w:eastAsia="ar-SA"/>
        </w:rPr>
        <w:t xml:space="preserve">r Ort </w:t>
      </w:r>
      <w:r w:rsidR="00ED683E" w:rsidRPr="00D14F96">
        <w:rPr>
          <w:rFonts w:ascii="Verdana" w:hAnsi="Verdana"/>
          <w:sz w:val="20"/>
          <w:szCs w:val="20"/>
          <w:lang w:val="de-AT" w:eastAsia="ar-SA"/>
        </w:rPr>
        <w:t xml:space="preserve">kompetent </w:t>
      </w:r>
      <w:r w:rsidR="00112E36" w:rsidRPr="00D14F96">
        <w:rPr>
          <w:rFonts w:ascii="Verdana" w:hAnsi="Verdana"/>
          <w:sz w:val="20"/>
          <w:szCs w:val="20"/>
          <w:lang w:val="de-AT" w:eastAsia="ar-SA"/>
        </w:rPr>
        <w:t>beantworten.</w:t>
      </w:r>
      <w:r w:rsidR="00E91E90" w:rsidRPr="00D14F96">
        <w:rPr>
          <w:rFonts w:ascii="Verdana" w:hAnsi="Verdana"/>
          <w:sz w:val="20"/>
          <w:szCs w:val="20"/>
          <w:lang w:val="de-AT" w:eastAsia="ar-SA"/>
        </w:rPr>
        <w:t xml:space="preserve"> </w:t>
      </w:r>
    </w:p>
    <w:p w:rsidR="00870CDB" w:rsidRDefault="00870CDB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06697F" w:rsidRDefault="0006697F" w:rsidP="00D14F96">
      <w:pPr>
        <w:suppressAutoHyphens/>
        <w:rPr>
          <w:rFonts w:ascii="Verdana" w:hAnsi="Verdana"/>
          <w:sz w:val="20"/>
          <w:szCs w:val="20"/>
          <w:lang w:val="de-AT" w:eastAsia="ar-SA"/>
        </w:rPr>
      </w:pPr>
    </w:p>
    <w:p w:rsidR="0006697F" w:rsidRPr="004C7B0C" w:rsidRDefault="0006697F" w:rsidP="0006697F">
      <w:pPr>
        <w:rPr>
          <w:rFonts w:ascii="Verdana" w:hAnsi="Verdana"/>
          <w:b/>
          <w:sz w:val="20"/>
          <w:lang w:val="de-AT"/>
        </w:rPr>
      </w:pPr>
      <w:r w:rsidRPr="004C7B0C">
        <w:rPr>
          <w:rFonts w:ascii="Verdana" w:hAnsi="Verdana"/>
          <w:b/>
          <w:sz w:val="20"/>
          <w:lang w:val="de-AT"/>
        </w:rPr>
        <w:t>Bildunterschriften: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69"/>
        <w:gridCol w:w="5919"/>
      </w:tblGrid>
      <w:tr w:rsidR="0006697F" w:rsidRPr="004C7B0C" w:rsidTr="002D6B3E">
        <w:tc>
          <w:tcPr>
            <w:tcW w:w="3369" w:type="dxa"/>
          </w:tcPr>
          <w:p w:rsidR="0006697F" w:rsidRPr="004C7B0C" w:rsidRDefault="00740674" w:rsidP="005A1A71">
            <w:pPr>
              <w:pStyle w:val="Funotentext"/>
              <w:rPr>
                <w:rFonts w:ascii="Verdana" w:hAnsi="Verdana"/>
                <w:bCs/>
                <w:lang w:val="de-AT"/>
              </w:rPr>
            </w:pPr>
            <w:r>
              <w:rPr>
                <w:rFonts w:ascii="Verdana" w:hAnsi="Verdana"/>
                <w:bCs/>
                <w:noProof/>
                <w:lang w:val="de-AT" w:eastAsia="zh-CN"/>
              </w:rPr>
              <w:drawing>
                <wp:inline distT="0" distB="0" distL="0" distR="0">
                  <wp:extent cx="1933575" cy="1374651"/>
                  <wp:effectExtent l="19050" t="0" r="9525" b="0"/>
                  <wp:docPr id="6" name="Grafik 5" descr="Intertool_Stand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tool_Stand_klei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04" cy="137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06697F" w:rsidRPr="004C7B0C" w:rsidRDefault="00740674" w:rsidP="002D6B3E">
            <w:pPr>
              <w:pStyle w:val="Funotentext"/>
              <w:rPr>
                <w:rFonts w:ascii="Verdana" w:hAnsi="Verdana"/>
                <w:bCs/>
                <w:lang w:val="de-AT"/>
              </w:rPr>
            </w:pPr>
            <w:r w:rsidRPr="00740674">
              <w:rPr>
                <w:rFonts w:ascii="Verdana" w:hAnsi="Verdana"/>
                <w:lang w:val="de-AT" w:eastAsia="ar-SA"/>
              </w:rPr>
              <w:t>In Halle B</w:t>
            </w:r>
            <w:r>
              <w:rPr>
                <w:rFonts w:ascii="Verdana" w:hAnsi="Verdana"/>
                <w:lang w:val="de-AT" w:eastAsia="ar-SA"/>
              </w:rPr>
              <w:t xml:space="preserve"> am </w:t>
            </w:r>
            <w:r w:rsidRPr="00740674">
              <w:rPr>
                <w:rFonts w:ascii="Verdana" w:hAnsi="Verdana"/>
                <w:lang w:val="de-AT" w:eastAsia="ar-SA"/>
              </w:rPr>
              <w:t>Stand 0423</w:t>
            </w:r>
            <w:r>
              <w:rPr>
                <w:rFonts w:ascii="Verdana" w:hAnsi="Verdana"/>
                <w:lang w:val="de-AT" w:eastAsia="ar-SA"/>
              </w:rPr>
              <w:t xml:space="preserve"> präsentiert MAP PAMMINGER </w:t>
            </w:r>
            <w:r w:rsidR="002D6B3E">
              <w:rPr>
                <w:rFonts w:ascii="Verdana" w:hAnsi="Verdana"/>
                <w:lang w:val="de-AT" w:eastAsia="ar-SA"/>
              </w:rPr>
              <w:t xml:space="preserve">auf der Intertool in Wien </w:t>
            </w:r>
            <w:r w:rsidR="002D6B3E" w:rsidRPr="00D14F96">
              <w:rPr>
                <w:rFonts w:ascii="Verdana" w:hAnsi="Verdana"/>
                <w:lang w:val="de-AT" w:eastAsia="ar-SA"/>
              </w:rPr>
              <w:t xml:space="preserve">vom </w:t>
            </w:r>
            <w:r w:rsidR="002D6B3E" w:rsidRPr="00A65320">
              <w:rPr>
                <w:rFonts w:ascii="Verdana" w:hAnsi="Verdana"/>
                <w:lang w:val="de-AT" w:eastAsia="ar-SA"/>
              </w:rPr>
              <w:t>15. bis 18. Mai 2018</w:t>
            </w:r>
            <w:r w:rsidR="002D6B3E">
              <w:rPr>
                <w:rFonts w:ascii="Verdana" w:hAnsi="Verdana"/>
                <w:lang w:val="de-AT" w:eastAsia="ar-SA"/>
              </w:rPr>
              <w:t xml:space="preserve"> </w:t>
            </w:r>
            <w:r>
              <w:rPr>
                <w:rFonts w:ascii="Verdana" w:hAnsi="Verdana"/>
                <w:lang w:val="de-AT" w:eastAsia="ar-SA"/>
              </w:rPr>
              <w:t xml:space="preserve">die ganze Welt der industriellen Teilereinigung und zeigt in einer „Messe in der Messe“ Anlagen, Zubehör und Betriebsmittel von BUPI Golser, </w:t>
            </w:r>
            <w:r w:rsidRPr="00740674">
              <w:rPr>
                <w:rFonts w:ascii="Verdana" w:hAnsi="Verdana"/>
                <w:lang w:val="de-AT" w:eastAsia="ar-SA"/>
              </w:rPr>
              <w:t>Rational</w:t>
            </w:r>
            <w:r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SLE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MAFAC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ACP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proofErr w:type="spellStart"/>
            <w:r w:rsidRPr="00740674">
              <w:rPr>
                <w:rFonts w:ascii="Verdana" w:hAnsi="Verdana"/>
                <w:lang w:val="de-AT" w:eastAsia="ar-SA"/>
              </w:rPr>
              <w:t>Ossberger</w:t>
            </w:r>
            <w:proofErr w:type="spellEnd"/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Ecoclean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Kögel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r w:rsidRPr="00740674">
              <w:rPr>
                <w:rFonts w:ascii="Verdana" w:hAnsi="Verdana"/>
                <w:lang w:val="de-AT" w:eastAsia="ar-SA"/>
              </w:rPr>
              <w:t>Render</w:t>
            </w:r>
            <w:r w:rsidR="002D6B3E">
              <w:rPr>
                <w:rFonts w:ascii="Verdana" w:hAnsi="Verdana"/>
                <w:lang w:val="de-AT" w:eastAsia="ar-SA"/>
              </w:rPr>
              <w:t xml:space="preserve">, </w:t>
            </w:r>
            <w:proofErr w:type="spellStart"/>
            <w:r w:rsidRPr="00740674">
              <w:rPr>
                <w:rFonts w:ascii="Verdana" w:hAnsi="Verdana"/>
                <w:lang w:val="de-AT" w:eastAsia="ar-SA"/>
              </w:rPr>
              <w:t>Teknox</w:t>
            </w:r>
            <w:proofErr w:type="spellEnd"/>
            <w:r w:rsidRPr="00740674">
              <w:rPr>
                <w:rFonts w:ascii="Verdana" w:hAnsi="Verdana"/>
                <w:lang w:val="de-AT" w:eastAsia="ar-SA"/>
              </w:rPr>
              <w:t xml:space="preserve"> </w:t>
            </w:r>
            <w:r w:rsidR="002D6B3E">
              <w:rPr>
                <w:rFonts w:ascii="Verdana" w:hAnsi="Verdana"/>
                <w:lang w:val="de-AT" w:eastAsia="ar-SA"/>
              </w:rPr>
              <w:t xml:space="preserve">und </w:t>
            </w:r>
            <w:proofErr w:type="spellStart"/>
            <w:r w:rsidRPr="00740674">
              <w:rPr>
                <w:rFonts w:ascii="Verdana" w:hAnsi="Verdana"/>
                <w:lang w:val="de-AT" w:eastAsia="ar-SA"/>
              </w:rPr>
              <w:t>Wigol</w:t>
            </w:r>
            <w:proofErr w:type="spellEnd"/>
            <w:r w:rsidR="002D6B3E">
              <w:rPr>
                <w:rFonts w:ascii="Verdana" w:hAnsi="Verdana"/>
                <w:lang w:val="de-AT" w:eastAsia="ar-SA"/>
              </w:rPr>
              <w:t>, zum Teil in Betrieb.</w:t>
            </w:r>
          </w:p>
        </w:tc>
      </w:tr>
      <w:tr w:rsidR="002D6B3E" w:rsidRPr="004C7B0C" w:rsidTr="002D6B3E">
        <w:tc>
          <w:tcPr>
            <w:tcW w:w="3369" w:type="dxa"/>
          </w:tcPr>
          <w:p w:rsidR="002D6B3E" w:rsidRPr="004C7B0C" w:rsidRDefault="002D6B3E" w:rsidP="005A1A71">
            <w:pPr>
              <w:pStyle w:val="Funotentext"/>
              <w:rPr>
                <w:rFonts w:ascii="Verdana" w:hAnsi="Verdana"/>
                <w:bCs/>
                <w:lang w:val="de-AT"/>
              </w:rPr>
            </w:pPr>
            <w:r w:rsidRPr="00740674">
              <w:rPr>
                <w:rFonts w:ascii="Verdana" w:hAnsi="Verdana"/>
                <w:bCs/>
                <w:noProof/>
                <w:lang w:val="de-AT" w:eastAsia="zh-CN"/>
              </w:rPr>
              <w:drawing>
                <wp:inline distT="0" distB="0" distL="0" distR="0">
                  <wp:extent cx="1933575" cy="1087636"/>
                  <wp:effectExtent l="19050" t="0" r="9525" b="0"/>
                  <wp:docPr id="7" name="Grafik 3" descr="MAP_Trio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_Trio_klei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938" cy="108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2D6B3E" w:rsidRPr="00B71034" w:rsidRDefault="00B71034" w:rsidP="00B71034">
            <w:pPr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Gerald Leeb, Johann Pamminger und Johann Pühretmair von MAP PAMMINGER sowie Experten der Herstellerfirmen </w:t>
            </w:r>
            <w:r w:rsidR="002D6B3E" w:rsidRPr="006B6BF7">
              <w:rPr>
                <w:rFonts w:ascii="Verdana" w:hAnsi="Verdana"/>
                <w:sz w:val="20"/>
                <w:szCs w:val="20"/>
                <w:lang w:val="de-AT"/>
              </w:rPr>
              <w:t>stehen für persönliche Beratungsgespräch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e</w:t>
            </w:r>
            <w:r w:rsidR="002D6B3E" w:rsidRPr="006B6BF7">
              <w:rPr>
                <w:rFonts w:ascii="Verdana" w:hAnsi="Verdana"/>
                <w:sz w:val="20"/>
                <w:szCs w:val="20"/>
                <w:lang w:val="de-AT"/>
              </w:rPr>
              <w:t xml:space="preserve"> a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m</w:t>
            </w:r>
            <w:r w:rsidR="002D6B3E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="002D6B3E" w:rsidRPr="006B6BF7">
              <w:rPr>
                <w:rFonts w:ascii="Verdana" w:hAnsi="Verdana"/>
                <w:sz w:val="20"/>
                <w:szCs w:val="20"/>
                <w:lang w:val="de-AT"/>
              </w:rPr>
              <w:t xml:space="preserve">Messestand zur Verfügung.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Terminvereinbarung per </w:t>
            </w:r>
            <w:r w:rsidR="002D6B3E">
              <w:rPr>
                <w:rFonts w:ascii="Verdana" w:hAnsi="Verdana"/>
                <w:sz w:val="20"/>
                <w:szCs w:val="20"/>
                <w:lang w:val="de-AT"/>
              </w:rPr>
              <w:t xml:space="preserve">E-Mail an </w:t>
            </w:r>
            <w:r w:rsidR="002D6B3E" w:rsidRPr="006B6BF7">
              <w:rPr>
                <w:rFonts w:ascii="Verdana" w:hAnsi="Verdana"/>
                <w:sz w:val="20"/>
                <w:szCs w:val="20"/>
                <w:lang w:val="de-AT"/>
              </w:rPr>
              <w:t xml:space="preserve">office@map-pam.at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oder per </w:t>
            </w:r>
            <w:r w:rsidR="002D6B3E" w:rsidRPr="006B6BF7">
              <w:rPr>
                <w:rFonts w:ascii="Verdana" w:hAnsi="Verdana"/>
                <w:sz w:val="20"/>
                <w:szCs w:val="20"/>
                <w:lang w:val="de-AT"/>
              </w:rPr>
              <w:t>Telefon: +43 7612 / 9003-2603</w:t>
            </w:r>
          </w:p>
        </w:tc>
      </w:tr>
    </w:tbl>
    <w:p w:rsidR="00B71034" w:rsidRDefault="00B71034" w:rsidP="006B6BF7">
      <w:pPr>
        <w:rPr>
          <w:rFonts w:ascii="Verdana" w:hAnsi="Verdana"/>
          <w:sz w:val="20"/>
          <w:szCs w:val="20"/>
          <w:lang w:val="de-AT"/>
        </w:rPr>
      </w:pPr>
    </w:p>
    <w:p w:rsidR="00B71034" w:rsidRPr="00B71034" w:rsidRDefault="00B71034" w:rsidP="006B6BF7">
      <w:pPr>
        <w:rPr>
          <w:rFonts w:ascii="Verdana" w:hAnsi="Verdana"/>
          <w:sz w:val="20"/>
          <w:szCs w:val="20"/>
        </w:rPr>
      </w:pPr>
      <w:hyperlink r:id="rId7" w:history="1">
        <w:r w:rsidRPr="00B71034">
          <w:rPr>
            <w:rStyle w:val="Hyperlink"/>
            <w:rFonts w:ascii="Verdana" w:hAnsi="Verdana"/>
            <w:sz w:val="20"/>
            <w:szCs w:val="20"/>
            <w:lang w:val="de-AT"/>
          </w:rPr>
          <w:t>www.map-pam.at</w:t>
        </w:r>
      </w:hyperlink>
    </w:p>
    <w:p w:rsidR="00D71BE8" w:rsidRDefault="00D71BE8" w:rsidP="006B6BF7">
      <w:pPr>
        <w:rPr>
          <w:rFonts w:ascii="Verdana" w:hAnsi="Verdana"/>
          <w:sz w:val="20"/>
          <w:szCs w:val="20"/>
          <w:lang w:val="de-AT"/>
        </w:rPr>
      </w:pPr>
      <w:r w:rsidRPr="00D14F96">
        <w:rPr>
          <w:rFonts w:ascii="Verdana" w:hAnsi="Verdana"/>
          <w:sz w:val="20"/>
          <w:szCs w:val="20"/>
          <w:lang w:val="de-AT"/>
        </w:rPr>
        <w:t>Halle B, Stand 0423</w:t>
      </w:r>
    </w:p>
    <w:sectPr w:rsidR="00D71BE8" w:rsidSect="005A2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7204"/>
    <w:multiLevelType w:val="hybridMultilevel"/>
    <w:tmpl w:val="1CD8E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71A18"/>
    <w:rsid w:val="00006D63"/>
    <w:rsid w:val="0006697F"/>
    <w:rsid w:val="0009064F"/>
    <w:rsid w:val="00092ECD"/>
    <w:rsid w:val="000E6564"/>
    <w:rsid w:val="00112E36"/>
    <w:rsid w:val="00140A28"/>
    <w:rsid w:val="0014698D"/>
    <w:rsid w:val="001B3AC2"/>
    <w:rsid w:val="001C0CB8"/>
    <w:rsid w:val="001D5D9E"/>
    <w:rsid w:val="001E2139"/>
    <w:rsid w:val="001F0D4E"/>
    <w:rsid w:val="0022116F"/>
    <w:rsid w:val="002377BB"/>
    <w:rsid w:val="002C6E3C"/>
    <w:rsid w:val="002D6B3E"/>
    <w:rsid w:val="002E6363"/>
    <w:rsid w:val="002E63DC"/>
    <w:rsid w:val="002F43C2"/>
    <w:rsid w:val="00307AAB"/>
    <w:rsid w:val="0034432E"/>
    <w:rsid w:val="003533F5"/>
    <w:rsid w:val="003E3700"/>
    <w:rsid w:val="00411454"/>
    <w:rsid w:val="00412022"/>
    <w:rsid w:val="004156E4"/>
    <w:rsid w:val="004940B0"/>
    <w:rsid w:val="004A194B"/>
    <w:rsid w:val="004C65BD"/>
    <w:rsid w:val="005215D6"/>
    <w:rsid w:val="00530AE4"/>
    <w:rsid w:val="00575265"/>
    <w:rsid w:val="005A254F"/>
    <w:rsid w:val="005B7BB2"/>
    <w:rsid w:val="006B6BF7"/>
    <w:rsid w:val="006F2B5D"/>
    <w:rsid w:val="00740674"/>
    <w:rsid w:val="007902C0"/>
    <w:rsid w:val="007B3C43"/>
    <w:rsid w:val="007B6864"/>
    <w:rsid w:val="007B6C59"/>
    <w:rsid w:val="00823F38"/>
    <w:rsid w:val="008571B3"/>
    <w:rsid w:val="00870CDB"/>
    <w:rsid w:val="008F454C"/>
    <w:rsid w:val="00957C67"/>
    <w:rsid w:val="00964E4C"/>
    <w:rsid w:val="00971A18"/>
    <w:rsid w:val="009E6191"/>
    <w:rsid w:val="00A65320"/>
    <w:rsid w:val="00A73D7C"/>
    <w:rsid w:val="00AB6106"/>
    <w:rsid w:val="00AE4813"/>
    <w:rsid w:val="00AF1D87"/>
    <w:rsid w:val="00B11412"/>
    <w:rsid w:val="00B157F4"/>
    <w:rsid w:val="00B26CB5"/>
    <w:rsid w:val="00B408FD"/>
    <w:rsid w:val="00B522CB"/>
    <w:rsid w:val="00B62254"/>
    <w:rsid w:val="00B71034"/>
    <w:rsid w:val="00BA309B"/>
    <w:rsid w:val="00BF46A5"/>
    <w:rsid w:val="00C311D5"/>
    <w:rsid w:val="00CB69F3"/>
    <w:rsid w:val="00D125CD"/>
    <w:rsid w:val="00D14F96"/>
    <w:rsid w:val="00D165EB"/>
    <w:rsid w:val="00D71BE8"/>
    <w:rsid w:val="00D72AD9"/>
    <w:rsid w:val="00DB7CD2"/>
    <w:rsid w:val="00E46377"/>
    <w:rsid w:val="00E80E43"/>
    <w:rsid w:val="00E91E90"/>
    <w:rsid w:val="00EB17EA"/>
    <w:rsid w:val="00ED683E"/>
    <w:rsid w:val="00F021FD"/>
    <w:rsid w:val="00F13368"/>
    <w:rsid w:val="00FB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54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A254F"/>
    <w:pPr>
      <w:keepNext/>
      <w:spacing w:before="120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5A254F"/>
    <w:pPr>
      <w:keepNext/>
      <w:spacing w:before="120"/>
      <w:outlineLvl w:val="1"/>
    </w:pPr>
    <w:rPr>
      <w:rFonts w:ascii="Arial" w:hAnsi="Arial"/>
      <w:sz w:val="48"/>
    </w:rPr>
  </w:style>
  <w:style w:type="paragraph" w:styleId="berschrift3">
    <w:name w:val="heading 3"/>
    <w:basedOn w:val="Standard"/>
    <w:next w:val="Standard"/>
    <w:qFormat/>
    <w:rsid w:val="005A254F"/>
    <w:pPr>
      <w:keepNext/>
      <w:spacing w:before="120"/>
      <w:outlineLvl w:val="2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A254F"/>
    <w:pPr>
      <w:spacing w:before="120"/>
    </w:pPr>
    <w:rPr>
      <w:rFonts w:ascii="Arial" w:hAnsi="Arial"/>
      <w:b/>
      <w:bCs/>
      <w:sz w:val="22"/>
    </w:rPr>
  </w:style>
  <w:style w:type="character" w:styleId="Hyperlink">
    <w:name w:val="Hyperlink"/>
    <w:basedOn w:val="Absatz-Standardschriftart"/>
    <w:semiHidden/>
    <w:rsid w:val="005A254F"/>
    <w:rPr>
      <w:color w:val="0000FF"/>
      <w:u w:val="single"/>
    </w:rPr>
  </w:style>
  <w:style w:type="paragraph" w:styleId="Textkrper2">
    <w:name w:val="Body Text 2"/>
    <w:basedOn w:val="Standard"/>
    <w:semiHidden/>
    <w:rsid w:val="005A254F"/>
    <w:rPr>
      <w:rFonts w:ascii="Arial" w:hAnsi="Arial" w:cs="Arial"/>
      <w:sz w:val="22"/>
    </w:rPr>
  </w:style>
  <w:style w:type="character" w:styleId="BesuchterHyperlink">
    <w:name w:val="FollowedHyperlink"/>
    <w:basedOn w:val="Absatz-Standardschriftart"/>
    <w:semiHidden/>
    <w:rsid w:val="005A254F"/>
    <w:rPr>
      <w:color w:val="800080"/>
      <w:u w:val="single"/>
    </w:rPr>
  </w:style>
  <w:style w:type="paragraph" w:styleId="Sprechblasentext">
    <w:name w:val="Balloon Text"/>
    <w:basedOn w:val="Standard"/>
    <w:semiHidden/>
    <w:rsid w:val="005A25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06697F"/>
    <w:pPr>
      <w:suppressAutoHyphens/>
    </w:pPr>
    <w:rPr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06697F"/>
    <w:rPr>
      <w:lang w:val="de-DE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p-pa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Intertech 2009</vt:lpstr>
    </vt:vector>
  </TitlesOfParts>
  <Company>PeterKemptnerMachtMarketing</Company>
  <LinksUpToDate>false</LinksUpToDate>
  <CharactersWithSpaces>2156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Intertech 2009</dc:title>
  <dc:creator>Peter Kemptner</dc:creator>
  <cp:lastModifiedBy>Peter Kemptner</cp:lastModifiedBy>
  <cp:revision>3</cp:revision>
  <cp:lastPrinted>2009-04-15T23:07:00Z</cp:lastPrinted>
  <dcterms:created xsi:type="dcterms:W3CDTF">2018-04-06T07:16:00Z</dcterms:created>
  <dcterms:modified xsi:type="dcterms:W3CDTF">2018-04-06T07:20:00Z</dcterms:modified>
</cp:coreProperties>
</file>