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E0" w:rsidRDefault="00F57BC6">
      <w:pPr>
        <w:pStyle w:val="berschrift4"/>
        <w:tabs>
          <w:tab w:val="left" w:pos="0"/>
        </w:tabs>
        <w:rPr>
          <w:lang w:val="de-AT" w:eastAsia="ar-SA"/>
        </w:rPr>
      </w:pPr>
      <w:r>
        <w:rPr>
          <w:lang w:val="de-AT" w:eastAsia="ar-SA"/>
        </w:rPr>
        <w:t xml:space="preserve">Effizient wie ein Kolibri </w:t>
      </w:r>
    </w:p>
    <w:p w:rsidR="00FA47E0" w:rsidRDefault="00FA47E0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 </w:t>
      </w:r>
    </w:p>
    <w:p w:rsidR="00F57BC6" w:rsidRPr="00F57BC6" w:rsidRDefault="00F57BC6" w:rsidP="00F57BC6">
      <w:pPr>
        <w:rPr>
          <w:rFonts w:ascii="Verdana" w:hAnsi="Verdana"/>
          <w:i/>
          <w:sz w:val="20"/>
          <w:lang w:val="de-AT" w:eastAsia="ar-SA"/>
        </w:rPr>
      </w:pPr>
      <w:r>
        <w:rPr>
          <w:rFonts w:ascii="Verdana" w:hAnsi="Verdana"/>
          <w:i/>
          <w:sz w:val="20"/>
          <w:lang w:val="de-AT" w:eastAsia="ar-SA"/>
        </w:rPr>
        <w:t>N</w:t>
      </w:r>
      <w:r w:rsidRPr="00F57BC6">
        <w:rPr>
          <w:rFonts w:ascii="Verdana" w:hAnsi="Verdana"/>
          <w:i/>
          <w:sz w:val="20"/>
          <w:lang w:val="de-AT" w:eastAsia="ar-SA"/>
        </w:rPr>
        <w:t xml:space="preserve">ach dem Vorbild des Kolibris, dem kleinsten Vogel mit dem schnellsten Flügelschlag, </w:t>
      </w:r>
      <w:r>
        <w:rPr>
          <w:rFonts w:ascii="Verdana" w:hAnsi="Verdana"/>
          <w:i/>
          <w:sz w:val="20"/>
          <w:lang w:val="de-AT" w:eastAsia="ar-SA"/>
        </w:rPr>
        <w:t>hat</w:t>
      </w:r>
      <w:r w:rsidRPr="00F57BC6">
        <w:rPr>
          <w:rFonts w:ascii="Verdana" w:hAnsi="Verdana"/>
          <w:i/>
          <w:sz w:val="20"/>
          <w:lang w:val="de-AT" w:eastAsia="ar-SA"/>
        </w:rPr>
        <w:t xml:space="preserve"> </w:t>
      </w:r>
      <w:proofErr w:type="spellStart"/>
      <w:r w:rsidRPr="00F57BC6">
        <w:rPr>
          <w:rFonts w:ascii="Verdana" w:hAnsi="Verdana"/>
          <w:i/>
          <w:sz w:val="20"/>
          <w:lang w:val="de-AT" w:eastAsia="ar-SA"/>
        </w:rPr>
        <w:t>Ossberger</w:t>
      </w:r>
      <w:proofErr w:type="spellEnd"/>
      <w:r w:rsidRPr="00F57BC6">
        <w:rPr>
          <w:rFonts w:ascii="Verdana" w:hAnsi="Verdana"/>
          <w:i/>
          <w:sz w:val="20"/>
          <w:lang w:val="de-AT" w:eastAsia="ar-SA"/>
        </w:rPr>
        <w:t xml:space="preserve"> ein Schwingungs-Trockenreinigungsverfahren</w:t>
      </w:r>
      <w:r w:rsidRPr="00F57BC6">
        <w:rPr>
          <w:rFonts w:ascii="Verdana" w:hAnsi="Verdana"/>
          <w:i/>
          <w:sz w:val="20"/>
          <w:lang w:val="de-AT" w:eastAsia="ar-SA"/>
        </w:rPr>
        <w:t xml:space="preserve"> </w:t>
      </w:r>
      <w:r w:rsidRPr="00F57BC6">
        <w:rPr>
          <w:rFonts w:ascii="Verdana" w:hAnsi="Verdana"/>
          <w:i/>
          <w:sz w:val="20"/>
          <w:lang w:val="de-AT" w:eastAsia="ar-SA"/>
        </w:rPr>
        <w:t>entwickelt</w:t>
      </w:r>
      <w:r>
        <w:rPr>
          <w:rFonts w:ascii="Verdana" w:hAnsi="Verdana"/>
          <w:i/>
          <w:sz w:val="20"/>
          <w:lang w:val="de-AT" w:eastAsia="ar-SA"/>
        </w:rPr>
        <w:t xml:space="preserve">, </w:t>
      </w:r>
      <w:r w:rsidRPr="00F57BC6">
        <w:rPr>
          <w:rFonts w:ascii="Verdana" w:hAnsi="Verdana"/>
          <w:i/>
          <w:sz w:val="20"/>
          <w:lang w:val="de-AT" w:eastAsia="ar-SA"/>
        </w:rPr>
        <w:t xml:space="preserve">das </w:t>
      </w:r>
      <w:r>
        <w:rPr>
          <w:rFonts w:ascii="Verdana" w:hAnsi="Verdana"/>
          <w:i/>
          <w:sz w:val="20"/>
          <w:lang w:val="de-AT" w:eastAsia="ar-SA"/>
        </w:rPr>
        <w:t xml:space="preserve">völlig ohne </w:t>
      </w:r>
      <w:r w:rsidRPr="00F57BC6">
        <w:rPr>
          <w:rFonts w:ascii="Verdana" w:hAnsi="Verdana"/>
          <w:i/>
          <w:sz w:val="20"/>
          <w:lang w:val="de-AT" w:eastAsia="ar-SA"/>
        </w:rPr>
        <w:t xml:space="preserve">chemische Reinigungsmittel </w:t>
      </w:r>
      <w:r>
        <w:rPr>
          <w:rFonts w:ascii="Verdana" w:hAnsi="Verdana"/>
          <w:i/>
          <w:sz w:val="20"/>
          <w:lang w:val="de-AT" w:eastAsia="ar-SA"/>
        </w:rPr>
        <w:t xml:space="preserve">auskommt und sowohl den </w:t>
      </w:r>
      <w:r w:rsidRPr="00F57BC6">
        <w:rPr>
          <w:rFonts w:ascii="Verdana" w:hAnsi="Verdana"/>
          <w:i/>
          <w:sz w:val="20"/>
          <w:lang w:val="de-AT" w:eastAsia="ar-SA"/>
        </w:rPr>
        <w:t xml:space="preserve">Energieverbrauch </w:t>
      </w:r>
      <w:r>
        <w:rPr>
          <w:rFonts w:ascii="Verdana" w:hAnsi="Verdana"/>
          <w:i/>
          <w:sz w:val="20"/>
          <w:lang w:val="de-AT" w:eastAsia="ar-SA"/>
        </w:rPr>
        <w:t xml:space="preserve">als auch den </w:t>
      </w:r>
      <w:r w:rsidRPr="00F57BC6">
        <w:rPr>
          <w:rFonts w:ascii="Verdana" w:hAnsi="Verdana"/>
          <w:i/>
          <w:sz w:val="20"/>
          <w:lang w:val="de-AT" w:eastAsia="ar-SA"/>
        </w:rPr>
        <w:t>Zeitaufwand auf ein Minimum reduziert</w:t>
      </w:r>
      <w:r>
        <w:rPr>
          <w:rFonts w:ascii="Verdana" w:hAnsi="Verdana"/>
          <w:i/>
          <w:sz w:val="20"/>
          <w:lang w:val="de-AT" w:eastAsia="ar-SA"/>
        </w:rPr>
        <w:t xml:space="preserve">. Auf der </w:t>
      </w:r>
      <w:proofErr w:type="spellStart"/>
      <w:r>
        <w:rPr>
          <w:rFonts w:ascii="Verdana" w:hAnsi="Verdana"/>
          <w:i/>
          <w:sz w:val="20"/>
          <w:lang w:val="de-AT" w:eastAsia="ar-SA"/>
        </w:rPr>
        <w:t>intertool</w:t>
      </w:r>
      <w:proofErr w:type="spellEnd"/>
      <w:r>
        <w:rPr>
          <w:rFonts w:ascii="Verdana" w:hAnsi="Verdana"/>
          <w:i/>
          <w:sz w:val="20"/>
          <w:lang w:val="de-AT" w:eastAsia="ar-SA"/>
        </w:rPr>
        <w:t xml:space="preserve"> 2014 zeigt MAP PAMMINGER den </w:t>
      </w:r>
      <w:r w:rsidRPr="00F57BC6">
        <w:rPr>
          <w:rFonts w:ascii="Verdana" w:hAnsi="Verdana"/>
          <w:i/>
          <w:sz w:val="20"/>
          <w:lang w:val="de-AT" w:eastAsia="ar-SA"/>
        </w:rPr>
        <w:t>COLI-CLEANER T-30 mit der innovativen Kolibri-Frequenz</w:t>
      </w:r>
      <w:r>
        <w:rPr>
          <w:rFonts w:ascii="Verdana" w:hAnsi="Verdana"/>
          <w:i/>
          <w:sz w:val="20"/>
          <w:lang w:val="de-AT" w:eastAsia="ar-SA"/>
        </w:rPr>
        <w:t xml:space="preserve">, </w:t>
      </w:r>
      <w:r w:rsidRPr="00F57BC6">
        <w:rPr>
          <w:rFonts w:ascii="Verdana" w:hAnsi="Verdana"/>
          <w:i/>
          <w:sz w:val="20"/>
          <w:lang w:val="de-AT" w:eastAsia="ar-SA"/>
        </w:rPr>
        <w:t xml:space="preserve">eine neuartige Werkstückreinigungsanlage mit </w:t>
      </w:r>
      <w:r>
        <w:rPr>
          <w:rFonts w:ascii="Verdana" w:hAnsi="Verdana"/>
          <w:i/>
          <w:sz w:val="20"/>
          <w:lang w:val="de-AT" w:eastAsia="ar-SA"/>
        </w:rPr>
        <w:t xml:space="preserve">dieser </w:t>
      </w:r>
      <w:r w:rsidRPr="00F57BC6">
        <w:rPr>
          <w:rFonts w:ascii="Verdana" w:hAnsi="Verdana"/>
          <w:i/>
          <w:sz w:val="20"/>
          <w:lang w:val="de-AT" w:eastAsia="ar-SA"/>
        </w:rPr>
        <w:t>revolutionären Reinigungstechnik</w:t>
      </w:r>
      <w:r>
        <w:rPr>
          <w:rFonts w:ascii="Verdana" w:hAnsi="Verdana"/>
          <w:i/>
          <w:sz w:val="20"/>
          <w:lang w:val="de-AT" w:eastAsia="ar-SA"/>
        </w:rPr>
        <w:t>.</w:t>
      </w:r>
    </w:p>
    <w:p w:rsidR="00F57BC6" w:rsidRDefault="00F57BC6" w:rsidP="00E8331D">
      <w:pPr>
        <w:rPr>
          <w:rFonts w:ascii="Verdana" w:hAnsi="Verdana"/>
          <w:i/>
          <w:sz w:val="20"/>
          <w:lang w:val="de-AT" w:eastAsia="ar-SA"/>
        </w:rPr>
      </w:pPr>
    </w:p>
    <w:p w:rsidR="00F57BC6" w:rsidRDefault="00F57BC6" w:rsidP="00F57BC6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>Spitzen-Performance</w:t>
      </w:r>
      <w:r w:rsidR="00982981">
        <w:rPr>
          <w:rFonts w:ascii="Verdana" w:hAnsi="Verdana"/>
          <w:sz w:val="20"/>
          <w:lang w:val="de-AT" w:eastAsia="ar-SA"/>
        </w:rPr>
        <w:t xml:space="preserve"> bei minimalem Platzbedarf und optimales Zeitmanagement bringt der Kolibri. Als Basis genügt ihm ein </w:t>
      </w:r>
      <w:r w:rsidR="00982981" w:rsidRPr="00F57BC6">
        <w:rPr>
          <w:rFonts w:ascii="Verdana" w:hAnsi="Verdana"/>
          <w:sz w:val="20"/>
          <w:lang w:val="de-AT" w:eastAsia="ar-SA"/>
        </w:rPr>
        <w:t>Nest mit 3 cm Durchmesser.</w:t>
      </w:r>
      <w:r w:rsidR="00982981">
        <w:rPr>
          <w:rFonts w:ascii="Verdana" w:hAnsi="Verdana"/>
          <w:sz w:val="20"/>
          <w:lang w:val="de-AT" w:eastAsia="ar-SA"/>
        </w:rPr>
        <w:t xml:space="preserve"> Mit nur zwei </w:t>
      </w:r>
      <w:r w:rsidRPr="00F57BC6">
        <w:rPr>
          <w:rFonts w:ascii="Verdana" w:hAnsi="Verdana"/>
          <w:sz w:val="20"/>
          <w:lang w:val="de-AT" w:eastAsia="ar-SA"/>
        </w:rPr>
        <w:t xml:space="preserve">Gramm Nahrung </w:t>
      </w:r>
      <w:r w:rsidR="00982981">
        <w:rPr>
          <w:rFonts w:ascii="Verdana" w:hAnsi="Verdana"/>
          <w:sz w:val="20"/>
          <w:lang w:val="de-AT" w:eastAsia="ar-SA"/>
        </w:rPr>
        <w:t xml:space="preserve">fliegt er </w:t>
      </w:r>
      <w:r w:rsidRPr="00F57BC6">
        <w:rPr>
          <w:rFonts w:ascii="Verdana" w:hAnsi="Verdana"/>
          <w:sz w:val="20"/>
          <w:lang w:val="de-AT" w:eastAsia="ar-SA"/>
        </w:rPr>
        <w:t>800 Kilometer weite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F57BC6">
        <w:rPr>
          <w:rFonts w:ascii="Verdana" w:hAnsi="Verdana"/>
          <w:sz w:val="20"/>
          <w:lang w:val="de-AT" w:eastAsia="ar-SA"/>
        </w:rPr>
        <w:t xml:space="preserve">Strecken. </w:t>
      </w:r>
      <w:r w:rsidR="00982981">
        <w:rPr>
          <w:rFonts w:ascii="Verdana" w:hAnsi="Verdana"/>
          <w:sz w:val="20"/>
          <w:lang w:val="de-AT" w:eastAsia="ar-SA"/>
        </w:rPr>
        <w:t>Dabei schwirrt er m</w:t>
      </w:r>
      <w:r w:rsidR="00982981" w:rsidRPr="00F57BC6">
        <w:rPr>
          <w:rFonts w:ascii="Verdana" w:hAnsi="Verdana"/>
          <w:sz w:val="20"/>
          <w:lang w:val="de-AT" w:eastAsia="ar-SA"/>
        </w:rPr>
        <w:t>it 200</w:t>
      </w:r>
      <w:r w:rsidR="00982981">
        <w:rPr>
          <w:rFonts w:ascii="Verdana" w:hAnsi="Verdana"/>
          <w:sz w:val="20"/>
          <w:lang w:val="de-AT" w:eastAsia="ar-SA"/>
        </w:rPr>
        <w:t xml:space="preserve"> </w:t>
      </w:r>
      <w:r w:rsidR="00982981" w:rsidRPr="00F57BC6">
        <w:rPr>
          <w:rFonts w:ascii="Verdana" w:hAnsi="Verdana"/>
          <w:sz w:val="20"/>
          <w:lang w:val="de-AT" w:eastAsia="ar-SA"/>
        </w:rPr>
        <w:t>Flügelschlägen pro Sekunde</w:t>
      </w:r>
      <w:r w:rsidR="00982981">
        <w:rPr>
          <w:rFonts w:ascii="Verdana" w:hAnsi="Verdana"/>
          <w:sz w:val="20"/>
          <w:lang w:val="de-AT" w:eastAsia="ar-SA"/>
        </w:rPr>
        <w:t xml:space="preserve"> zu bis </w:t>
      </w:r>
      <w:r w:rsidR="00982981" w:rsidRPr="00F57BC6">
        <w:rPr>
          <w:rFonts w:ascii="Verdana" w:hAnsi="Verdana"/>
          <w:sz w:val="20"/>
          <w:lang w:val="de-AT" w:eastAsia="ar-SA"/>
        </w:rPr>
        <w:t>zu 1.500</w:t>
      </w:r>
      <w:r w:rsidR="00982981">
        <w:rPr>
          <w:rFonts w:ascii="Verdana" w:hAnsi="Verdana"/>
          <w:sz w:val="20"/>
          <w:lang w:val="de-AT" w:eastAsia="ar-SA"/>
        </w:rPr>
        <w:t xml:space="preserve"> </w:t>
      </w:r>
      <w:r w:rsidR="00982981" w:rsidRPr="00F57BC6">
        <w:rPr>
          <w:rFonts w:ascii="Verdana" w:hAnsi="Verdana"/>
          <w:sz w:val="20"/>
          <w:lang w:val="de-AT" w:eastAsia="ar-SA"/>
        </w:rPr>
        <w:t xml:space="preserve">Blumen </w:t>
      </w:r>
      <w:r w:rsidR="00982981">
        <w:rPr>
          <w:rFonts w:ascii="Verdana" w:hAnsi="Verdana"/>
          <w:sz w:val="20"/>
          <w:lang w:val="de-AT" w:eastAsia="ar-SA"/>
        </w:rPr>
        <w:t>täglich.</w:t>
      </w:r>
    </w:p>
    <w:p w:rsidR="00982981" w:rsidRDefault="00982981" w:rsidP="00F57BC6">
      <w:pPr>
        <w:rPr>
          <w:rFonts w:ascii="Verdana" w:hAnsi="Verdana"/>
          <w:sz w:val="20"/>
          <w:lang w:val="de-AT" w:eastAsia="ar-SA"/>
        </w:rPr>
      </w:pPr>
    </w:p>
    <w:p w:rsidR="00982981" w:rsidRPr="00982981" w:rsidRDefault="00982981" w:rsidP="00982981">
      <w:pPr>
        <w:rPr>
          <w:rFonts w:ascii="Verdana" w:hAnsi="Verdana"/>
          <w:b/>
          <w:sz w:val="20"/>
          <w:lang w:val="de-AT" w:eastAsia="ar-SA"/>
        </w:rPr>
      </w:pPr>
      <w:r w:rsidRPr="00982981">
        <w:rPr>
          <w:rFonts w:ascii="Verdana" w:hAnsi="Verdana"/>
          <w:b/>
          <w:sz w:val="20"/>
          <w:lang w:val="de-AT" w:eastAsia="ar-SA"/>
        </w:rPr>
        <w:t>Der Natur abgeschaut</w:t>
      </w:r>
    </w:p>
    <w:p w:rsidR="00982981" w:rsidRDefault="00982981" w:rsidP="00982981">
      <w:pPr>
        <w:rPr>
          <w:rFonts w:ascii="Verdana" w:hAnsi="Verdana"/>
          <w:sz w:val="20"/>
          <w:lang w:val="de-AT" w:eastAsia="ar-SA"/>
        </w:rPr>
      </w:pPr>
    </w:p>
    <w:p w:rsidR="00982981" w:rsidRPr="00B660F0" w:rsidRDefault="00982981" w:rsidP="00982981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Schwingungen mit der Kolibri-Frequenz </w:t>
      </w:r>
      <w:r w:rsidRPr="00F57BC6">
        <w:rPr>
          <w:rFonts w:ascii="Verdana" w:hAnsi="Verdana"/>
          <w:sz w:val="20"/>
          <w:lang w:val="de-AT" w:eastAsia="ar-SA"/>
        </w:rPr>
        <w:t>nutzt der COLI-CLEANER T-30 zur Entfernung feste</w:t>
      </w:r>
      <w:r>
        <w:rPr>
          <w:rFonts w:ascii="Verdana" w:hAnsi="Verdana"/>
          <w:sz w:val="20"/>
          <w:lang w:val="de-AT" w:eastAsia="ar-SA"/>
        </w:rPr>
        <w:t>r</w:t>
      </w:r>
      <w:r w:rsidRPr="00F57BC6">
        <w:rPr>
          <w:rFonts w:ascii="Verdana" w:hAnsi="Verdana"/>
          <w:sz w:val="20"/>
          <w:lang w:val="de-AT" w:eastAsia="ar-SA"/>
        </w:rPr>
        <w:t xml:space="preserve"> und flüssige</w:t>
      </w:r>
      <w:r>
        <w:rPr>
          <w:rFonts w:ascii="Verdana" w:hAnsi="Verdana"/>
          <w:sz w:val="20"/>
          <w:lang w:val="de-AT" w:eastAsia="ar-SA"/>
        </w:rPr>
        <w:t>r</w:t>
      </w:r>
      <w:r w:rsidRPr="00F57BC6">
        <w:rPr>
          <w:rFonts w:ascii="Verdana" w:hAnsi="Verdana"/>
          <w:sz w:val="20"/>
          <w:lang w:val="de-AT" w:eastAsia="ar-SA"/>
        </w:rPr>
        <w:t xml:space="preserve"> Verunreinigungen</w:t>
      </w:r>
      <w:r>
        <w:rPr>
          <w:rFonts w:ascii="Verdana" w:hAnsi="Verdana"/>
          <w:sz w:val="20"/>
          <w:lang w:val="de-AT" w:eastAsia="ar-SA"/>
        </w:rPr>
        <w:t>, die an den Werkstücken haften</w:t>
      </w:r>
      <w:r w:rsidRPr="00F57BC6">
        <w:rPr>
          <w:rFonts w:ascii="Verdana" w:hAnsi="Verdana"/>
          <w:sz w:val="20"/>
          <w:lang w:val="de-AT" w:eastAsia="ar-SA"/>
        </w:rPr>
        <w:t xml:space="preserve">. </w:t>
      </w:r>
      <w:r>
        <w:rPr>
          <w:rFonts w:ascii="Verdana" w:hAnsi="Verdana"/>
          <w:sz w:val="20"/>
          <w:lang w:val="de-AT" w:eastAsia="ar-SA"/>
        </w:rPr>
        <w:t xml:space="preserve">Die </w:t>
      </w:r>
      <w:r w:rsidRPr="00F57BC6">
        <w:rPr>
          <w:rFonts w:ascii="Verdana" w:hAnsi="Verdana"/>
          <w:sz w:val="20"/>
          <w:lang w:val="de-AT" w:eastAsia="ar-SA"/>
        </w:rPr>
        <w:t xml:space="preserve">Vibration </w:t>
      </w:r>
      <w:r>
        <w:rPr>
          <w:rFonts w:ascii="Verdana" w:hAnsi="Verdana"/>
          <w:sz w:val="20"/>
          <w:lang w:val="de-AT" w:eastAsia="ar-SA"/>
        </w:rPr>
        <w:t xml:space="preserve">führt zu </w:t>
      </w:r>
      <w:r w:rsidRPr="00F57BC6">
        <w:rPr>
          <w:rFonts w:ascii="Verdana" w:hAnsi="Verdana"/>
          <w:sz w:val="20"/>
          <w:lang w:val="de-AT" w:eastAsia="ar-SA"/>
        </w:rPr>
        <w:t>ein</w:t>
      </w:r>
      <w:r>
        <w:rPr>
          <w:rFonts w:ascii="Verdana" w:hAnsi="Verdana"/>
          <w:sz w:val="20"/>
          <w:lang w:val="de-AT" w:eastAsia="ar-SA"/>
        </w:rPr>
        <w:t xml:space="preserve">em </w:t>
      </w:r>
      <w:r w:rsidRPr="00F57BC6">
        <w:rPr>
          <w:rFonts w:ascii="Verdana" w:hAnsi="Verdana"/>
          <w:sz w:val="20"/>
          <w:lang w:val="de-AT" w:eastAsia="ar-SA"/>
        </w:rPr>
        <w:t>Wegschleudern der Schmutzpartikel, die sich anschließend leicht absaugen lassen - ganz ohne Wasser und chemische Substanzen.</w:t>
      </w:r>
    </w:p>
    <w:p w:rsidR="00982981" w:rsidRDefault="00982981" w:rsidP="00F57BC6">
      <w:pPr>
        <w:rPr>
          <w:rFonts w:ascii="Verdana" w:hAnsi="Verdana"/>
          <w:sz w:val="20"/>
          <w:lang w:val="de-AT" w:eastAsia="ar-SA"/>
        </w:rPr>
      </w:pPr>
    </w:p>
    <w:p w:rsidR="000A66F2" w:rsidRDefault="000A66F2" w:rsidP="000A66F2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Das hat einige Vorteile. So müssen im Gegensatz zu konventionellen Verfahren keine </w:t>
      </w:r>
      <w:r w:rsidRPr="00F57BC6">
        <w:rPr>
          <w:rFonts w:ascii="Verdana" w:hAnsi="Verdana"/>
          <w:sz w:val="20"/>
          <w:lang w:val="de-AT" w:eastAsia="ar-SA"/>
        </w:rPr>
        <w:t>Reinigungs</w:t>
      </w:r>
      <w:r>
        <w:rPr>
          <w:rFonts w:ascii="Verdana" w:hAnsi="Verdana"/>
          <w:sz w:val="20"/>
          <w:lang w:val="de-AT" w:eastAsia="ar-SA"/>
        </w:rPr>
        <w:t>f</w:t>
      </w:r>
      <w:r w:rsidRPr="00F57BC6">
        <w:rPr>
          <w:rFonts w:ascii="Verdana" w:hAnsi="Verdana"/>
          <w:sz w:val="20"/>
          <w:lang w:val="de-AT" w:eastAsia="ar-SA"/>
        </w:rPr>
        <w:t xml:space="preserve">lüssigkeiten auf Temperatur gebracht und </w:t>
      </w:r>
      <w:r>
        <w:rPr>
          <w:rFonts w:ascii="Verdana" w:hAnsi="Verdana"/>
          <w:sz w:val="20"/>
          <w:lang w:val="de-AT" w:eastAsia="ar-SA"/>
        </w:rPr>
        <w:t>m</w:t>
      </w:r>
      <w:r w:rsidRPr="00F57BC6">
        <w:rPr>
          <w:rFonts w:ascii="Verdana" w:hAnsi="Verdana"/>
          <w:sz w:val="20"/>
          <w:lang w:val="de-AT" w:eastAsia="ar-SA"/>
        </w:rPr>
        <w:t xml:space="preserve">it Druck auf das Werkstück gesprüht, </w:t>
      </w:r>
      <w:r>
        <w:rPr>
          <w:rFonts w:ascii="Verdana" w:hAnsi="Verdana"/>
          <w:sz w:val="20"/>
          <w:lang w:val="de-AT" w:eastAsia="ar-SA"/>
        </w:rPr>
        <w:t xml:space="preserve">keine </w:t>
      </w:r>
      <w:r w:rsidRPr="00F57BC6">
        <w:rPr>
          <w:rFonts w:ascii="Verdana" w:hAnsi="Verdana"/>
          <w:sz w:val="20"/>
          <w:lang w:val="de-AT" w:eastAsia="ar-SA"/>
        </w:rPr>
        <w:t>Reinigungskammern geflutet</w:t>
      </w:r>
      <w:r w:rsidRPr="000A66F2">
        <w:rPr>
          <w:rFonts w:ascii="Verdana" w:hAnsi="Verdana"/>
          <w:sz w:val="20"/>
          <w:lang w:val="de-AT" w:eastAsia="ar-SA"/>
        </w:rPr>
        <w:t xml:space="preserve"> </w:t>
      </w:r>
      <w:r w:rsidRPr="00F57BC6">
        <w:rPr>
          <w:rFonts w:ascii="Verdana" w:hAnsi="Verdana"/>
          <w:sz w:val="20"/>
          <w:lang w:val="de-AT" w:eastAsia="ar-SA"/>
        </w:rPr>
        <w:t>werden</w:t>
      </w:r>
      <w:r>
        <w:rPr>
          <w:rFonts w:ascii="Verdana" w:hAnsi="Verdana"/>
          <w:sz w:val="20"/>
          <w:lang w:val="de-AT" w:eastAsia="ar-SA"/>
        </w:rPr>
        <w:t xml:space="preserve">. Ebenso entfällt das </w:t>
      </w:r>
      <w:r w:rsidRPr="00F57BC6">
        <w:rPr>
          <w:rFonts w:ascii="Verdana" w:hAnsi="Verdana"/>
          <w:sz w:val="20"/>
          <w:lang w:val="de-AT" w:eastAsia="ar-SA"/>
        </w:rPr>
        <w:t xml:space="preserve">Herausfiltern der Verunreinigungen und </w:t>
      </w:r>
      <w:r>
        <w:rPr>
          <w:rFonts w:ascii="Verdana" w:hAnsi="Verdana"/>
          <w:sz w:val="20"/>
          <w:lang w:val="de-AT" w:eastAsia="ar-SA"/>
        </w:rPr>
        <w:t xml:space="preserve">die Regeneration bzw. der Austausch des </w:t>
      </w:r>
      <w:r w:rsidRPr="00F57BC6">
        <w:rPr>
          <w:rFonts w:ascii="Verdana" w:hAnsi="Verdana"/>
          <w:sz w:val="20"/>
          <w:lang w:val="de-AT" w:eastAsia="ar-SA"/>
        </w:rPr>
        <w:t>Reinigungsmittel</w:t>
      </w:r>
      <w:r>
        <w:rPr>
          <w:rFonts w:ascii="Verdana" w:hAnsi="Verdana"/>
          <w:sz w:val="20"/>
          <w:lang w:val="de-AT" w:eastAsia="ar-SA"/>
        </w:rPr>
        <w:t xml:space="preserve">s mit dem dafür erforderlichen </w:t>
      </w:r>
      <w:r w:rsidRPr="00F57BC6">
        <w:rPr>
          <w:rFonts w:ascii="Verdana" w:hAnsi="Verdana"/>
          <w:sz w:val="20"/>
          <w:lang w:val="de-AT" w:eastAsia="ar-SA"/>
        </w:rPr>
        <w:t xml:space="preserve">Anlagenstillstand. </w:t>
      </w:r>
      <w:r>
        <w:rPr>
          <w:rFonts w:ascii="Verdana" w:hAnsi="Verdana"/>
          <w:sz w:val="20"/>
          <w:lang w:val="de-AT" w:eastAsia="ar-SA"/>
        </w:rPr>
        <w:t xml:space="preserve">Auch ist keine </w:t>
      </w:r>
      <w:r w:rsidRPr="00F57BC6">
        <w:rPr>
          <w:rFonts w:ascii="Verdana" w:hAnsi="Verdana"/>
          <w:sz w:val="20"/>
          <w:lang w:val="de-AT" w:eastAsia="ar-SA"/>
        </w:rPr>
        <w:t xml:space="preserve">aufwendige Trocknung erforderlich, </w:t>
      </w:r>
      <w:r>
        <w:rPr>
          <w:rFonts w:ascii="Verdana" w:hAnsi="Verdana"/>
          <w:sz w:val="20"/>
          <w:lang w:val="de-AT" w:eastAsia="ar-SA"/>
        </w:rPr>
        <w:t xml:space="preserve">weil </w:t>
      </w:r>
      <w:r w:rsidRPr="00F57BC6">
        <w:rPr>
          <w:rFonts w:ascii="Verdana" w:hAnsi="Verdana"/>
          <w:sz w:val="20"/>
          <w:lang w:val="de-AT" w:eastAsia="ar-SA"/>
        </w:rPr>
        <w:t xml:space="preserve">Wasser- </w:t>
      </w:r>
      <w:r>
        <w:rPr>
          <w:rFonts w:ascii="Verdana" w:hAnsi="Verdana"/>
          <w:sz w:val="20"/>
          <w:lang w:val="de-AT" w:eastAsia="ar-SA"/>
        </w:rPr>
        <w:t xml:space="preserve">und </w:t>
      </w:r>
      <w:r w:rsidRPr="00F57BC6">
        <w:rPr>
          <w:rFonts w:ascii="Verdana" w:hAnsi="Verdana"/>
          <w:sz w:val="20"/>
          <w:lang w:val="de-AT" w:eastAsia="ar-SA"/>
        </w:rPr>
        <w:t xml:space="preserve">Reinigungsmittelrückstände </w:t>
      </w:r>
      <w:r>
        <w:rPr>
          <w:rFonts w:ascii="Verdana" w:hAnsi="Verdana"/>
          <w:sz w:val="20"/>
          <w:lang w:val="de-AT" w:eastAsia="ar-SA"/>
        </w:rPr>
        <w:t xml:space="preserve">auf den </w:t>
      </w:r>
      <w:r w:rsidRPr="00F57BC6">
        <w:rPr>
          <w:rFonts w:ascii="Verdana" w:hAnsi="Verdana"/>
          <w:sz w:val="20"/>
          <w:lang w:val="de-AT" w:eastAsia="ar-SA"/>
        </w:rPr>
        <w:t xml:space="preserve">gereinigten Teilen </w:t>
      </w:r>
      <w:r>
        <w:rPr>
          <w:rFonts w:ascii="Verdana" w:hAnsi="Verdana"/>
          <w:sz w:val="20"/>
          <w:lang w:val="de-AT" w:eastAsia="ar-SA"/>
        </w:rPr>
        <w:t>gar nicht erst entstehen.</w:t>
      </w:r>
    </w:p>
    <w:p w:rsidR="000A66F2" w:rsidRDefault="000A66F2" w:rsidP="000A66F2">
      <w:pPr>
        <w:rPr>
          <w:rFonts w:ascii="Verdana" w:hAnsi="Verdana"/>
          <w:sz w:val="20"/>
          <w:lang w:val="de-AT" w:eastAsia="ar-SA"/>
        </w:rPr>
      </w:pPr>
    </w:p>
    <w:p w:rsidR="000A66F2" w:rsidRPr="000A66F2" w:rsidRDefault="000A66F2" w:rsidP="000A66F2">
      <w:pPr>
        <w:rPr>
          <w:rFonts w:ascii="Verdana" w:hAnsi="Verdana"/>
          <w:b/>
          <w:sz w:val="20"/>
          <w:lang w:val="de-AT" w:eastAsia="ar-SA"/>
        </w:rPr>
      </w:pPr>
      <w:r w:rsidRPr="000A66F2">
        <w:rPr>
          <w:rFonts w:ascii="Verdana" w:hAnsi="Verdana"/>
          <w:b/>
          <w:sz w:val="20"/>
          <w:lang w:val="de-AT" w:eastAsia="ar-SA"/>
        </w:rPr>
        <w:t>Reinigungsqualität trotz Quantität.</w:t>
      </w:r>
    </w:p>
    <w:p w:rsidR="000A66F2" w:rsidRDefault="000A66F2" w:rsidP="000A66F2">
      <w:pPr>
        <w:rPr>
          <w:rFonts w:ascii="Verdana" w:hAnsi="Verdana"/>
          <w:sz w:val="20"/>
          <w:lang w:val="de-AT" w:eastAsia="ar-SA"/>
        </w:rPr>
      </w:pPr>
    </w:p>
    <w:p w:rsidR="008105AC" w:rsidRDefault="000A66F2" w:rsidP="008105AC">
      <w:pPr>
        <w:rPr>
          <w:rFonts w:ascii="Verdana" w:hAnsi="Verdana"/>
          <w:sz w:val="20"/>
          <w:lang w:val="de-AT" w:eastAsia="ar-SA"/>
        </w:rPr>
      </w:pPr>
      <w:r>
        <w:rPr>
          <w:rFonts w:ascii="Verdana" w:hAnsi="Verdana"/>
          <w:sz w:val="20"/>
          <w:lang w:val="de-AT" w:eastAsia="ar-SA"/>
        </w:rPr>
        <w:t xml:space="preserve">Nacheinander und mit </w:t>
      </w:r>
      <w:r w:rsidRPr="00F57BC6">
        <w:rPr>
          <w:rFonts w:ascii="Verdana" w:hAnsi="Verdana"/>
          <w:sz w:val="20"/>
          <w:lang w:val="de-AT" w:eastAsia="ar-SA"/>
        </w:rPr>
        <w:t>gleichbleibende</w:t>
      </w:r>
      <w:r>
        <w:rPr>
          <w:rFonts w:ascii="Verdana" w:hAnsi="Verdana"/>
          <w:sz w:val="20"/>
          <w:lang w:val="de-AT" w:eastAsia="ar-SA"/>
        </w:rPr>
        <w:t>m</w:t>
      </w:r>
      <w:r w:rsidRPr="00F57BC6">
        <w:rPr>
          <w:rFonts w:ascii="Verdana" w:hAnsi="Verdana"/>
          <w:sz w:val="20"/>
          <w:lang w:val="de-AT" w:eastAsia="ar-SA"/>
        </w:rPr>
        <w:t xml:space="preserve"> Prozess </w:t>
      </w:r>
      <w:r>
        <w:rPr>
          <w:rFonts w:ascii="Verdana" w:hAnsi="Verdana"/>
          <w:sz w:val="20"/>
          <w:lang w:val="de-AT" w:eastAsia="ar-SA"/>
        </w:rPr>
        <w:t xml:space="preserve">werden </w:t>
      </w:r>
      <w:r w:rsidRPr="00F57BC6">
        <w:rPr>
          <w:rFonts w:ascii="Verdana" w:hAnsi="Verdana"/>
          <w:sz w:val="20"/>
          <w:lang w:val="de-AT" w:eastAsia="ar-SA"/>
        </w:rPr>
        <w:t xml:space="preserve">die Bauteile </w:t>
      </w:r>
      <w:r>
        <w:rPr>
          <w:rFonts w:ascii="Verdana" w:hAnsi="Verdana"/>
          <w:sz w:val="20"/>
          <w:lang w:val="de-AT" w:eastAsia="ar-SA"/>
        </w:rPr>
        <w:t>ge</w:t>
      </w:r>
      <w:r w:rsidRPr="00F57BC6">
        <w:rPr>
          <w:rFonts w:ascii="Verdana" w:hAnsi="Verdana"/>
          <w:sz w:val="20"/>
          <w:lang w:val="de-AT" w:eastAsia="ar-SA"/>
        </w:rPr>
        <w:t>reinig</w:t>
      </w:r>
      <w:r>
        <w:rPr>
          <w:rFonts w:ascii="Verdana" w:hAnsi="Verdana"/>
          <w:sz w:val="20"/>
          <w:lang w:val="de-AT" w:eastAsia="ar-SA"/>
        </w:rPr>
        <w:t xml:space="preserve">t, wobei die </w:t>
      </w:r>
      <w:r w:rsidRPr="00F57BC6">
        <w:rPr>
          <w:rFonts w:ascii="Verdana" w:hAnsi="Verdana"/>
          <w:sz w:val="20"/>
          <w:lang w:val="de-AT" w:eastAsia="ar-SA"/>
        </w:rPr>
        <w:t>„Funktionsflächenreinigung“ säubert die Bauteile reproduzierbar</w:t>
      </w:r>
      <w:r>
        <w:rPr>
          <w:rFonts w:ascii="Verdana" w:hAnsi="Verdana"/>
          <w:sz w:val="20"/>
          <w:lang w:val="de-AT" w:eastAsia="ar-SA"/>
        </w:rPr>
        <w:t xml:space="preserve"> und </w:t>
      </w:r>
      <w:r w:rsidRPr="00F57BC6">
        <w:rPr>
          <w:rFonts w:ascii="Verdana" w:hAnsi="Verdana"/>
          <w:sz w:val="20"/>
          <w:lang w:val="de-AT" w:eastAsia="ar-SA"/>
        </w:rPr>
        <w:t>unter Berücksichtigung besonderer Anforderungen</w:t>
      </w:r>
      <w:r>
        <w:rPr>
          <w:rFonts w:ascii="Verdana" w:hAnsi="Verdana"/>
          <w:sz w:val="20"/>
          <w:lang w:val="de-AT" w:eastAsia="ar-SA"/>
        </w:rPr>
        <w:t xml:space="preserve"> säubert</w:t>
      </w:r>
      <w:r w:rsidRPr="00F57BC6">
        <w:rPr>
          <w:rFonts w:ascii="Verdana" w:hAnsi="Verdana"/>
          <w:sz w:val="20"/>
          <w:lang w:val="de-AT" w:eastAsia="ar-SA"/>
        </w:rPr>
        <w:t xml:space="preserve">. </w:t>
      </w:r>
      <w:r w:rsidR="008105AC">
        <w:rPr>
          <w:rFonts w:ascii="Verdana" w:hAnsi="Verdana"/>
          <w:sz w:val="20"/>
          <w:lang w:val="de-AT" w:eastAsia="ar-SA"/>
        </w:rPr>
        <w:t>V</w:t>
      </w:r>
      <w:r w:rsidR="008105AC" w:rsidRPr="00F57BC6">
        <w:rPr>
          <w:rFonts w:ascii="Verdana" w:hAnsi="Verdana"/>
          <w:sz w:val="20"/>
          <w:lang w:val="de-AT" w:eastAsia="ar-SA"/>
        </w:rPr>
        <w:t xml:space="preserve">ollautomatisch </w:t>
      </w:r>
      <w:r w:rsidR="008105AC">
        <w:rPr>
          <w:rFonts w:ascii="Verdana" w:hAnsi="Verdana"/>
          <w:sz w:val="20"/>
          <w:lang w:val="de-AT" w:eastAsia="ar-SA"/>
        </w:rPr>
        <w:t xml:space="preserve">und </w:t>
      </w:r>
      <w:r w:rsidR="008105AC" w:rsidRPr="00F57BC6">
        <w:rPr>
          <w:rFonts w:ascii="Verdana" w:hAnsi="Verdana"/>
          <w:sz w:val="20"/>
          <w:lang w:val="de-AT" w:eastAsia="ar-SA"/>
        </w:rPr>
        <w:t xml:space="preserve">wartungsfrei, </w:t>
      </w:r>
      <w:r w:rsidR="008105AC">
        <w:rPr>
          <w:rFonts w:ascii="Verdana" w:hAnsi="Verdana"/>
          <w:sz w:val="20"/>
          <w:lang w:val="de-AT" w:eastAsia="ar-SA"/>
        </w:rPr>
        <w:t xml:space="preserve">arbeitet der </w:t>
      </w:r>
      <w:r w:rsidR="008105AC" w:rsidRPr="00F57BC6">
        <w:rPr>
          <w:rFonts w:ascii="Verdana" w:hAnsi="Verdana"/>
          <w:sz w:val="20"/>
          <w:lang w:val="de-AT" w:eastAsia="ar-SA"/>
        </w:rPr>
        <w:t xml:space="preserve">COLI-CLEANER T-30 mit 3,9 kW Leistungsaufnahme. </w:t>
      </w:r>
      <w:r w:rsidR="008105AC">
        <w:rPr>
          <w:rFonts w:ascii="Verdana" w:hAnsi="Verdana"/>
          <w:sz w:val="20"/>
          <w:lang w:val="de-AT" w:eastAsia="ar-SA"/>
        </w:rPr>
        <w:t xml:space="preserve">Dabei gewinnt er </w:t>
      </w:r>
      <w:r w:rsidR="008105AC" w:rsidRPr="00982981">
        <w:rPr>
          <w:rFonts w:ascii="Verdana" w:hAnsi="Verdana"/>
          <w:sz w:val="20"/>
          <w:lang w:val="de-AT" w:eastAsia="ar-SA"/>
        </w:rPr>
        <w:t>durch Schwingungen</w:t>
      </w:r>
      <w:r w:rsidR="008105AC">
        <w:rPr>
          <w:rFonts w:ascii="Verdana" w:hAnsi="Verdana"/>
          <w:sz w:val="20"/>
          <w:lang w:val="de-AT" w:eastAsia="ar-SA"/>
        </w:rPr>
        <w:t xml:space="preserve"> </w:t>
      </w:r>
      <w:r w:rsidR="008105AC" w:rsidRPr="00982981">
        <w:rPr>
          <w:rFonts w:ascii="Verdana" w:hAnsi="Verdana"/>
          <w:sz w:val="20"/>
          <w:lang w:val="de-AT" w:eastAsia="ar-SA"/>
        </w:rPr>
        <w:t>und Absaugen bis zu 99 %</w:t>
      </w:r>
      <w:r w:rsidR="008105AC">
        <w:rPr>
          <w:rFonts w:ascii="Verdana" w:hAnsi="Verdana"/>
          <w:sz w:val="20"/>
          <w:lang w:val="de-AT" w:eastAsia="ar-SA"/>
        </w:rPr>
        <w:t xml:space="preserve"> des Kühl-/Schmiermittels </w:t>
      </w:r>
      <w:r w:rsidR="008105AC" w:rsidRPr="00982981">
        <w:rPr>
          <w:rFonts w:ascii="Verdana" w:hAnsi="Verdana"/>
          <w:sz w:val="20"/>
          <w:lang w:val="de-AT" w:eastAsia="ar-SA"/>
        </w:rPr>
        <w:t>zurück.</w:t>
      </w:r>
      <w:r w:rsidR="008105AC">
        <w:rPr>
          <w:rFonts w:ascii="Verdana" w:hAnsi="Verdana"/>
          <w:sz w:val="20"/>
          <w:lang w:val="de-AT" w:eastAsia="ar-SA"/>
        </w:rPr>
        <w:t xml:space="preserve"> Durch den Entfall von </w:t>
      </w:r>
      <w:r w:rsidR="008105AC" w:rsidRPr="00F57BC6">
        <w:rPr>
          <w:rFonts w:ascii="Verdana" w:hAnsi="Verdana"/>
          <w:sz w:val="20"/>
          <w:lang w:val="de-AT" w:eastAsia="ar-SA"/>
        </w:rPr>
        <w:t>Chemikalien</w:t>
      </w:r>
      <w:r w:rsidR="008105AC">
        <w:rPr>
          <w:rFonts w:ascii="Verdana" w:hAnsi="Verdana"/>
          <w:sz w:val="20"/>
          <w:lang w:val="de-AT" w:eastAsia="ar-SA"/>
        </w:rPr>
        <w:t xml:space="preserve"> und </w:t>
      </w:r>
      <w:r w:rsidR="008105AC" w:rsidRPr="00F57BC6">
        <w:rPr>
          <w:rFonts w:ascii="Verdana" w:hAnsi="Verdana"/>
          <w:sz w:val="20"/>
          <w:lang w:val="de-AT" w:eastAsia="ar-SA"/>
        </w:rPr>
        <w:t>Bäder</w:t>
      </w:r>
      <w:r w:rsidR="008105AC">
        <w:rPr>
          <w:rFonts w:ascii="Verdana" w:hAnsi="Verdana"/>
          <w:sz w:val="20"/>
          <w:lang w:val="de-AT" w:eastAsia="ar-SA"/>
        </w:rPr>
        <w:t xml:space="preserve">n erspart es Betreibern Handling- und </w:t>
      </w:r>
      <w:r w:rsidR="008105AC" w:rsidRPr="00F57BC6">
        <w:rPr>
          <w:rFonts w:ascii="Verdana" w:hAnsi="Verdana"/>
          <w:sz w:val="20"/>
          <w:lang w:val="de-AT" w:eastAsia="ar-SA"/>
        </w:rPr>
        <w:t>Entsorgung</w:t>
      </w:r>
      <w:r w:rsidR="008105AC">
        <w:rPr>
          <w:rFonts w:ascii="Verdana" w:hAnsi="Verdana"/>
          <w:sz w:val="20"/>
          <w:lang w:val="de-AT" w:eastAsia="ar-SA"/>
        </w:rPr>
        <w:t>saufwand und schont die Umwelt.</w:t>
      </w:r>
    </w:p>
    <w:p w:rsidR="008105AC" w:rsidRDefault="008105AC" w:rsidP="008105AC">
      <w:pPr>
        <w:rPr>
          <w:rFonts w:ascii="Verdana" w:hAnsi="Verdana"/>
          <w:sz w:val="20"/>
          <w:lang w:val="de-AT" w:eastAsia="ar-SA"/>
        </w:rPr>
      </w:pPr>
    </w:p>
    <w:p w:rsidR="00F57BC6" w:rsidRPr="00F57BC6" w:rsidRDefault="00982981" w:rsidP="005E315F">
      <w:pPr>
        <w:rPr>
          <w:rFonts w:ascii="Verdana" w:hAnsi="Verdana"/>
          <w:sz w:val="20"/>
          <w:lang w:val="de-AT" w:eastAsia="ar-SA"/>
        </w:rPr>
      </w:pPr>
      <w:r w:rsidRPr="00982981">
        <w:rPr>
          <w:rFonts w:ascii="Verdana" w:hAnsi="Verdana"/>
          <w:sz w:val="20"/>
          <w:lang w:val="de-AT" w:eastAsia="ar-SA"/>
        </w:rPr>
        <w:t>Der COLI-CLEANER benötigt eine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982981">
        <w:rPr>
          <w:rFonts w:ascii="Verdana" w:hAnsi="Verdana"/>
          <w:sz w:val="20"/>
          <w:lang w:val="de-AT" w:eastAsia="ar-SA"/>
        </w:rPr>
        <w:t>Standfläche von maximal 2 qm</w:t>
      </w:r>
      <w:r w:rsidR="008105AC">
        <w:rPr>
          <w:rFonts w:ascii="Verdana" w:hAnsi="Verdana"/>
          <w:sz w:val="20"/>
          <w:lang w:val="de-AT" w:eastAsia="ar-SA"/>
        </w:rPr>
        <w:t xml:space="preserve"> und kommt </w:t>
      </w:r>
      <w:r w:rsidRPr="00982981">
        <w:rPr>
          <w:rFonts w:ascii="Verdana" w:hAnsi="Verdana"/>
          <w:sz w:val="20"/>
          <w:lang w:val="de-AT" w:eastAsia="ar-SA"/>
        </w:rPr>
        <w:t>ohne Korb-Lagerplätze</w:t>
      </w:r>
      <w:r w:rsidR="008105AC">
        <w:rPr>
          <w:rFonts w:ascii="Verdana" w:hAnsi="Verdana"/>
          <w:sz w:val="20"/>
          <w:lang w:val="de-AT" w:eastAsia="ar-SA"/>
        </w:rPr>
        <w:t xml:space="preserve"> aus</w:t>
      </w:r>
      <w:r w:rsidRPr="00982981">
        <w:rPr>
          <w:rFonts w:ascii="Verdana" w:hAnsi="Verdana"/>
          <w:sz w:val="20"/>
          <w:lang w:val="de-AT" w:eastAsia="ar-SA"/>
        </w:rPr>
        <w:t>.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8105AC">
        <w:rPr>
          <w:rFonts w:ascii="Verdana" w:hAnsi="Verdana"/>
          <w:sz w:val="20"/>
          <w:lang w:val="de-AT" w:eastAsia="ar-SA"/>
        </w:rPr>
        <w:t>R</w:t>
      </w:r>
      <w:r w:rsidR="008105AC" w:rsidRPr="00F57BC6">
        <w:rPr>
          <w:rFonts w:ascii="Verdana" w:hAnsi="Verdana"/>
          <w:sz w:val="20"/>
          <w:lang w:val="de-AT" w:eastAsia="ar-SA"/>
        </w:rPr>
        <w:t>ekordverdächtig</w:t>
      </w:r>
      <w:r w:rsidR="008105AC" w:rsidRPr="00982981">
        <w:rPr>
          <w:rFonts w:ascii="Verdana" w:hAnsi="Verdana"/>
          <w:sz w:val="20"/>
          <w:lang w:val="de-AT" w:eastAsia="ar-SA"/>
        </w:rPr>
        <w:t xml:space="preserve"> </w:t>
      </w:r>
      <w:r w:rsidR="008105AC">
        <w:rPr>
          <w:rFonts w:ascii="Verdana" w:hAnsi="Verdana"/>
          <w:sz w:val="20"/>
          <w:lang w:val="de-AT" w:eastAsia="ar-SA"/>
        </w:rPr>
        <w:t xml:space="preserve">ist die Taktzeit des </w:t>
      </w:r>
      <w:r w:rsidRPr="00982981">
        <w:rPr>
          <w:rFonts w:ascii="Verdana" w:hAnsi="Verdana"/>
          <w:sz w:val="20"/>
          <w:lang w:val="de-AT" w:eastAsia="ar-SA"/>
        </w:rPr>
        <w:t>COLI-CLEANER</w:t>
      </w:r>
      <w:r w:rsidR="008105AC">
        <w:rPr>
          <w:rFonts w:ascii="Verdana" w:hAnsi="Verdana"/>
          <w:sz w:val="20"/>
          <w:lang w:val="de-AT" w:eastAsia="ar-SA"/>
        </w:rPr>
        <w:t>s</w:t>
      </w:r>
      <w:r w:rsidRPr="00982981">
        <w:rPr>
          <w:rFonts w:ascii="Verdana" w:hAnsi="Verdana"/>
          <w:sz w:val="20"/>
          <w:lang w:val="de-AT" w:eastAsia="ar-SA"/>
        </w:rPr>
        <w:t xml:space="preserve"> von nur 5 Sekunden</w:t>
      </w:r>
      <w:r w:rsidR="008105AC">
        <w:rPr>
          <w:rFonts w:ascii="Verdana" w:hAnsi="Verdana"/>
          <w:sz w:val="20"/>
          <w:lang w:val="de-AT" w:eastAsia="ar-SA"/>
        </w:rPr>
        <w:t xml:space="preserve">. </w:t>
      </w:r>
      <w:r w:rsidRPr="00982981">
        <w:rPr>
          <w:rFonts w:ascii="Verdana" w:hAnsi="Verdana"/>
          <w:sz w:val="20"/>
          <w:lang w:val="de-AT" w:eastAsia="ar-SA"/>
        </w:rPr>
        <w:t>100 % automatisiert</w:t>
      </w:r>
      <w:r w:rsidR="008105AC">
        <w:rPr>
          <w:rFonts w:ascii="Verdana" w:hAnsi="Verdana"/>
          <w:sz w:val="20"/>
          <w:lang w:val="de-AT" w:eastAsia="ar-SA"/>
        </w:rPr>
        <w:t xml:space="preserve">, lässt er sich </w:t>
      </w:r>
      <w:r w:rsidR="005E315F" w:rsidRPr="00F57BC6">
        <w:rPr>
          <w:rFonts w:ascii="Verdana" w:hAnsi="Verdana"/>
          <w:sz w:val="20"/>
          <w:lang w:val="de-AT" w:eastAsia="ar-SA"/>
        </w:rPr>
        <w:t xml:space="preserve">problemlos </w:t>
      </w:r>
      <w:r w:rsidRPr="00982981">
        <w:rPr>
          <w:rFonts w:ascii="Verdana" w:hAnsi="Verdana"/>
          <w:sz w:val="20"/>
          <w:lang w:val="de-AT" w:eastAsia="ar-SA"/>
        </w:rPr>
        <w:t>in die</w:t>
      </w:r>
      <w:r>
        <w:rPr>
          <w:rFonts w:ascii="Verdana" w:hAnsi="Verdana"/>
          <w:sz w:val="20"/>
          <w:lang w:val="de-AT" w:eastAsia="ar-SA"/>
        </w:rPr>
        <w:t xml:space="preserve"> </w:t>
      </w:r>
      <w:r w:rsidR="008105AC">
        <w:rPr>
          <w:rFonts w:ascii="Verdana" w:hAnsi="Verdana"/>
          <w:sz w:val="20"/>
          <w:lang w:val="de-AT" w:eastAsia="ar-SA"/>
        </w:rPr>
        <w:t>Fertigungsl</w:t>
      </w:r>
      <w:r w:rsidRPr="00982981">
        <w:rPr>
          <w:rFonts w:ascii="Verdana" w:hAnsi="Verdana"/>
          <w:sz w:val="20"/>
          <w:lang w:val="de-AT" w:eastAsia="ar-SA"/>
        </w:rPr>
        <w:t>inie integrier</w:t>
      </w:r>
      <w:r w:rsidR="008105AC">
        <w:rPr>
          <w:rFonts w:ascii="Verdana" w:hAnsi="Verdana"/>
          <w:sz w:val="20"/>
          <w:lang w:val="de-AT" w:eastAsia="ar-SA"/>
        </w:rPr>
        <w:t>en</w:t>
      </w:r>
      <w:r w:rsidRPr="00982981">
        <w:rPr>
          <w:rFonts w:ascii="Verdana" w:hAnsi="Verdana"/>
          <w:sz w:val="20"/>
          <w:lang w:val="de-AT" w:eastAsia="ar-SA"/>
        </w:rPr>
        <w:t xml:space="preserve">, </w:t>
      </w:r>
      <w:r w:rsidR="008105AC">
        <w:rPr>
          <w:rFonts w:ascii="Verdana" w:hAnsi="Verdana"/>
          <w:sz w:val="20"/>
          <w:lang w:val="de-AT" w:eastAsia="ar-SA"/>
        </w:rPr>
        <w:t xml:space="preserve">um </w:t>
      </w:r>
      <w:r w:rsidR="008105AC" w:rsidRPr="00F57BC6">
        <w:rPr>
          <w:rFonts w:ascii="Verdana" w:hAnsi="Verdana"/>
          <w:sz w:val="20"/>
          <w:lang w:val="de-AT" w:eastAsia="ar-SA"/>
        </w:rPr>
        <w:t>Bauteil</w:t>
      </w:r>
      <w:r w:rsidR="008105AC">
        <w:rPr>
          <w:rFonts w:ascii="Verdana" w:hAnsi="Verdana"/>
          <w:sz w:val="20"/>
          <w:lang w:val="de-AT" w:eastAsia="ar-SA"/>
        </w:rPr>
        <w:t>e</w:t>
      </w:r>
      <w:r w:rsidR="008105AC" w:rsidRPr="00F57BC6">
        <w:rPr>
          <w:rFonts w:ascii="Verdana" w:hAnsi="Verdana"/>
          <w:sz w:val="20"/>
          <w:lang w:val="de-AT" w:eastAsia="ar-SA"/>
        </w:rPr>
        <w:t xml:space="preserve"> im Takt des Fertigungsprozesses </w:t>
      </w:r>
      <w:r w:rsidR="008105AC">
        <w:rPr>
          <w:rFonts w:ascii="Verdana" w:hAnsi="Verdana"/>
          <w:sz w:val="20"/>
          <w:lang w:val="de-AT" w:eastAsia="ar-SA"/>
        </w:rPr>
        <w:t xml:space="preserve">zu reinigen. Dabei eignet sich die </w:t>
      </w:r>
      <w:r w:rsidR="008105AC" w:rsidRPr="00F57BC6">
        <w:rPr>
          <w:rFonts w:ascii="Verdana" w:hAnsi="Verdana"/>
          <w:sz w:val="20"/>
          <w:lang w:val="de-AT" w:eastAsia="ar-SA"/>
        </w:rPr>
        <w:t xml:space="preserve">standardisierte, robuste Anlage </w:t>
      </w:r>
      <w:r w:rsidR="008105AC">
        <w:rPr>
          <w:rFonts w:ascii="Verdana" w:hAnsi="Verdana"/>
          <w:sz w:val="20"/>
          <w:lang w:val="de-AT" w:eastAsia="ar-SA"/>
        </w:rPr>
        <w:t xml:space="preserve">mit </w:t>
      </w:r>
      <w:r w:rsidRPr="00982981">
        <w:rPr>
          <w:rFonts w:ascii="Verdana" w:hAnsi="Verdana"/>
          <w:sz w:val="20"/>
          <w:lang w:val="de-AT" w:eastAsia="ar-SA"/>
        </w:rPr>
        <w:t xml:space="preserve">über 97 % </w:t>
      </w:r>
      <w:r w:rsidR="008105AC">
        <w:rPr>
          <w:rFonts w:ascii="Verdana" w:hAnsi="Verdana"/>
          <w:sz w:val="20"/>
          <w:lang w:val="de-AT" w:eastAsia="ar-SA"/>
        </w:rPr>
        <w:t xml:space="preserve">Verfügbarkeit für den Einsatz im </w:t>
      </w:r>
      <w:r w:rsidRPr="00982981">
        <w:rPr>
          <w:rFonts w:ascii="Verdana" w:hAnsi="Verdana"/>
          <w:sz w:val="20"/>
          <w:lang w:val="de-AT" w:eastAsia="ar-SA"/>
        </w:rPr>
        <w:t xml:space="preserve">3-Schicht-Betrieb </w:t>
      </w:r>
      <w:r w:rsidR="00F57BC6" w:rsidRPr="00F57BC6">
        <w:rPr>
          <w:rFonts w:ascii="Verdana" w:hAnsi="Verdana"/>
          <w:sz w:val="20"/>
          <w:lang w:val="de-AT" w:eastAsia="ar-SA"/>
        </w:rPr>
        <w:t>rund</w:t>
      </w:r>
      <w:r w:rsidR="008105AC">
        <w:rPr>
          <w:rFonts w:ascii="Verdana" w:hAnsi="Verdana"/>
          <w:sz w:val="20"/>
          <w:lang w:val="de-AT" w:eastAsia="ar-SA"/>
        </w:rPr>
        <w:t xml:space="preserve"> </w:t>
      </w:r>
      <w:r w:rsidR="00F57BC6" w:rsidRPr="00F57BC6">
        <w:rPr>
          <w:rFonts w:ascii="Verdana" w:hAnsi="Verdana"/>
          <w:sz w:val="20"/>
          <w:lang w:val="de-AT" w:eastAsia="ar-SA"/>
        </w:rPr>
        <w:t>um</w:t>
      </w:r>
      <w:r w:rsidR="008105AC">
        <w:rPr>
          <w:rFonts w:ascii="Verdana" w:hAnsi="Verdana"/>
          <w:sz w:val="20"/>
          <w:lang w:val="de-AT" w:eastAsia="ar-SA"/>
        </w:rPr>
        <w:t xml:space="preserve"> </w:t>
      </w:r>
      <w:r w:rsidR="00F57BC6" w:rsidRPr="00F57BC6">
        <w:rPr>
          <w:rFonts w:ascii="Verdana" w:hAnsi="Verdana"/>
          <w:sz w:val="20"/>
          <w:lang w:val="de-AT" w:eastAsia="ar-SA"/>
        </w:rPr>
        <w:t>die</w:t>
      </w:r>
      <w:r w:rsidR="008105AC">
        <w:rPr>
          <w:rFonts w:ascii="Verdana" w:hAnsi="Verdana"/>
          <w:sz w:val="20"/>
          <w:lang w:val="de-AT" w:eastAsia="ar-SA"/>
        </w:rPr>
        <w:t xml:space="preserve"> </w:t>
      </w:r>
      <w:r w:rsidR="00F57BC6" w:rsidRPr="00F57BC6">
        <w:rPr>
          <w:rFonts w:ascii="Verdana" w:hAnsi="Verdana"/>
          <w:sz w:val="20"/>
          <w:lang w:val="de-AT" w:eastAsia="ar-SA"/>
        </w:rPr>
        <w:t xml:space="preserve">Uhr. </w:t>
      </w:r>
      <w:r w:rsidR="005E315F">
        <w:rPr>
          <w:rFonts w:ascii="Verdana" w:hAnsi="Verdana"/>
          <w:sz w:val="20"/>
          <w:lang w:val="de-AT" w:eastAsia="ar-SA"/>
        </w:rPr>
        <w:t xml:space="preserve">Da die Reinigung ohne </w:t>
      </w:r>
      <w:r w:rsidR="00F57BC6" w:rsidRPr="00F57BC6">
        <w:rPr>
          <w:rFonts w:ascii="Verdana" w:hAnsi="Verdana"/>
          <w:sz w:val="20"/>
          <w:lang w:val="de-AT" w:eastAsia="ar-SA"/>
        </w:rPr>
        <w:t>Wärme</w:t>
      </w:r>
      <w:r w:rsidR="005E315F">
        <w:rPr>
          <w:rFonts w:ascii="Verdana" w:hAnsi="Verdana"/>
          <w:sz w:val="20"/>
          <w:lang w:val="de-AT" w:eastAsia="ar-SA"/>
        </w:rPr>
        <w:t>zufuhr erfolgt</w:t>
      </w:r>
      <w:r w:rsidR="00F57BC6" w:rsidRPr="00F57BC6">
        <w:rPr>
          <w:rFonts w:ascii="Verdana" w:hAnsi="Verdana"/>
          <w:sz w:val="20"/>
          <w:lang w:val="de-AT" w:eastAsia="ar-SA"/>
        </w:rPr>
        <w:t xml:space="preserve">, </w:t>
      </w:r>
      <w:r w:rsidR="005E315F">
        <w:rPr>
          <w:rFonts w:ascii="Verdana" w:hAnsi="Verdana"/>
          <w:sz w:val="20"/>
          <w:lang w:val="de-AT" w:eastAsia="ar-SA"/>
        </w:rPr>
        <w:t xml:space="preserve">behalten </w:t>
      </w:r>
      <w:r w:rsidR="00F57BC6" w:rsidRPr="00F57BC6">
        <w:rPr>
          <w:rFonts w:ascii="Verdana" w:hAnsi="Verdana"/>
          <w:sz w:val="20"/>
          <w:lang w:val="de-AT" w:eastAsia="ar-SA"/>
        </w:rPr>
        <w:t>die Bauteile stets Raumtemperatur</w:t>
      </w:r>
      <w:r w:rsidR="005E315F">
        <w:rPr>
          <w:rFonts w:ascii="Verdana" w:hAnsi="Verdana"/>
          <w:sz w:val="20"/>
          <w:lang w:val="de-AT" w:eastAsia="ar-SA"/>
        </w:rPr>
        <w:t xml:space="preserve"> und lassen sich </w:t>
      </w:r>
      <w:r w:rsidR="00F57BC6" w:rsidRPr="00F57BC6">
        <w:rPr>
          <w:rFonts w:ascii="Verdana" w:hAnsi="Verdana"/>
          <w:sz w:val="20"/>
          <w:lang w:val="de-AT" w:eastAsia="ar-SA"/>
        </w:rPr>
        <w:t xml:space="preserve">direkt </w:t>
      </w:r>
      <w:r w:rsidR="005E315F">
        <w:rPr>
          <w:rFonts w:ascii="Verdana" w:hAnsi="Verdana"/>
          <w:sz w:val="20"/>
          <w:lang w:val="de-AT" w:eastAsia="ar-SA"/>
        </w:rPr>
        <w:t>w</w:t>
      </w:r>
      <w:r w:rsidR="00F57BC6" w:rsidRPr="00F57BC6">
        <w:rPr>
          <w:rFonts w:ascii="Verdana" w:hAnsi="Verdana"/>
          <w:sz w:val="20"/>
          <w:lang w:val="de-AT" w:eastAsia="ar-SA"/>
        </w:rPr>
        <w:t>eiterverarbeite</w:t>
      </w:r>
      <w:r w:rsidR="005E315F">
        <w:rPr>
          <w:rFonts w:ascii="Verdana" w:hAnsi="Verdana"/>
          <w:sz w:val="20"/>
          <w:lang w:val="de-AT" w:eastAsia="ar-SA"/>
        </w:rPr>
        <w:t>t</w:t>
      </w:r>
      <w:r w:rsidR="00F57BC6" w:rsidRPr="00F57BC6">
        <w:rPr>
          <w:rFonts w:ascii="Verdana" w:hAnsi="Verdana"/>
          <w:sz w:val="20"/>
          <w:lang w:val="de-AT" w:eastAsia="ar-SA"/>
        </w:rPr>
        <w:t xml:space="preserve">, </w:t>
      </w:r>
      <w:r w:rsidR="005E315F">
        <w:rPr>
          <w:rFonts w:ascii="Verdana" w:hAnsi="Verdana"/>
          <w:sz w:val="20"/>
          <w:lang w:val="de-AT" w:eastAsia="ar-SA"/>
        </w:rPr>
        <w:t>v</w:t>
      </w:r>
      <w:r w:rsidR="00F57BC6" w:rsidRPr="00F57BC6">
        <w:rPr>
          <w:rFonts w:ascii="Verdana" w:hAnsi="Verdana"/>
          <w:sz w:val="20"/>
          <w:lang w:val="de-AT" w:eastAsia="ar-SA"/>
        </w:rPr>
        <w:t xml:space="preserve">ermessen oder </w:t>
      </w:r>
      <w:r w:rsidR="005E315F">
        <w:rPr>
          <w:rFonts w:ascii="Verdana" w:hAnsi="Verdana"/>
          <w:sz w:val="20"/>
          <w:lang w:val="de-AT" w:eastAsia="ar-SA"/>
        </w:rPr>
        <w:t>v</w:t>
      </w:r>
      <w:r w:rsidR="00F57BC6" w:rsidRPr="00F57BC6">
        <w:rPr>
          <w:rFonts w:ascii="Verdana" w:hAnsi="Verdana"/>
          <w:sz w:val="20"/>
          <w:lang w:val="de-AT" w:eastAsia="ar-SA"/>
        </w:rPr>
        <w:t>erpack</w:t>
      </w:r>
      <w:r w:rsidR="005E315F">
        <w:rPr>
          <w:rFonts w:ascii="Verdana" w:hAnsi="Verdana"/>
          <w:sz w:val="20"/>
          <w:lang w:val="de-AT" w:eastAsia="ar-SA"/>
        </w:rPr>
        <w:t>en</w:t>
      </w:r>
      <w:r w:rsidR="00F57BC6" w:rsidRPr="00F57BC6">
        <w:rPr>
          <w:rFonts w:ascii="Verdana" w:hAnsi="Verdana"/>
          <w:sz w:val="20"/>
          <w:lang w:val="de-AT" w:eastAsia="ar-SA"/>
        </w:rPr>
        <w:t>.</w:t>
      </w:r>
    </w:p>
    <w:p w:rsidR="00722012" w:rsidRDefault="00722012" w:rsidP="00722012">
      <w:pPr>
        <w:rPr>
          <w:rFonts w:ascii="Verdana" w:hAnsi="Verdana"/>
          <w:sz w:val="20"/>
          <w:lang w:val="de-AT"/>
        </w:rPr>
      </w:pPr>
    </w:p>
    <w:p w:rsidR="00E22C35" w:rsidRDefault="00E22C35" w:rsidP="00722012">
      <w:pPr>
        <w:rPr>
          <w:rFonts w:ascii="Verdana" w:hAnsi="Verdana"/>
          <w:sz w:val="20"/>
          <w:lang w:val="de-AT"/>
        </w:rPr>
      </w:pPr>
    </w:p>
    <w:p w:rsidR="00722012" w:rsidRDefault="00722012" w:rsidP="00722012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Bild: </w:t>
      </w:r>
      <w:r w:rsidR="005E315F" w:rsidRPr="005E315F">
        <w:rPr>
          <w:rFonts w:ascii="Verdana" w:hAnsi="Verdana"/>
          <w:sz w:val="20"/>
          <w:lang w:val="de-AT" w:eastAsia="ar-SA"/>
        </w:rPr>
        <w:t>Bild T-30.jpg</w:t>
      </w:r>
    </w:p>
    <w:p w:rsidR="00722012" w:rsidRPr="00722012" w:rsidRDefault="00722012" w:rsidP="00722012">
      <w:pPr>
        <w:rPr>
          <w:rFonts w:ascii="Verdana" w:hAnsi="Verdana"/>
          <w:sz w:val="20"/>
          <w:lang w:val="de-AT" w:eastAsia="ar-SA"/>
        </w:rPr>
      </w:pPr>
    </w:p>
    <w:p w:rsidR="005E315F" w:rsidRDefault="00722012" w:rsidP="005E315F">
      <w:pPr>
        <w:rPr>
          <w:rFonts w:ascii="Verdana" w:hAnsi="Verdana"/>
          <w:sz w:val="20"/>
          <w:lang w:val="de-AT" w:eastAsia="ar-SA"/>
        </w:rPr>
      </w:pPr>
      <w:r w:rsidRPr="00722012">
        <w:rPr>
          <w:rFonts w:ascii="Verdana" w:hAnsi="Verdana"/>
          <w:sz w:val="20"/>
          <w:lang w:val="de-AT" w:eastAsia="ar-SA"/>
        </w:rPr>
        <w:t xml:space="preserve">Bildunterschrift: </w:t>
      </w:r>
    </w:p>
    <w:p w:rsidR="005E315F" w:rsidRDefault="005E315F" w:rsidP="005E315F">
      <w:pPr>
        <w:rPr>
          <w:rFonts w:ascii="Verdana" w:hAnsi="Verdana"/>
          <w:sz w:val="20"/>
          <w:lang w:val="de-AT" w:eastAsia="ar-SA"/>
        </w:rPr>
      </w:pPr>
      <w:r w:rsidRPr="005E315F">
        <w:rPr>
          <w:rFonts w:ascii="Verdana" w:hAnsi="Verdana"/>
          <w:sz w:val="20"/>
          <w:lang w:val="de-AT" w:eastAsia="ar-SA"/>
        </w:rPr>
        <w:t>Inspiriert von de</w:t>
      </w:r>
      <w:r>
        <w:rPr>
          <w:rFonts w:ascii="Verdana" w:hAnsi="Verdana"/>
          <w:sz w:val="20"/>
          <w:lang w:val="de-AT" w:eastAsia="ar-SA"/>
        </w:rPr>
        <w:t xml:space="preserve">r Natur: Der </w:t>
      </w:r>
      <w:r w:rsidRPr="00F57BC6">
        <w:rPr>
          <w:rFonts w:ascii="Verdana" w:hAnsi="Verdana"/>
          <w:sz w:val="20"/>
          <w:lang w:val="de-AT" w:eastAsia="ar-SA"/>
        </w:rPr>
        <w:t xml:space="preserve">COLI-CLEANER T-30 </w:t>
      </w:r>
      <w:r>
        <w:rPr>
          <w:rFonts w:ascii="Verdana" w:hAnsi="Verdana"/>
          <w:sz w:val="20"/>
          <w:lang w:val="de-AT" w:eastAsia="ar-SA"/>
        </w:rPr>
        <w:t xml:space="preserve">des bayrischen Herstellers </w:t>
      </w:r>
      <w:proofErr w:type="spellStart"/>
      <w:r w:rsidRPr="005E315F">
        <w:rPr>
          <w:rFonts w:ascii="Verdana" w:hAnsi="Verdana"/>
          <w:sz w:val="20"/>
          <w:lang w:val="de-AT" w:eastAsia="ar-SA"/>
        </w:rPr>
        <w:t>Ossberger</w:t>
      </w:r>
      <w:proofErr w:type="spellEnd"/>
      <w:r w:rsidRPr="005E315F">
        <w:rPr>
          <w:rFonts w:ascii="Verdana" w:hAnsi="Verdana"/>
          <w:sz w:val="20"/>
          <w:lang w:val="de-AT" w:eastAsia="ar-SA"/>
        </w:rPr>
        <w:t xml:space="preserve"> </w:t>
      </w:r>
      <w:r>
        <w:rPr>
          <w:rFonts w:ascii="Verdana" w:hAnsi="Verdana"/>
          <w:sz w:val="20"/>
          <w:lang w:val="de-AT" w:eastAsia="ar-SA"/>
        </w:rPr>
        <w:t xml:space="preserve">für hocheffiziente, chemiefreie </w:t>
      </w:r>
      <w:r w:rsidRPr="005E315F">
        <w:rPr>
          <w:rFonts w:ascii="Verdana" w:hAnsi="Verdana"/>
          <w:sz w:val="20"/>
          <w:lang w:val="de-AT" w:eastAsia="ar-SA"/>
        </w:rPr>
        <w:t>Werkstückreinigung mit der</w:t>
      </w:r>
      <w:r>
        <w:rPr>
          <w:rFonts w:ascii="Verdana" w:hAnsi="Verdana"/>
          <w:sz w:val="20"/>
          <w:lang w:val="de-AT" w:eastAsia="ar-SA"/>
        </w:rPr>
        <w:t xml:space="preserve"> </w:t>
      </w:r>
      <w:r w:rsidRPr="005E315F">
        <w:rPr>
          <w:rFonts w:ascii="Verdana" w:hAnsi="Verdana"/>
          <w:sz w:val="20"/>
          <w:lang w:val="de-AT" w:eastAsia="ar-SA"/>
        </w:rPr>
        <w:t>innovativen Kolibri-Frequenz</w:t>
      </w:r>
      <w:r>
        <w:rPr>
          <w:rFonts w:ascii="Verdana" w:hAnsi="Verdana"/>
          <w:sz w:val="20"/>
          <w:lang w:val="de-AT" w:eastAsia="ar-SA"/>
        </w:rPr>
        <w:t>.</w:t>
      </w:r>
    </w:p>
    <w:sectPr w:rsidR="005E315F" w:rsidSect="00A961BD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D28D0"/>
    <w:rsid w:val="000A66F2"/>
    <w:rsid w:val="000B7D7A"/>
    <w:rsid w:val="001D26C2"/>
    <w:rsid w:val="00266CB6"/>
    <w:rsid w:val="002E1E74"/>
    <w:rsid w:val="003C3AC1"/>
    <w:rsid w:val="00474C3F"/>
    <w:rsid w:val="00476D79"/>
    <w:rsid w:val="004E5215"/>
    <w:rsid w:val="00583435"/>
    <w:rsid w:val="005A7C26"/>
    <w:rsid w:val="005E315F"/>
    <w:rsid w:val="006066AF"/>
    <w:rsid w:val="00646899"/>
    <w:rsid w:val="006703AA"/>
    <w:rsid w:val="006A2077"/>
    <w:rsid w:val="006D4B3D"/>
    <w:rsid w:val="00722012"/>
    <w:rsid w:val="007307E9"/>
    <w:rsid w:val="007D28D0"/>
    <w:rsid w:val="008105AC"/>
    <w:rsid w:val="008A3AE7"/>
    <w:rsid w:val="00981F4A"/>
    <w:rsid w:val="00982981"/>
    <w:rsid w:val="00A56427"/>
    <w:rsid w:val="00A961BD"/>
    <w:rsid w:val="00AD114C"/>
    <w:rsid w:val="00B44088"/>
    <w:rsid w:val="00B660F0"/>
    <w:rsid w:val="00BF7DE1"/>
    <w:rsid w:val="00CA00AE"/>
    <w:rsid w:val="00D27085"/>
    <w:rsid w:val="00E00991"/>
    <w:rsid w:val="00E22C35"/>
    <w:rsid w:val="00E8331D"/>
    <w:rsid w:val="00EC0E0E"/>
    <w:rsid w:val="00F407D5"/>
    <w:rsid w:val="00F5033D"/>
    <w:rsid w:val="00F57BC6"/>
    <w:rsid w:val="00FA47E0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61BD"/>
    <w:pPr>
      <w:suppressAutoHyphens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rsid w:val="00A961BD"/>
    <w:pPr>
      <w:keepNext/>
      <w:numPr>
        <w:numId w:val="1"/>
      </w:numPr>
      <w:spacing w:before="120"/>
      <w:jc w:val="both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A961BD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A961BD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</w:rPr>
  </w:style>
  <w:style w:type="paragraph" w:styleId="berschrift4">
    <w:name w:val="heading 4"/>
    <w:basedOn w:val="Standard"/>
    <w:next w:val="Standard"/>
    <w:qFormat/>
    <w:rsid w:val="00A961BD"/>
    <w:pPr>
      <w:keepNext/>
      <w:numPr>
        <w:ilvl w:val="3"/>
        <w:numId w:val="1"/>
      </w:numPr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A961BD"/>
    <w:rPr>
      <w:rFonts w:ascii="Symbol" w:hAnsi="Symbol"/>
    </w:rPr>
  </w:style>
  <w:style w:type="character" w:customStyle="1" w:styleId="WW8Num1z1">
    <w:name w:val="WW8Num1z1"/>
    <w:rsid w:val="00A961BD"/>
    <w:rPr>
      <w:rFonts w:ascii="Courier New" w:hAnsi="Courier New"/>
    </w:rPr>
  </w:style>
  <w:style w:type="character" w:customStyle="1" w:styleId="WW8Num1z2">
    <w:name w:val="WW8Num1z2"/>
    <w:rsid w:val="00A961BD"/>
    <w:rPr>
      <w:rFonts w:ascii="Wingdings" w:hAnsi="Wingdings"/>
    </w:rPr>
  </w:style>
  <w:style w:type="character" w:customStyle="1" w:styleId="WW8Num2z0">
    <w:name w:val="WW8Num2z0"/>
    <w:rsid w:val="00A961BD"/>
    <w:rPr>
      <w:rFonts w:ascii="Symbol" w:hAnsi="Symbol"/>
      <w:color w:val="auto"/>
    </w:rPr>
  </w:style>
  <w:style w:type="character" w:customStyle="1" w:styleId="WW8Num2z1">
    <w:name w:val="WW8Num2z1"/>
    <w:rsid w:val="00A961BD"/>
    <w:rPr>
      <w:rFonts w:ascii="Courier New" w:hAnsi="Courier New"/>
    </w:rPr>
  </w:style>
  <w:style w:type="character" w:customStyle="1" w:styleId="WW8Num2z2">
    <w:name w:val="WW8Num2z2"/>
    <w:rsid w:val="00A961BD"/>
    <w:rPr>
      <w:rFonts w:ascii="Wingdings" w:hAnsi="Wingdings"/>
    </w:rPr>
  </w:style>
  <w:style w:type="character" w:customStyle="1" w:styleId="WW8Num2z3">
    <w:name w:val="WW8Num2z3"/>
    <w:rsid w:val="00A961BD"/>
    <w:rPr>
      <w:rFonts w:ascii="Symbol" w:hAnsi="Symbol"/>
    </w:rPr>
  </w:style>
  <w:style w:type="character" w:customStyle="1" w:styleId="WW8Num3z0">
    <w:name w:val="WW8Num3z0"/>
    <w:rsid w:val="00A961BD"/>
    <w:rPr>
      <w:rFonts w:ascii="Symbol" w:hAnsi="Symbol"/>
    </w:rPr>
  </w:style>
  <w:style w:type="character" w:customStyle="1" w:styleId="WW8Num3z1">
    <w:name w:val="WW8Num3z1"/>
    <w:rsid w:val="00A961BD"/>
    <w:rPr>
      <w:rFonts w:ascii="Courier New" w:hAnsi="Courier New"/>
    </w:rPr>
  </w:style>
  <w:style w:type="character" w:customStyle="1" w:styleId="WW8Num3z2">
    <w:name w:val="WW8Num3z2"/>
    <w:rsid w:val="00A961BD"/>
    <w:rPr>
      <w:rFonts w:ascii="Wingdings" w:hAnsi="Wingdings"/>
    </w:rPr>
  </w:style>
  <w:style w:type="character" w:customStyle="1" w:styleId="WW8Num4z0">
    <w:name w:val="WW8Num4z0"/>
    <w:rsid w:val="00A961BD"/>
    <w:rPr>
      <w:rFonts w:ascii="Symbol" w:hAnsi="Symbol"/>
    </w:rPr>
  </w:style>
  <w:style w:type="character" w:customStyle="1" w:styleId="WW8Num4z1">
    <w:name w:val="WW8Num4z1"/>
    <w:rsid w:val="00A961BD"/>
    <w:rPr>
      <w:rFonts w:ascii="Courier New" w:hAnsi="Courier New"/>
    </w:rPr>
  </w:style>
  <w:style w:type="character" w:customStyle="1" w:styleId="WW8Num4z2">
    <w:name w:val="WW8Num4z2"/>
    <w:rsid w:val="00A961BD"/>
    <w:rPr>
      <w:rFonts w:ascii="Wingdings" w:hAnsi="Wingdings"/>
    </w:rPr>
  </w:style>
  <w:style w:type="character" w:customStyle="1" w:styleId="WW8Num5z0">
    <w:name w:val="WW8Num5z0"/>
    <w:rsid w:val="00A961BD"/>
    <w:rPr>
      <w:rFonts w:ascii="Verdana" w:eastAsia="Times New Roman" w:hAnsi="Verdana" w:cs="Times New Roman"/>
    </w:rPr>
  </w:style>
  <w:style w:type="character" w:customStyle="1" w:styleId="WW8Num5z1">
    <w:name w:val="WW8Num5z1"/>
    <w:rsid w:val="00A961BD"/>
    <w:rPr>
      <w:rFonts w:ascii="Courier New" w:hAnsi="Courier New"/>
    </w:rPr>
  </w:style>
  <w:style w:type="character" w:customStyle="1" w:styleId="WW8Num5z2">
    <w:name w:val="WW8Num5z2"/>
    <w:rsid w:val="00A961BD"/>
    <w:rPr>
      <w:rFonts w:ascii="Wingdings" w:hAnsi="Wingdings"/>
    </w:rPr>
  </w:style>
  <w:style w:type="character" w:customStyle="1" w:styleId="WW8Num5z3">
    <w:name w:val="WW8Num5z3"/>
    <w:rsid w:val="00A961BD"/>
    <w:rPr>
      <w:rFonts w:ascii="Symbol" w:hAnsi="Symbol"/>
    </w:rPr>
  </w:style>
  <w:style w:type="character" w:customStyle="1" w:styleId="WW8Num6z0">
    <w:name w:val="WW8Num6z0"/>
    <w:rsid w:val="00A961BD"/>
    <w:rPr>
      <w:rFonts w:ascii="Symbol" w:hAnsi="Symbol"/>
      <w:sz w:val="20"/>
    </w:rPr>
  </w:style>
  <w:style w:type="character" w:customStyle="1" w:styleId="WW8Num6z1">
    <w:name w:val="WW8Num6z1"/>
    <w:rsid w:val="00A961BD"/>
    <w:rPr>
      <w:rFonts w:ascii="Courier New" w:hAnsi="Courier New"/>
      <w:sz w:val="20"/>
    </w:rPr>
  </w:style>
  <w:style w:type="character" w:customStyle="1" w:styleId="WW8Num6z2">
    <w:name w:val="WW8Num6z2"/>
    <w:rsid w:val="00A961BD"/>
    <w:rPr>
      <w:rFonts w:ascii="Wingdings" w:hAnsi="Wingdings"/>
      <w:sz w:val="20"/>
    </w:rPr>
  </w:style>
  <w:style w:type="character" w:customStyle="1" w:styleId="WW8Num7z0">
    <w:name w:val="WW8Num7z0"/>
    <w:rsid w:val="00A961BD"/>
    <w:rPr>
      <w:rFonts w:ascii="Symbol" w:hAnsi="Symbol"/>
    </w:rPr>
  </w:style>
  <w:style w:type="character" w:customStyle="1" w:styleId="WW8Num7z1">
    <w:name w:val="WW8Num7z1"/>
    <w:rsid w:val="00A961BD"/>
    <w:rPr>
      <w:rFonts w:ascii="Courier New" w:hAnsi="Courier New"/>
    </w:rPr>
  </w:style>
  <w:style w:type="character" w:customStyle="1" w:styleId="WW8Num7z2">
    <w:name w:val="WW8Num7z2"/>
    <w:rsid w:val="00A961BD"/>
    <w:rPr>
      <w:rFonts w:ascii="Wingdings" w:hAnsi="Wingdings"/>
    </w:rPr>
  </w:style>
  <w:style w:type="character" w:styleId="Funotenzeichen">
    <w:name w:val="footnote reference"/>
    <w:semiHidden/>
    <w:rsid w:val="00A961BD"/>
    <w:rPr>
      <w:vertAlign w:val="superscript"/>
    </w:rPr>
  </w:style>
  <w:style w:type="character" w:styleId="Hyperlink">
    <w:name w:val="Hyperlink"/>
    <w:semiHidden/>
    <w:rsid w:val="00A961BD"/>
    <w:rPr>
      <w:color w:val="0000FF"/>
      <w:u w:val="single"/>
    </w:rPr>
  </w:style>
  <w:style w:type="character" w:styleId="BesuchterHyperlink">
    <w:name w:val="FollowedHyperlink"/>
    <w:semiHidden/>
    <w:rsid w:val="00A961BD"/>
    <w:rPr>
      <w:color w:val="800080"/>
      <w:u w:val="single"/>
    </w:rPr>
  </w:style>
  <w:style w:type="character" w:styleId="Fett">
    <w:name w:val="Strong"/>
    <w:qFormat/>
    <w:rsid w:val="00A961BD"/>
    <w:rPr>
      <w:b/>
      <w:bCs/>
    </w:rPr>
  </w:style>
  <w:style w:type="paragraph" w:customStyle="1" w:styleId="berschrift">
    <w:name w:val="Überschrift"/>
    <w:basedOn w:val="Standard"/>
    <w:next w:val="Textkrper"/>
    <w:rsid w:val="00A961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A961BD"/>
    <w:pPr>
      <w:spacing w:before="120"/>
      <w:jc w:val="both"/>
    </w:pPr>
    <w:rPr>
      <w:rFonts w:ascii="Arial" w:hAnsi="Arial"/>
      <w:b/>
      <w:sz w:val="22"/>
    </w:rPr>
  </w:style>
  <w:style w:type="paragraph" w:styleId="Liste">
    <w:name w:val="List"/>
    <w:basedOn w:val="Textkrper"/>
    <w:semiHidden/>
    <w:rsid w:val="00A961BD"/>
    <w:rPr>
      <w:rFonts w:cs="Tahoma"/>
    </w:rPr>
  </w:style>
  <w:style w:type="paragraph" w:styleId="Beschriftung">
    <w:name w:val="caption"/>
    <w:basedOn w:val="Standard"/>
    <w:qFormat/>
    <w:rsid w:val="00A961B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A961BD"/>
    <w:pPr>
      <w:suppressLineNumbers/>
    </w:pPr>
    <w:rPr>
      <w:rFonts w:cs="Tahoma"/>
    </w:rPr>
  </w:style>
  <w:style w:type="paragraph" w:styleId="Textkrper2">
    <w:name w:val="Body Text 2"/>
    <w:basedOn w:val="Standard"/>
    <w:semiHidden/>
    <w:rsid w:val="00A961BD"/>
    <w:pPr>
      <w:spacing w:before="120"/>
      <w:jc w:val="both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A961BD"/>
    <w:rPr>
      <w:sz w:val="20"/>
    </w:rPr>
  </w:style>
  <w:style w:type="paragraph" w:styleId="StandardWeb">
    <w:name w:val="Normal (Web)"/>
    <w:basedOn w:val="Standard"/>
    <w:semiHidden/>
    <w:rsid w:val="00A961BD"/>
    <w:pPr>
      <w:spacing w:before="280" w:after="280"/>
    </w:pPr>
  </w:style>
  <w:style w:type="paragraph" w:styleId="Textkrper3">
    <w:name w:val="Body Text 3"/>
    <w:basedOn w:val="Standard"/>
    <w:semiHidden/>
    <w:rsid w:val="00A961BD"/>
    <w:pPr>
      <w:spacing w:before="120"/>
    </w:pPr>
    <w:rPr>
      <w:rFonts w:ascii="Arial" w:hAnsi="Arial"/>
      <w:sz w:val="22"/>
    </w:rPr>
  </w:style>
  <w:style w:type="paragraph" w:styleId="Dokumentstruktur">
    <w:name w:val="Document Map"/>
    <w:basedOn w:val="Standard"/>
    <w:semiHidden/>
    <w:rsid w:val="00A961BD"/>
    <w:pPr>
      <w:shd w:val="clear" w:color="auto" w:fill="000080"/>
    </w:pPr>
    <w:rPr>
      <w:rFonts w:ascii="Tahoma" w:hAnsi="Tahoma"/>
      <w:sz w:val="20"/>
    </w:rPr>
  </w:style>
  <w:style w:type="paragraph" w:styleId="Sprechblasentext">
    <w:name w:val="Balloon Text"/>
    <w:basedOn w:val="Standard"/>
    <w:rsid w:val="00A96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2655</Characters>
  <Application>Microsoft Office Word</Application>
  <DocSecurity>0</DocSecurity>
  <Lines>54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Übertitel:</vt:lpstr>
    </vt:vector>
  </TitlesOfParts>
  <Company>PKMM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Übertitel:</dc:title>
  <dc:creator>Peter Kemptner</dc:creator>
  <cp:lastModifiedBy>PeterKemptner</cp:lastModifiedBy>
  <cp:revision>4</cp:revision>
  <cp:lastPrinted>2008-10-22T16:04:00Z</cp:lastPrinted>
  <dcterms:created xsi:type="dcterms:W3CDTF">2014-03-18T07:45:00Z</dcterms:created>
  <dcterms:modified xsi:type="dcterms:W3CDTF">2014-03-18T08:34:00Z</dcterms:modified>
</cp:coreProperties>
</file>