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Default="0062155C">
      <w:pPr>
        <w:pStyle w:val="berschrift4"/>
        <w:tabs>
          <w:tab w:val="left" w:pos="0"/>
        </w:tabs>
        <w:rPr>
          <w:lang w:val="de-AT" w:eastAsia="ar-SA"/>
        </w:rPr>
      </w:pPr>
      <w:r>
        <w:rPr>
          <w:lang w:val="de-AT" w:eastAsia="ar-SA"/>
        </w:rPr>
        <w:t xml:space="preserve">Die </w:t>
      </w:r>
      <w:r w:rsidRPr="0062155C">
        <w:rPr>
          <w:lang w:val="de-AT" w:eastAsia="ar-SA"/>
        </w:rPr>
        <w:t xml:space="preserve">Macht </w:t>
      </w:r>
      <w:r>
        <w:rPr>
          <w:lang w:val="de-AT" w:eastAsia="ar-SA"/>
        </w:rPr>
        <w:t xml:space="preserve">des </w:t>
      </w:r>
      <w:r w:rsidRPr="0062155C">
        <w:rPr>
          <w:lang w:val="de-AT" w:eastAsia="ar-SA"/>
        </w:rPr>
        <w:t>Vakuum</w:t>
      </w:r>
      <w:r>
        <w:rPr>
          <w:lang w:val="de-AT" w:eastAsia="ar-SA"/>
        </w:rPr>
        <w:t>s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 </w:t>
      </w:r>
    </w:p>
    <w:p w:rsidR="00FA47E0" w:rsidRDefault="0062155C" w:rsidP="00722012">
      <w:pPr>
        <w:rPr>
          <w:rFonts w:ascii="Verdana" w:hAnsi="Verdana"/>
          <w:i/>
          <w:sz w:val="20"/>
          <w:lang w:val="de-AT" w:eastAsia="ar-SA"/>
        </w:rPr>
      </w:pPr>
      <w:r>
        <w:rPr>
          <w:rFonts w:ascii="Verdana" w:hAnsi="Verdana"/>
          <w:i/>
          <w:sz w:val="20"/>
          <w:lang w:val="de-AT" w:eastAsia="ar-SA"/>
        </w:rPr>
        <w:t>M</w:t>
      </w:r>
      <w:r w:rsidRPr="0062155C">
        <w:rPr>
          <w:rFonts w:ascii="Verdana" w:hAnsi="Verdana"/>
          <w:i/>
          <w:sz w:val="20"/>
          <w:lang w:val="de-AT" w:eastAsia="ar-SA"/>
        </w:rPr>
        <w:t xml:space="preserve">ehr denn je </w:t>
      </w:r>
      <w:r>
        <w:rPr>
          <w:rFonts w:ascii="Verdana" w:hAnsi="Verdana"/>
          <w:i/>
          <w:sz w:val="20"/>
          <w:lang w:val="de-AT" w:eastAsia="ar-SA"/>
        </w:rPr>
        <w:t xml:space="preserve">wird </w:t>
      </w:r>
      <w:r w:rsidRPr="0062155C">
        <w:rPr>
          <w:rFonts w:ascii="Verdana" w:hAnsi="Verdana"/>
          <w:i/>
          <w:sz w:val="20"/>
          <w:lang w:val="de-AT" w:eastAsia="ar-SA"/>
        </w:rPr>
        <w:t xml:space="preserve">heute </w:t>
      </w:r>
      <w:r>
        <w:rPr>
          <w:rFonts w:ascii="Verdana" w:hAnsi="Verdana"/>
          <w:i/>
          <w:sz w:val="20"/>
          <w:lang w:val="de-AT" w:eastAsia="ar-SA"/>
        </w:rPr>
        <w:t xml:space="preserve">bei der </w:t>
      </w:r>
      <w:r w:rsidRPr="0062155C">
        <w:rPr>
          <w:rFonts w:ascii="Verdana" w:hAnsi="Verdana"/>
          <w:i/>
          <w:sz w:val="20"/>
          <w:lang w:val="de-AT" w:eastAsia="ar-SA"/>
        </w:rPr>
        <w:t>Reinigung anspruchsvolle</w:t>
      </w:r>
      <w:r>
        <w:rPr>
          <w:rFonts w:ascii="Verdana" w:hAnsi="Verdana"/>
          <w:i/>
          <w:sz w:val="20"/>
          <w:lang w:val="de-AT" w:eastAsia="ar-SA"/>
        </w:rPr>
        <w:t>r</w:t>
      </w:r>
      <w:r w:rsidRPr="0062155C">
        <w:rPr>
          <w:rFonts w:ascii="Verdana" w:hAnsi="Verdana"/>
          <w:i/>
          <w:sz w:val="20"/>
          <w:lang w:val="de-AT" w:eastAsia="ar-SA"/>
        </w:rPr>
        <w:t xml:space="preserve"> Oberflächen </w:t>
      </w:r>
      <w:r>
        <w:rPr>
          <w:rFonts w:ascii="Verdana" w:hAnsi="Verdana"/>
          <w:i/>
          <w:sz w:val="20"/>
          <w:lang w:val="de-AT" w:eastAsia="ar-SA"/>
        </w:rPr>
        <w:t>d</w:t>
      </w:r>
      <w:r w:rsidRPr="0062155C">
        <w:rPr>
          <w:rFonts w:ascii="Verdana" w:hAnsi="Verdana"/>
          <w:i/>
          <w:sz w:val="20"/>
          <w:lang w:val="de-AT" w:eastAsia="ar-SA"/>
        </w:rPr>
        <w:t>ie Ultraschall-Technologie</w:t>
      </w:r>
      <w:r>
        <w:rPr>
          <w:rFonts w:ascii="Verdana" w:hAnsi="Verdana"/>
          <w:i/>
          <w:sz w:val="20"/>
          <w:lang w:val="de-AT" w:eastAsia="ar-SA"/>
        </w:rPr>
        <w:t xml:space="preserve"> eingesetzt</w:t>
      </w:r>
      <w:r w:rsidRPr="0062155C">
        <w:rPr>
          <w:rFonts w:ascii="Verdana" w:hAnsi="Verdana"/>
          <w:i/>
          <w:sz w:val="20"/>
          <w:lang w:val="de-AT" w:eastAsia="ar-SA"/>
        </w:rPr>
        <w:t>.</w:t>
      </w:r>
      <w:r>
        <w:rPr>
          <w:rFonts w:ascii="Verdana" w:hAnsi="Verdana"/>
          <w:i/>
          <w:sz w:val="20"/>
          <w:lang w:val="de-AT" w:eastAsia="ar-SA"/>
        </w:rPr>
        <w:t xml:space="preserve"> </w:t>
      </w:r>
      <w:r w:rsidRPr="0062155C">
        <w:rPr>
          <w:rFonts w:ascii="Verdana" w:hAnsi="Verdana"/>
          <w:i/>
          <w:sz w:val="20"/>
          <w:lang w:val="de-AT" w:eastAsia="ar-SA"/>
        </w:rPr>
        <w:t xml:space="preserve">Bedienerfreundlichkeit und Langlebigkeit </w:t>
      </w:r>
      <w:r>
        <w:rPr>
          <w:rFonts w:ascii="Verdana" w:hAnsi="Verdana"/>
          <w:i/>
          <w:sz w:val="20"/>
          <w:lang w:val="de-AT" w:eastAsia="ar-SA"/>
        </w:rPr>
        <w:t xml:space="preserve">sind die Hauptmerkmale der </w:t>
      </w:r>
      <w:r w:rsidRPr="0062155C">
        <w:rPr>
          <w:rFonts w:ascii="Verdana" w:hAnsi="Verdana"/>
          <w:i/>
          <w:sz w:val="20"/>
          <w:lang w:val="de-AT" w:eastAsia="ar-SA"/>
        </w:rPr>
        <w:t xml:space="preserve">neuen </w:t>
      </w:r>
      <w:proofErr w:type="spellStart"/>
      <w:r w:rsidRPr="0062155C">
        <w:rPr>
          <w:rFonts w:ascii="Verdana" w:hAnsi="Verdana"/>
          <w:i/>
          <w:sz w:val="20"/>
          <w:lang w:val="de-AT" w:eastAsia="ar-SA"/>
        </w:rPr>
        <w:t>Powersonic</w:t>
      </w:r>
      <w:proofErr w:type="spellEnd"/>
      <w:r>
        <w:rPr>
          <w:rFonts w:ascii="Verdana" w:hAnsi="Verdana"/>
          <w:i/>
          <w:sz w:val="20"/>
          <w:lang w:val="de-AT" w:eastAsia="ar-SA"/>
        </w:rPr>
        <w:t>-</w:t>
      </w:r>
      <w:r w:rsidRPr="0062155C">
        <w:rPr>
          <w:rFonts w:ascii="Verdana" w:hAnsi="Verdana"/>
          <w:i/>
          <w:sz w:val="20"/>
          <w:lang w:val="de-AT" w:eastAsia="ar-SA"/>
        </w:rPr>
        <w:t xml:space="preserve">Tischreinigungsgeräte </w:t>
      </w:r>
      <w:r w:rsidR="00BB7F66">
        <w:rPr>
          <w:rFonts w:ascii="Verdana" w:hAnsi="Verdana"/>
          <w:i/>
          <w:sz w:val="20"/>
          <w:lang w:val="de-AT" w:eastAsia="ar-SA"/>
        </w:rPr>
        <w:t xml:space="preserve">von </w:t>
      </w:r>
      <w:r w:rsidRPr="0062155C">
        <w:rPr>
          <w:rFonts w:ascii="Verdana" w:hAnsi="Verdana"/>
          <w:i/>
          <w:sz w:val="20"/>
          <w:lang w:val="de-AT" w:eastAsia="ar-SA"/>
        </w:rPr>
        <w:t>Martin Walter Ultraschalltechnik AG</w:t>
      </w:r>
      <w:r w:rsidR="00BB7F66">
        <w:rPr>
          <w:rFonts w:ascii="Verdana" w:hAnsi="Verdana"/>
          <w:i/>
          <w:sz w:val="20"/>
          <w:lang w:val="de-AT" w:eastAsia="ar-SA"/>
        </w:rPr>
        <w:t xml:space="preserve">. Volldigital gesteuert, erzeugen sie </w:t>
      </w:r>
      <w:r w:rsidRPr="0062155C">
        <w:rPr>
          <w:rFonts w:ascii="Verdana" w:hAnsi="Verdana"/>
          <w:i/>
          <w:sz w:val="20"/>
          <w:lang w:val="de-AT" w:eastAsia="ar-SA"/>
        </w:rPr>
        <w:t>patentierte PZT</w:t>
      </w:r>
      <w:r>
        <w:rPr>
          <w:rFonts w:ascii="Verdana" w:hAnsi="Verdana"/>
          <w:i/>
          <w:sz w:val="20"/>
          <w:lang w:val="de-AT" w:eastAsia="ar-SA"/>
        </w:rPr>
        <w:t>-</w:t>
      </w:r>
      <w:r w:rsidRPr="0062155C">
        <w:rPr>
          <w:rFonts w:ascii="Verdana" w:hAnsi="Verdana"/>
          <w:i/>
          <w:sz w:val="20"/>
          <w:lang w:val="de-AT" w:eastAsia="ar-SA"/>
        </w:rPr>
        <w:t>Elemente</w:t>
      </w:r>
      <w:r>
        <w:rPr>
          <w:rFonts w:ascii="Verdana" w:hAnsi="Verdana"/>
          <w:i/>
          <w:sz w:val="20"/>
          <w:lang w:val="de-AT" w:eastAsia="ar-SA"/>
        </w:rPr>
        <w:t xml:space="preserve"> </w:t>
      </w:r>
      <w:r w:rsidRPr="0062155C">
        <w:rPr>
          <w:rFonts w:ascii="Verdana" w:hAnsi="Verdana"/>
          <w:i/>
          <w:sz w:val="20"/>
          <w:lang w:val="de-AT" w:eastAsia="ar-SA"/>
        </w:rPr>
        <w:t xml:space="preserve">Vakuumbläschen, </w:t>
      </w:r>
      <w:r>
        <w:rPr>
          <w:rFonts w:ascii="Verdana" w:hAnsi="Verdana"/>
          <w:i/>
          <w:sz w:val="20"/>
          <w:lang w:val="de-AT" w:eastAsia="ar-SA"/>
        </w:rPr>
        <w:t xml:space="preserve">die </w:t>
      </w:r>
      <w:r w:rsidRPr="0062155C">
        <w:rPr>
          <w:rFonts w:ascii="Verdana" w:hAnsi="Verdana"/>
          <w:i/>
          <w:sz w:val="20"/>
          <w:lang w:val="de-AT" w:eastAsia="ar-SA"/>
        </w:rPr>
        <w:t>das Produkt sanft und schonend reinigen.</w:t>
      </w:r>
      <w:r>
        <w:rPr>
          <w:rFonts w:ascii="Verdana" w:hAnsi="Verdana"/>
          <w:i/>
          <w:sz w:val="20"/>
          <w:lang w:val="de-AT" w:eastAsia="ar-SA"/>
        </w:rPr>
        <w:t xml:space="preserve"> 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</w:p>
    <w:p w:rsidR="00BB7F66" w:rsidRDefault="00BB7F66" w:rsidP="00BB7F66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>E</w:t>
      </w:r>
      <w:r w:rsidRPr="0062155C">
        <w:rPr>
          <w:rFonts w:ascii="Verdana" w:hAnsi="Verdana"/>
          <w:sz w:val="20"/>
          <w:lang w:val="de-AT" w:eastAsia="ar-SA"/>
        </w:rPr>
        <w:t xml:space="preserve">ine einfache und genaue Steuerung </w:t>
      </w:r>
      <w:r>
        <w:rPr>
          <w:rFonts w:ascii="Verdana" w:hAnsi="Verdana"/>
          <w:sz w:val="20"/>
          <w:lang w:val="de-AT" w:eastAsia="ar-SA"/>
        </w:rPr>
        <w:t xml:space="preserve">aller </w:t>
      </w:r>
      <w:r w:rsidRPr="0062155C">
        <w:rPr>
          <w:rFonts w:ascii="Verdana" w:hAnsi="Verdana"/>
          <w:sz w:val="20"/>
          <w:lang w:val="de-AT" w:eastAsia="ar-SA"/>
        </w:rPr>
        <w:t>Funktionen</w:t>
      </w:r>
      <w:r>
        <w:rPr>
          <w:rFonts w:ascii="Verdana" w:hAnsi="Verdana"/>
          <w:sz w:val="20"/>
          <w:lang w:val="de-AT" w:eastAsia="ar-SA"/>
        </w:rPr>
        <w:t xml:space="preserve"> über digitale</w:t>
      </w:r>
      <w:r w:rsidRPr="0062155C">
        <w:rPr>
          <w:rFonts w:ascii="Verdana" w:hAnsi="Verdana"/>
          <w:sz w:val="20"/>
          <w:lang w:val="de-AT" w:eastAsia="ar-SA"/>
        </w:rPr>
        <w:t xml:space="preserve"> Anzeigen</w:t>
      </w:r>
      <w:r>
        <w:rPr>
          <w:rFonts w:ascii="Verdana" w:hAnsi="Verdana"/>
          <w:sz w:val="20"/>
          <w:lang w:val="de-AT" w:eastAsia="ar-SA"/>
        </w:rPr>
        <w:t xml:space="preserve"> statt </w:t>
      </w:r>
      <w:r w:rsidRPr="0062155C">
        <w:rPr>
          <w:rFonts w:ascii="Verdana" w:hAnsi="Verdana"/>
          <w:sz w:val="20"/>
          <w:lang w:val="de-AT" w:eastAsia="ar-SA"/>
        </w:rPr>
        <w:t>analoge</w:t>
      </w:r>
      <w:r>
        <w:rPr>
          <w:rFonts w:ascii="Verdana" w:hAnsi="Verdana"/>
          <w:sz w:val="20"/>
          <w:lang w:val="de-AT" w:eastAsia="ar-SA"/>
        </w:rPr>
        <w:t>r</w:t>
      </w:r>
      <w:r w:rsidRPr="0062155C">
        <w:rPr>
          <w:rFonts w:ascii="Verdana" w:hAnsi="Verdana"/>
          <w:sz w:val="20"/>
          <w:lang w:val="de-AT" w:eastAsia="ar-SA"/>
        </w:rPr>
        <w:t xml:space="preserve"> Drehschalter </w:t>
      </w:r>
      <w:r>
        <w:rPr>
          <w:rFonts w:ascii="Verdana" w:hAnsi="Verdana"/>
          <w:sz w:val="20"/>
          <w:lang w:val="de-AT" w:eastAsia="ar-SA"/>
        </w:rPr>
        <w:t xml:space="preserve">hebt die </w:t>
      </w:r>
      <w:r w:rsidRPr="0062155C">
        <w:rPr>
          <w:rFonts w:ascii="Verdana" w:hAnsi="Verdana"/>
          <w:sz w:val="20"/>
          <w:lang w:val="de-AT" w:eastAsia="ar-SA"/>
        </w:rPr>
        <w:t xml:space="preserve">Bedienerfreundlichkeit </w:t>
      </w:r>
      <w:r>
        <w:rPr>
          <w:rFonts w:ascii="Verdana" w:hAnsi="Verdana"/>
          <w:sz w:val="20"/>
          <w:lang w:val="de-AT" w:eastAsia="ar-SA"/>
        </w:rPr>
        <w:t xml:space="preserve">der </w:t>
      </w:r>
      <w:proofErr w:type="spellStart"/>
      <w:r w:rsidRPr="0062155C">
        <w:rPr>
          <w:rFonts w:ascii="Verdana" w:hAnsi="Verdana"/>
          <w:sz w:val="20"/>
          <w:lang w:val="de-AT" w:eastAsia="ar-SA"/>
        </w:rPr>
        <w:t>Powersonic</w:t>
      </w:r>
      <w:proofErr w:type="spellEnd"/>
      <w:r>
        <w:rPr>
          <w:rFonts w:ascii="Verdana" w:hAnsi="Verdana"/>
          <w:sz w:val="20"/>
          <w:lang w:val="de-AT" w:eastAsia="ar-SA"/>
        </w:rPr>
        <w:t>-</w:t>
      </w:r>
      <w:r w:rsidRPr="0062155C">
        <w:rPr>
          <w:rFonts w:ascii="Verdana" w:hAnsi="Verdana"/>
          <w:sz w:val="20"/>
          <w:lang w:val="de-AT" w:eastAsia="ar-SA"/>
        </w:rPr>
        <w:t>Tischreinigungsgeräte</w:t>
      </w:r>
      <w:r w:rsidR="002B6D60">
        <w:rPr>
          <w:rFonts w:ascii="Verdana" w:hAnsi="Verdana"/>
          <w:sz w:val="20"/>
          <w:lang w:val="de-AT" w:eastAsia="ar-SA"/>
        </w:rPr>
        <w:t xml:space="preserve">, die </w:t>
      </w:r>
      <w:r w:rsidR="002B6D60" w:rsidRPr="0062155C">
        <w:rPr>
          <w:rFonts w:ascii="Verdana" w:hAnsi="Verdana"/>
          <w:sz w:val="20"/>
          <w:lang w:val="de-AT" w:eastAsia="ar-SA"/>
        </w:rPr>
        <w:t xml:space="preserve">eigens entwickelte Heizungstechnologie </w:t>
      </w:r>
      <w:r w:rsidR="002B6D60">
        <w:rPr>
          <w:rFonts w:ascii="Verdana" w:hAnsi="Verdana"/>
          <w:sz w:val="20"/>
          <w:lang w:val="de-AT" w:eastAsia="ar-SA"/>
        </w:rPr>
        <w:t xml:space="preserve">sichert mit Schutz </w:t>
      </w:r>
      <w:r w:rsidR="002B6D60" w:rsidRPr="0062155C">
        <w:rPr>
          <w:rFonts w:ascii="Verdana" w:hAnsi="Verdana"/>
          <w:sz w:val="20"/>
          <w:lang w:val="de-AT" w:eastAsia="ar-SA"/>
        </w:rPr>
        <w:t>vor Überhitzung eine längere Lebensdauer</w:t>
      </w:r>
      <w:r>
        <w:rPr>
          <w:rFonts w:ascii="Verdana" w:hAnsi="Verdana"/>
          <w:sz w:val="20"/>
          <w:lang w:val="de-AT" w:eastAsia="ar-SA"/>
        </w:rPr>
        <w:t>.</w:t>
      </w:r>
      <w:r w:rsidR="002B6D60" w:rsidRPr="00BB7F66">
        <w:rPr>
          <w:rFonts w:ascii="Verdana" w:hAnsi="Verdana"/>
          <w:sz w:val="20"/>
          <w:lang w:val="de-AT" w:eastAsia="ar-SA"/>
        </w:rPr>
        <w:t xml:space="preserve"> </w:t>
      </w:r>
      <w:r w:rsidR="00513559">
        <w:rPr>
          <w:rFonts w:ascii="Verdana" w:hAnsi="Verdana"/>
          <w:sz w:val="20"/>
          <w:lang w:val="de-AT" w:eastAsia="ar-SA"/>
        </w:rPr>
        <w:t>Verfügbar sind die</w:t>
      </w:r>
      <w:r w:rsidR="002B6D60">
        <w:rPr>
          <w:rFonts w:ascii="Verdana" w:hAnsi="Verdana"/>
          <w:sz w:val="20"/>
          <w:lang w:val="de-AT" w:eastAsia="ar-SA"/>
        </w:rPr>
        <w:t xml:space="preserve"> Geräte</w:t>
      </w:r>
      <w:r w:rsidR="00513559">
        <w:rPr>
          <w:rFonts w:ascii="Verdana" w:hAnsi="Verdana"/>
          <w:sz w:val="20"/>
          <w:lang w:val="de-AT" w:eastAsia="ar-SA"/>
        </w:rPr>
        <w:t xml:space="preserve"> nunmehr in </w:t>
      </w:r>
      <w:r w:rsidRPr="0062155C">
        <w:rPr>
          <w:rFonts w:ascii="Verdana" w:hAnsi="Verdana"/>
          <w:sz w:val="20"/>
          <w:lang w:val="de-AT" w:eastAsia="ar-SA"/>
        </w:rPr>
        <w:t>drei Varianten</w:t>
      </w:r>
      <w:r w:rsidR="002B6D60">
        <w:rPr>
          <w:rFonts w:ascii="Verdana" w:hAnsi="Verdana"/>
          <w:sz w:val="20"/>
          <w:lang w:val="de-AT" w:eastAsia="ar-SA"/>
        </w:rPr>
        <w:t xml:space="preserve"> – alle mit </w:t>
      </w:r>
      <w:r w:rsidR="002B6D60" w:rsidRPr="0062155C">
        <w:rPr>
          <w:rFonts w:ascii="Verdana" w:hAnsi="Verdana"/>
          <w:sz w:val="20"/>
          <w:lang w:val="de-AT" w:eastAsia="ar-SA"/>
        </w:rPr>
        <w:t>Netzanschlussleitung</w:t>
      </w:r>
      <w:r w:rsidR="002B6D60">
        <w:rPr>
          <w:rFonts w:ascii="Verdana" w:hAnsi="Verdana"/>
          <w:sz w:val="20"/>
          <w:lang w:val="de-AT" w:eastAsia="ar-SA"/>
        </w:rPr>
        <w:t xml:space="preserve"> in Schutzklasse 65 – </w:t>
      </w:r>
      <w:r w:rsidR="00513559">
        <w:rPr>
          <w:rFonts w:ascii="Verdana" w:hAnsi="Verdana"/>
          <w:sz w:val="20"/>
          <w:lang w:val="de-AT" w:eastAsia="ar-SA"/>
        </w:rPr>
        <w:t xml:space="preserve">vom Basismodell mit </w:t>
      </w:r>
      <w:r w:rsidRPr="0062155C">
        <w:rPr>
          <w:rFonts w:ascii="Verdana" w:hAnsi="Verdana"/>
          <w:sz w:val="20"/>
          <w:lang w:val="de-AT" w:eastAsia="ar-SA"/>
        </w:rPr>
        <w:t xml:space="preserve">Zeitschaltuhr </w:t>
      </w:r>
      <w:r w:rsidR="00513559">
        <w:rPr>
          <w:rFonts w:ascii="Verdana" w:hAnsi="Verdana"/>
          <w:sz w:val="20"/>
          <w:lang w:val="de-AT" w:eastAsia="ar-SA"/>
        </w:rPr>
        <w:t xml:space="preserve">und </w:t>
      </w:r>
      <w:r w:rsidRPr="0062155C">
        <w:rPr>
          <w:rFonts w:ascii="Verdana" w:hAnsi="Verdana"/>
          <w:sz w:val="20"/>
          <w:lang w:val="de-AT" w:eastAsia="ar-SA"/>
        </w:rPr>
        <w:t>Dauerbetrieb</w:t>
      </w:r>
      <w:r w:rsidR="00513559">
        <w:rPr>
          <w:rFonts w:ascii="Verdana" w:hAnsi="Verdana"/>
          <w:sz w:val="20"/>
          <w:lang w:val="de-AT" w:eastAsia="ar-SA"/>
        </w:rPr>
        <w:t xml:space="preserve"> über das </w:t>
      </w:r>
      <w:r w:rsidRPr="0062155C">
        <w:rPr>
          <w:rFonts w:ascii="Verdana" w:hAnsi="Verdana"/>
          <w:sz w:val="20"/>
          <w:lang w:val="de-AT" w:eastAsia="ar-SA"/>
        </w:rPr>
        <w:t>Unser Mittelklasse</w:t>
      </w:r>
      <w:r w:rsidR="00513559">
        <w:rPr>
          <w:rFonts w:ascii="Verdana" w:hAnsi="Verdana"/>
          <w:sz w:val="20"/>
          <w:lang w:val="de-AT" w:eastAsia="ar-SA"/>
        </w:rPr>
        <w:t>-</w:t>
      </w:r>
      <w:r w:rsidRPr="0062155C">
        <w:rPr>
          <w:rFonts w:ascii="Verdana" w:hAnsi="Verdana"/>
          <w:sz w:val="20"/>
          <w:lang w:val="de-AT" w:eastAsia="ar-SA"/>
        </w:rPr>
        <w:t xml:space="preserve">Gerät </w:t>
      </w:r>
      <w:r w:rsidR="00513559">
        <w:rPr>
          <w:rFonts w:ascii="Verdana" w:hAnsi="Verdana"/>
          <w:sz w:val="20"/>
          <w:lang w:val="de-AT" w:eastAsia="ar-SA"/>
        </w:rPr>
        <w:t>mit e</w:t>
      </w:r>
      <w:r w:rsidRPr="0062155C">
        <w:rPr>
          <w:rFonts w:ascii="Verdana" w:hAnsi="Verdana"/>
          <w:sz w:val="20"/>
          <w:lang w:val="de-AT" w:eastAsia="ar-SA"/>
        </w:rPr>
        <w:t>instellbare</w:t>
      </w:r>
      <w:r w:rsidR="00513559">
        <w:rPr>
          <w:rFonts w:ascii="Verdana" w:hAnsi="Verdana"/>
          <w:sz w:val="20"/>
          <w:lang w:val="de-AT" w:eastAsia="ar-SA"/>
        </w:rPr>
        <w:t>r</w:t>
      </w:r>
      <w:r w:rsidRPr="0062155C">
        <w:rPr>
          <w:rFonts w:ascii="Verdana" w:hAnsi="Verdana"/>
          <w:sz w:val="20"/>
          <w:lang w:val="de-AT" w:eastAsia="ar-SA"/>
        </w:rPr>
        <w:t xml:space="preserve"> Heizung</w:t>
      </w:r>
      <w:r w:rsidR="00513559">
        <w:rPr>
          <w:rFonts w:ascii="Verdana" w:hAnsi="Verdana"/>
          <w:sz w:val="20"/>
          <w:lang w:val="de-AT" w:eastAsia="ar-SA"/>
        </w:rPr>
        <w:t xml:space="preserve"> bis zur </w:t>
      </w:r>
      <w:r w:rsidRPr="0062155C">
        <w:rPr>
          <w:rFonts w:ascii="Verdana" w:hAnsi="Verdana"/>
          <w:sz w:val="20"/>
          <w:lang w:val="de-AT" w:eastAsia="ar-SA"/>
        </w:rPr>
        <w:t xml:space="preserve">Top-Variante </w:t>
      </w:r>
      <w:r w:rsidR="00513559">
        <w:rPr>
          <w:rFonts w:ascii="Verdana" w:hAnsi="Verdana"/>
          <w:sz w:val="20"/>
          <w:lang w:val="de-AT" w:eastAsia="ar-SA"/>
        </w:rPr>
        <w:t xml:space="preserve">mit </w:t>
      </w:r>
      <w:r w:rsidRPr="0062155C">
        <w:rPr>
          <w:rFonts w:ascii="Verdana" w:hAnsi="Verdana"/>
          <w:sz w:val="20"/>
          <w:lang w:val="de-AT" w:eastAsia="ar-SA"/>
        </w:rPr>
        <w:t>Leistungseinstellung und Degas-Funktion.</w:t>
      </w:r>
    </w:p>
    <w:p w:rsidR="00BB7F66" w:rsidRDefault="00BB7F66" w:rsidP="0062155C">
      <w:pPr>
        <w:rPr>
          <w:rFonts w:ascii="Verdana" w:hAnsi="Verdana"/>
          <w:sz w:val="20"/>
          <w:lang w:val="de-AT" w:eastAsia="ar-SA"/>
        </w:rPr>
      </w:pPr>
    </w:p>
    <w:p w:rsidR="0062155C" w:rsidRPr="0062155C" w:rsidRDefault="002B6D60" w:rsidP="0062155C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>D</w:t>
      </w:r>
      <w:r w:rsidR="00BB7F66" w:rsidRPr="0062155C">
        <w:rPr>
          <w:rFonts w:ascii="Verdana" w:hAnsi="Verdana"/>
          <w:sz w:val="20"/>
          <w:lang w:val="de-AT" w:eastAsia="ar-SA"/>
        </w:rPr>
        <w:t xml:space="preserve">ie Reinigungskomponenten und Geräte </w:t>
      </w:r>
      <w:r>
        <w:rPr>
          <w:rFonts w:ascii="Verdana" w:hAnsi="Verdana"/>
          <w:sz w:val="20"/>
          <w:lang w:val="de-AT" w:eastAsia="ar-SA"/>
        </w:rPr>
        <w:t xml:space="preserve">von </w:t>
      </w:r>
      <w:r w:rsidR="00BB7F66" w:rsidRPr="0062155C">
        <w:rPr>
          <w:rFonts w:ascii="Verdana" w:hAnsi="Verdana"/>
          <w:sz w:val="20"/>
          <w:lang w:val="de-AT" w:eastAsia="ar-SA"/>
        </w:rPr>
        <w:t xml:space="preserve">Martin Walter </w:t>
      </w:r>
      <w:r>
        <w:rPr>
          <w:rFonts w:ascii="Verdana" w:hAnsi="Verdana"/>
          <w:sz w:val="20"/>
          <w:lang w:val="de-AT" w:eastAsia="ar-SA"/>
        </w:rPr>
        <w:t xml:space="preserve">lassen sich für Aufgaben von </w:t>
      </w:r>
      <w:r w:rsidRPr="0062155C">
        <w:rPr>
          <w:rFonts w:ascii="Verdana" w:hAnsi="Verdana"/>
          <w:sz w:val="20"/>
          <w:lang w:val="de-AT" w:eastAsia="ar-SA"/>
        </w:rPr>
        <w:t xml:space="preserve">Grob-  bis </w:t>
      </w:r>
      <w:proofErr w:type="spellStart"/>
      <w:r w:rsidRPr="0062155C">
        <w:rPr>
          <w:rFonts w:ascii="Verdana" w:hAnsi="Verdana"/>
          <w:sz w:val="20"/>
          <w:lang w:val="de-AT" w:eastAsia="ar-SA"/>
        </w:rPr>
        <w:t>Feinst</w:t>
      </w:r>
      <w:r>
        <w:rPr>
          <w:rFonts w:ascii="Verdana" w:hAnsi="Verdana"/>
          <w:sz w:val="20"/>
          <w:lang w:val="de-AT" w:eastAsia="ar-SA"/>
        </w:rPr>
        <w:t>r</w:t>
      </w:r>
      <w:r w:rsidRPr="0062155C">
        <w:rPr>
          <w:rFonts w:ascii="Verdana" w:hAnsi="Verdana"/>
          <w:sz w:val="20"/>
          <w:lang w:val="de-AT" w:eastAsia="ar-SA"/>
        </w:rPr>
        <w:t>einigung</w:t>
      </w:r>
      <w:proofErr w:type="spellEnd"/>
      <w:r w:rsidRPr="0062155C">
        <w:rPr>
          <w:rFonts w:ascii="Verdana" w:hAnsi="Verdana"/>
          <w:sz w:val="20"/>
          <w:lang w:val="de-AT" w:eastAsia="ar-SA"/>
        </w:rPr>
        <w:t xml:space="preserve"> </w:t>
      </w:r>
      <w:r w:rsidR="00BB7F66" w:rsidRPr="0062155C">
        <w:rPr>
          <w:rFonts w:ascii="Verdana" w:hAnsi="Verdana"/>
          <w:sz w:val="20"/>
          <w:lang w:val="de-AT" w:eastAsia="ar-SA"/>
        </w:rPr>
        <w:t xml:space="preserve">in neue oder bereits bestehende Prozesse integrieren. </w:t>
      </w:r>
    </w:p>
    <w:p w:rsidR="00E22C35" w:rsidRDefault="00E22C35" w:rsidP="00722012">
      <w:pPr>
        <w:rPr>
          <w:rFonts w:ascii="Verdana" w:hAnsi="Verdana"/>
          <w:sz w:val="20"/>
          <w:lang w:val="de-AT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Bild: </w:t>
      </w:r>
      <w:r w:rsidR="002B6D60" w:rsidRPr="002B6D60">
        <w:rPr>
          <w:rFonts w:ascii="Verdana" w:hAnsi="Verdana"/>
          <w:sz w:val="20"/>
          <w:lang w:val="de-AT" w:eastAsia="ar-SA"/>
        </w:rPr>
        <w:t>Powersonic.jpg</w:t>
      </w: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722012" w:rsidRDefault="00722012" w:rsidP="005A7C26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Bildunterschrift: </w:t>
      </w:r>
      <w:r w:rsidR="002B6D60" w:rsidRPr="002B6D60">
        <w:rPr>
          <w:rFonts w:ascii="Verdana" w:hAnsi="Verdana"/>
          <w:sz w:val="20"/>
          <w:lang w:val="de-AT" w:eastAsia="ar-SA"/>
        </w:rPr>
        <w:t xml:space="preserve">Volldigital gesteuert, </w:t>
      </w:r>
      <w:r w:rsidR="002B6D60">
        <w:rPr>
          <w:rFonts w:ascii="Verdana" w:hAnsi="Verdana"/>
          <w:sz w:val="20"/>
          <w:lang w:val="de-AT" w:eastAsia="ar-SA"/>
        </w:rPr>
        <w:t xml:space="preserve">reinigen die </w:t>
      </w:r>
      <w:proofErr w:type="spellStart"/>
      <w:r w:rsidR="002B6D60" w:rsidRPr="002B6D60">
        <w:rPr>
          <w:rFonts w:ascii="Verdana" w:hAnsi="Verdana"/>
          <w:sz w:val="20"/>
          <w:lang w:val="de-AT" w:eastAsia="ar-SA"/>
        </w:rPr>
        <w:t>Powersonic</w:t>
      </w:r>
      <w:proofErr w:type="spellEnd"/>
      <w:r w:rsidR="002B6D60" w:rsidRPr="002B6D60">
        <w:rPr>
          <w:rFonts w:ascii="Verdana" w:hAnsi="Verdana"/>
          <w:sz w:val="20"/>
          <w:lang w:val="de-AT" w:eastAsia="ar-SA"/>
        </w:rPr>
        <w:t xml:space="preserve">-Tischreinigungsgeräte von Martin Walter sanft und schonend </w:t>
      </w:r>
      <w:r w:rsidR="002B6D60">
        <w:rPr>
          <w:rFonts w:ascii="Verdana" w:hAnsi="Verdana"/>
          <w:sz w:val="20"/>
          <w:lang w:val="de-AT" w:eastAsia="ar-SA"/>
        </w:rPr>
        <w:t xml:space="preserve">mit der Kraft des </w:t>
      </w:r>
      <w:r w:rsidR="002B6D60" w:rsidRPr="002B6D60">
        <w:rPr>
          <w:rFonts w:ascii="Verdana" w:hAnsi="Verdana"/>
          <w:sz w:val="20"/>
          <w:lang w:val="de-AT" w:eastAsia="ar-SA"/>
        </w:rPr>
        <w:t>Vakuum</w:t>
      </w:r>
      <w:r w:rsidR="002B6D60">
        <w:rPr>
          <w:rFonts w:ascii="Verdana" w:hAnsi="Verdana"/>
          <w:sz w:val="20"/>
          <w:lang w:val="de-AT" w:eastAsia="ar-SA"/>
        </w:rPr>
        <w:t>s</w:t>
      </w:r>
      <w:r w:rsidR="002B6D60" w:rsidRPr="002B6D60">
        <w:rPr>
          <w:rFonts w:ascii="Verdana" w:hAnsi="Verdana"/>
          <w:sz w:val="20"/>
          <w:lang w:val="de-AT" w:eastAsia="ar-SA"/>
        </w:rPr>
        <w:t>.</w:t>
      </w:r>
    </w:p>
    <w:sectPr w:rsidR="00722012" w:rsidSect="003A482D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28D0"/>
    <w:rsid w:val="000B7D7A"/>
    <w:rsid w:val="001D26C2"/>
    <w:rsid w:val="00266CB6"/>
    <w:rsid w:val="002B6D60"/>
    <w:rsid w:val="002E1E74"/>
    <w:rsid w:val="003A482D"/>
    <w:rsid w:val="003C3AC1"/>
    <w:rsid w:val="0044459C"/>
    <w:rsid w:val="00474C3F"/>
    <w:rsid w:val="00476D79"/>
    <w:rsid w:val="004E5215"/>
    <w:rsid w:val="00513559"/>
    <w:rsid w:val="0051380D"/>
    <w:rsid w:val="00583435"/>
    <w:rsid w:val="005A7C26"/>
    <w:rsid w:val="006066AF"/>
    <w:rsid w:val="0062155C"/>
    <w:rsid w:val="00646899"/>
    <w:rsid w:val="006703AA"/>
    <w:rsid w:val="006A2077"/>
    <w:rsid w:val="006D4B3D"/>
    <w:rsid w:val="00722012"/>
    <w:rsid w:val="007307E9"/>
    <w:rsid w:val="007D28D0"/>
    <w:rsid w:val="0082307A"/>
    <w:rsid w:val="0083336F"/>
    <w:rsid w:val="008A3AE7"/>
    <w:rsid w:val="00981F4A"/>
    <w:rsid w:val="00A56427"/>
    <w:rsid w:val="00AD114C"/>
    <w:rsid w:val="00AD2E29"/>
    <w:rsid w:val="00B44088"/>
    <w:rsid w:val="00B660F0"/>
    <w:rsid w:val="00BB7F66"/>
    <w:rsid w:val="00BF7DE1"/>
    <w:rsid w:val="00C13EEF"/>
    <w:rsid w:val="00CA00AE"/>
    <w:rsid w:val="00D27085"/>
    <w:rsid w:val="00E00991"/>
    <w:rsid w:val="00E22C35"/>
    <w:rsid w:val="00E8331D"/>
    <w:rsid w:val="00EC0E0E"/>
    <w:rsid w:val="00F407D5"/>
    <w:rsid w:val="00F972B2"/>
    <w:rsid w:val="00FA47E0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482D"/>
    <w:pPr>
      <w:suppressAutoHyphens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rsid w:val="003A482D"/>
    <w:pPr>
      <w:keepNext/>
      <w:numPr>
        <w:numId w:val="1"/>
      </w:numPr>
      <w:spacing w:before="120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3A482D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3A482D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berschrift4">
    <w:name w:val="heading 4"/>
    <w:basedOn w:val="Standard"/>
    <w:next w:val="Standard"/>
    <w:qFormat/>
    <w:rsid w:val="003A482D"/>
    <w:pPr>
      <w:keepNext/>
      <w:numPr>
        <w:ilvl w:val="3"/>
        <w:numId w:val="1"/>
      </w:numPr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3A482D"/>
    <w:rPr>
      <w:rFonts w:ascii="Symbol" w:hAnsi="Symbol"/>
    </w:rPr>
  </w:style>
  <w:style w:type="character" w:customStyle="1" w:styleId="WW8Num1z1">
    <w:name w:val="WW8Num1z1"/>
    <w:rsid w:val="003A482D"/>
    <w:rPr>
      <w:rFonts w:ascii="Courier New" w:hAnsi="Courier New"/>
    </w:rPr>
  </w:style>
  <w:style w:type="character" w:customStyle="1" w:styleId="WW8Num1z2">
    <w:name w:val="WW8Num1z2"/>
    <w:rsid w:val="003A482D"/>
    <w:rPr>
      <w:rFonts w:ascii="Wingdings" w:hAnsi="Wingdings"/>
    </w:rPr>
  </w:style>
  <w:style w:type="character" w:customStyle="1" w:styleId="WW8Num2z0">
    <w:name w:val="WW8Num2z0"/>
    <w:rsid w:val="003A482D"/>
    <w:rPr>
      <w:rFonts w:ascii="Symbol" w:hAnsi="Symbol"/>
      <w:color w:val="auto"/>
    </w:rPr>
  </w:style>
  <w:style w:type="character" w:customStyle="1" w:styleId="WW8Num2z1">
    <w:name w:val="WW8Num2z1"/>
    <w:rsid w:val="003A482D"/>
    <w:rPr>
      <w:rFonts w:ascii="Courier New" w:hAnsi="Courier New"/>
    </w:rPr>
  </w:style>
  <w:style w:type="character" w:customStyle="1" w:styleId="WW8Num2z2">
    <w:name w:val="WW8Num2z2"/>
    <w:rsid w:val="003A482D"/>
    <w:rPr>
      <w:rFonts w:ascii="Wingdings" w:hAnsi="Wingdings"/>
    </w:rPr>
  </w:style>
  <w:style w:type="character" w:customStyle="1" w:styleId="WW8Num2z3">
    <w:name w:val="WW8Num2z3"/>
    <w:rsid w:val="003A482D"/>
    <w:rPr>
      <w:rFonts w:ascii="Symbol" w:hAnsi="Symbol"/>
    </w:rPr>
  </w:style>
  <w:style w:type="character" w:customStyle="1" w:styleId="WW8Num3z0">
    <w:name w:val="WW8Num3z0"/>
    <w:rsid w:val="003A482D"/>
    <w:rPr>
      <w:rFonts w:ascii="Symbol" w:hAnsi="Symbol"/>
    </w:rPr>
  </w:style>
  <w:style w:type="character" w:customStyle="1" w:styleId="WW8Num3z1">
    <w:name w:val="WW8Num3z1"/>
    <w:rsid w:val="003A482D"/>
    <w:rPr>
      <w:rFonts w:ascii="Courier New" w:hAnsi="Courier New"/>
    </w:rPr>
  </w:style>
  <w:style w:type="character" w:customStyle="1" w:styleId="WW8Num3z2">
    <w:name w:val="WW8Num3z2"/>
    <w:rsid w:val="003A482D"/>
    <w:rPr>
      <w:rFonts w:ascii="Wingdings" w:hAnsi="Wingdings"/>
    </w:rPr>
  </w:style>
  <w:style w:type="character" w:customStyle="1" w:styleId="WW8Num4z0">
    <w:name w:val="WW8Num4z0"/>
    <w:rsid w:val="003A482D"/>
    <w:rPr>
      <w:rFonts w:ascii="Symbol" w:hAnsi="Symbol"/>
    </w:rPr>
  </w:style>
  <w:style w:type="character" w:customStyle="1" w:styleId="WW8Num4z1">
    <w:name w:val="WW8Num4z1"/>
    <w:rsid w:val="003A482D"/>
    <w:rPr>
      <w:rFonts w:ascii="Courier New" w:hAnsi="Courier New"/>
    </w:rPr>
  </w:style>
  <w:style w:type="character" w:customStyle="1" w:styleId="WW8Num4z2">
    <w:name w:val="WW8Num4z2"/>
    <w:rsid w:val="003A482D"/>
    <w:rPr>
      <w:rFonts w:ascii="Wingdings" w:hAnsi="Wingdings"/>
    </w:rPr>
  </w:style>
  <w:style w:type="character" w:customStyle="1" w:styleId="WW8Num5z0">
    <w:name w:val="WW8Num5z0"/>
    <w:rsid w:val="003A482D"/>
    <w:rPr>
      <w:rFonts w:ascii="Verdana" w:eastAsia="Times New Roman" w:hAnsi="Verdana" w:cs="Times New Roman"/>
    </w:rPr>
  </w:style>
  <w:style w:type="character" w:customStyle="1" w:styleId="WW8Num5z1">
    <w:name w:val="WW8Num5z1"/>
    <w:rsid w:val="003A482D"/>
    <w:rPr>
      <w:rFonts w:ascii="Courier New" w:hAnsi="Courier New"/>
    </w:rPr>
  </w:style>
  <w:style w:type="character" w:customStyle="1" w:styleId="WW8Num5z2">
    <w:name w:val="WW8Num5z2"/>
    <w:rsid w:val="003A482D"/>
    <w:rPr>
      <w:rFonts w:ascii="Wingdings" w:hAnsi="Wingdings"/>
    </w:rPr>
  </w:style>
  <w:style w:type="character" w:customStyle="1" w:styleId="WW8Num5z3">
    <w:name w:val="WW8Num5z3"/>
    <w:rsid w:val="003A482D"/>
    <w:rPr>
      <w:rFonts w:ascii="Symbol" w:hAnsi="Symbol"/>
    </w:rPr>
  </w:style>
  <w:style w:type="character" w:customStyle="1" w:styleId="WW8Num6z0">
    <w:name w:val="WW8Num6z0"/>
    <w:rsid w:val="003A482D"/>
    <w:rPr>
      <w:rFonts w:ascii="Symbol" w:hAnsi="Symbol"/>
      <w:sz w:val="20"/>
    </w:rPr>
  </w:style>
  <w:style w:type="character" w:customStyle="1" w:styleId="WW8Num6z1">
    <w:name w:val="WW8Num6z1"/>
    <w:rsid w:val="003A482D"/>
    <w:rPr>
      <w:rFonts w:ascii="Courier New" w:hAnsi="Courier New"/>
      <w:sz w:val="20"/>
    </w:rPr>
  </w:style>
  <w:style w:type="character" w:customStyle="1" w:styleId="WW8Num6z2">
    <w:name w:val="WW8Num6z2"/>
    <w:rsid w:val="003A482D"/>
    <w:rPr>
      <w:rFonts w:ascii="Wingdings" w:hAnsi="Wingdings"/>
      <w:sz w:val="20"/>
    </w:rPr>
  </w:style>
  <w:style w:type="character" w:customStyle="1" w:styleId="WW8Num7z0">
    <w:name w:val="WW8Num7z0"/>
    <w:rsid w:val="003A482D"/>
    <w:rPr>
      <w:rFonts w:ascii="Symbol" w:hAnsi="Symbol"/>
    </w:rPr>
  </w:style>
  <w:style w:type="character" w:customStyle="1" w:styleId="WW8Num7z1">
    <w:name w:val="WW8Num7z1"/>
    <w:rsid w:val="003A482D"/>
    <w:rPr>
      <w:rFonts w:ascii="Courier New" w:hAnsi="Courier New"/>
    </w:rPr>
  </w:style>
  <w:style w:type="character" w:customStyle="1" w:styleId="WW8Num7z2">
    <w:name w:val="WW8Num7z2"/>
    <w:rsid w:val="003A482D"/>
    <w:rPr>
      <w:rFonts w:ascii="Wingdings" w:hAnsi="Wingdings"/>
    </w:rPr>
  </w:style>
  <w:style w:type="character" w:styleId="Funotenzeichen">
    <w:name w:val="footnote reference"/>
    <w:semiHidden/>
    <w:rsid w:val="003A482D"/>
    <w:rPr>
      <w:vertAlign w:val="superscript"/>
    </w:rPr>
  </w:style>
  <w:style w:type="character" w:styleId="Hyperlink">
    <w:name w:val="Hyperlink"/>
    <w:semiHidden/>
    <w:rsid w:val="003A482D"/>
    <w:rPr>
      <w:color w:val="0000FF"/>
      <w:u w:val="single"/>
    </w:rPr>
  </w:style>
  <w:style w:type="character" w:styleId="BesuchterHyperlink">
    <w:name w:val="FollowedHyperlink"/>
    <w:semiHidden/>
    <w:rsid w:val="003A482D"/>
    <w:rPr>
      <w:color w:val="800080"/>
      <w:u w:val="single"/>
    </w:rPr>
  </w:style>
  <w:style w:type="character" w:styleId="Fett">
    <w:name w:val="Strong"/>
    <w:qFormat/>
    <w:rsid w:val="003A482D"/>
    <w:rPr>
      <w:b/>
      <w:bCs/>
    </w:rPr>
  </w:style>
  <w:style w:type="paragraph" w:customStyle="1" w:styleId="berschrift">
    <w:name w:val="Überschrift"/>
    <w:basedOn w:val="Standard"/>
    <w:next w:val="Textkrper"/>
    <w:rsid w:val="003A482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3A482D"/>
    <w:pPr>
      <w:spacing w:before="120"/>
      <w:jc w:val="both"/>
    </w:pPr>
    <w:rPr>
      <w:rFonts w:ascii="Arial" w:hAnsi="Arial"/>
      <w:b/>
      <w:sz w:val="22"/>
    </w:rPr>
  </w:style>
  <w:style w:type="paragraph" w:styleId="Liste">
    <w:name w:val="List"/>
    <w:basedOn w:val="Textkrper"/>
    <w:semiHidden/>
    <w:rsid w:val="003A482D"/>
    <w:rPr>
      <w:rFonts w:cs="Tahoma"/>
    </w:rPr>
  </w:style>
  <w:style w:type="paragraph" w:styleId="Beschriftung">
    <w:name w:val="caption"/>
    <w:basedOn w:val="Standard"/>
    <w:qFormat/>
    <w:rsid w:val="003A482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3A482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rsid w:val="003A482D"/>
    <w:pPr>
      <w:spacing w:before="120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3A482D"/>
    <w:rPr>
      <w:sz w:val="20"/>
    </w:rPr>
  </w:style>
  <w:style w:type="paragraph" w:styleId="StandardWeb">
    <w:name w:val="Normal (Web)"/>
    <w:basedOn w:val="Standard"/>
    <w:semiHidden/>
    <w:rsid w:val="003A482D"/>
    <w:pPr>
      <w:spacing w:before="280" w:after="280"/>
    </w:pPr>
  </w:style>
  <w:style w:type="paragraph" w:styleId="Textkrper3">
    <w:name w:val="Body Text 3"/>
    <w:basedOn w:val="Standard"/>
    <w:semiHidden/>
    <w:rsid w:val="003A482D"/>
    <w:pPr>
      <w:spacing w:before="120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3A482D"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rsid w:val="003A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Übertitel:</vt:lpstr>
    </vt:vector>
  </TitlesOfParts>
  <Company>PKMM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Übertitel:</dc:title>
  <dc:creator>Peter Kemptner</dc:creator>
  <cp:lastModifiedBy>PeterKemptner</cp:lastModifiedBy>
  <cp:revision>4</cp:revision>
  <cp:lastPrinted>2008-10-22T16:04:00Z</cp:lastPrinted>
  <dcterms:created xsi:type="dcterms:W3CDTF">2014-03-14T06:43:00Z</dcterms:created>
  <dcterms:modified xsi:type="dcterms:W3CDTF">2014-03-14T07:10:00Z</dcterms:modified>
</cp:coreProperties>
</file>