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4C32" w14:textId="77777777" w:rsidR="005369B1" w:rsidRPr="005369B1" w:rsidRDefault="005369B1">
      <w:pPr>
        <w:spacing w:before="0"/>
        <w:jc w:val="left"/>
        <w:rPr>
          <w:rFonts w:cs="Arial"/>
          <w:szCs w:val="22"/>
        </w:rPr>
      </w:pPr>
      <w:r w:rsidRPr="005369B1">
        <w:rPr>
          <w:rFonts w:cs="Arial"/>
          <w:szCs w:val="22"/>
        </w:rPr>
        <w:t>Kennzeichnungsfreie Alternative zu Bremsen- und Kaltreiniger</w:t>
      </w:r>
    </w:p>
    <w:p w14:paraId="43368C98" w14:textId="017179D0" w:rsidR="00505FA2" w:rsidRPr="00085C06" w:rsidRDefault="00C35875">
      <w:pPr>
        <w:spacing w:before="0"/>
        <w:jc w:val="left"/>
        <w:rPr>
          <w:rFonts w:cs="Arial"/>
          <w:b/>
          <w:szCs w:val="22"/>
        </w:rPr>
      </w:pPr>
      <w:r w:rsidRPr="00085C06">
        <w:rPr>
          <w:rFonts w:cs="Arial"/>
          <w:b/>
          <w:szCs w:val="22"/>
        </w:rPr>
        <w:t>Nachhaltige</w:t>
      </w:r>
      <w:r w:rsidR="00085C06" w:rsidRPr="00085C06">
        <w:rPr>
          <w:rFonts w:cs="Arial"/>
          <w:b/>
          <w:szCs w:val="22"/>
        </w:rPr>
        <w:t xml:space="preserve">, mitarbeiterfreundliche </w:t>
      </w:r>
      <w:r w:rsidRPr="00085C06">
        <w:rPr>
          <w:rFonts w:cs="Arial"/>
          <w:b/>
          <w:szCs w:val="22"/>
        </w:rPr>
        <w:t>m</w:t>
      </w:r>
      <w:r w:rsidR="00280311" w:rsidRPr="00085C06">
        <w:rPr>
          <w:rFonts w:cs="Arial"/>
          <w:b/>
          <w:szCs w:val="22"/>
        </w:rPr>
        <w:t>anuelle Reinig</w:t>
      </w:r>
      <w:r w:rsidR="00085C06" w:rsidRPr="00085C06">
        <w:rPr>
          <w:rFonts w:cs="Arial"/>
          <w:b/>
          <w:szCs w:val="22"/>
        </w:rPr>
        <w:t>ung</w:t>
      </w:r>
    </w:p>
    <w:p w14:paraId="1EBC6981" w14:textId="77777777" w:rsidR="00505FA2" w:rsidRPr="00085C06" w:rsidRDefault="00505FA2">
      <w:pPr>
        <w:spacing w:before="0"/>
        <w:jc w:val="left"/>
        <w:rPr>
          <w:rFonts w:cs="Arial"/>
          <w:sz w:val="20"/>
          <w:szCs w:val="20"/>
        </w:rPr>
      </w:pPr>
    </w:p>
    <w:p w14:paraId="4B8DDB30" w14:textId="5E64A030" w:rsidR="00D52C0B" w:rsidRPr="00DA358F" w:rsidRDefault="00085C06" w:rsidP="00D52C0B">
      <w:pPr>
        <w:spacing w:before="0"/>
        <w:jc w:val="left"/>
        <w:rPr>
          <w:rFonts w:cs="Arial"/>
          <w:bCs/>
          <w:i/>
          <w:sz w:val="20"/>
          <w:szCs w:val="20"/>
        </w:rPr>
      </w:pPr>
      <w:r w:rsidRPr="00085C06">
        <w:rPr>
          <w:rFonts w:cs="Arial"/>
          <w:bCs/>
          <w:i/>
          <w:sz w:val="20"/>
          <w:szCs w:val="20"/>
        </w:rPr>
        <w:t xml:space="preserve">Als umwelt- und mitarbeiterfreundliche Alternative zu Bremsenreinigern entwickelte WIGOL gemeinsam mit der </w:t>
      </w:r>
      <w:r w:rsidR="00F05E23" w:rsidRPr="00085C06">
        <w:rPr>
          <w:rFonts w:cs="Arial"/>
          <w:bCs/>
          <w:i/>
          <w:sz w:val="20"/>
          <w:szCs w:val="20"/>
        </w:rPr>
        <w:t>MAP PAMMINGER GMBH</w:t>
      </w:r>
      <w:r w:rsidRPr="00085C06">
        <w:rPr>
          <w:rFonts w:cs="Arial"/>
          <w:bCs/>
          <w:i/>
          <w:sz w:val="20"/>
          <w:szCs w:val="20"/>
        </w:rPr>
        <w:t xml:space="preserve"> einen kennzeichnungsfreien Universalreiniger.</w:t>
      </w:r>
      <w:r>
        <w:rPr>
          <w:rFonts w:cs="Arial"/>
          <w:bCs/>
          <w:i/>
          <w:sz w:val="20"/>
          <w:szCs w:val="20"/>
        </w:rPr>
        <w:t xml:space="preserve"> Das </w:t>
      </w:r>
      <w:bookmarkStart w:id="0" w:name="_Hlk156986828"/>
      <w:r w:rsidRPr="00085C06">
        <w:rPr>
          <w:rFonts w:cs="Arial"/>
          <w:bCs/>
          <w:i/>
          <w:sz w:val="20"/>
          <w:szCs w:val="20"/>
        </w:rPr>
        <w:t>biologisch abbaubare</w:t>
      </w:r>
      <w:r>
        <w:rPr>
          <w:rFonts w:cs="Arial"/>
          <w:bCs/>
          <w:i/>
          <w:sz w:val="20"/>
          <w:szCs w:val="20"/>
        </w:rPr>
        <w:t xml:space="preserve"> </w:t>
      </w:r>
      <w:bookmarkEnd w:id="0"/>
      <w:r w:rsidRPr="00085C06">
        <w:rPr>
          <w:rFonts w:cs="Arial"/>
          <w:bCs/>
          <w:i/>
          <w:sz w:val="20"/>
          <w:szCs w:val="20"/>
        </w:rPr>
        <w:t>Produkt eignet sich für Einsätze im Tauchbad und über Sprühgeräte</w:t>
      </w:r>
      <w:r w:rsidR="00DA5F79">
        <w:rPr>
          <w:rFonts w:cs="Arial"/>
          <w:bCs/>
          <w:i/>
          <w:sz w:val="20"/>
          <w:szCs w:val="20"/>
        </w:rPr>
        <w:t xml:space="preserve"> sowie zur </w:t>
      </w:r>
      <w:r w:rsidRPr="00DA358F">
        <w:rPr>
          <w:rFonts w:cs="Arial"/>
          <w:bCs/>
          <w:i/>
          <w:sz w:val="20"/>
          <w:szCs w:val="20"/>
        </w:rPr>
        <w:t xml:space="preserve">manuellen </w:t>
      </w:r>
      <w:r w:rsidR="00CD0D2B" w:rsidRPr="00DA358F">
        <w:rPr>
          <w:rFonts w:cs="Arial"/>
          <w:bCs/>
          <w:i/>
          <w:sz w:val="20"/>
          <w:szCs w:val="20"/>
        </w:rPr>
        <w:t>R</w:t>
      </w:r>
      <w:r w:rsidRPr="00DA358F">
        <w:rPr>
          <w:rFonts w:cs="Arial"/>
          <w:bCs/>
          <w:i/>
          <w:sz w:val="20"/>
          <w:szCs w:val="20"/>
        </w:rPr>
        <w:t>einigung am Pinselwaschtisch</w:t>
      </w:r>
      <w:bookmarkStart w:id="1" w:name="_Hlk156987157"/>
      <w:r w:rsidR="00DA5F79" w:rsidRPr="00DA358F">
        <w:rPr>
          <w:rFonts w:cs="Arial"/>
          <w:bCs/>
          <w:i/>
          <w:sz w:val="20"/>
          <w:szCs w:val="20"/>
        </w:rPr>
        <w:t xml:space="preserve">, wo </w:t>
      </w:r>
      <w:r w:rsidR="00296875" w:rsidRPr="00DA358F">
        <w:rPr>
          <w:rFonts w:cs="Arial"/>
          <w:bCs/>
          <w:i/>
          <w:sz w:val="20"/>
          <w:szCs w:val="20"/>
        </w:rPr>
        <w:t>es</w:t>
      </w:r>
      <w:r w:rsidR="00DA5F79" w:rsidRPr="00DA358F">
        <w:rPr>
          <w:rFonts w:cs="Arial"/>
          <w:bCs/>
          <w:i/>
          <w:sz w:val="20"/>
          <w:szCs w:val="20"/>
        </w:rPr>
        <w:t xml:space="preserve"> die Arbeitsplatzqualität erheblich verbessert</w:t>
      </w:r>
      <w:r w:rsidRPr="00DA358F">
        <w:rPr>
          <w:rFonts w:cs="Arial"/>
          <w:bCs/>
          <w:i/>
          <w:sz w:val="20"/>
          <w:szCs w:val="20"/>
        </w:rPr>
        <w:t>.</w:t>
      </w:r>
      <w:bookmarkEnd w:id="1"/>
    </w:p>
    <w:p w14:paraId="3A448770" w14:textId="77777777" w:rsidR="00085C06" w:rsidRPr="00280311" w:rsidRDefault="00085C06" w:rsidP="00D52C0B">
      <w:pPr>
        <w:spacing w:before="0"/>
        <w:jc w:val="left"/>
        <w:rPr>
          <w:rFonts w:cs="Arial"/>
          <w:sz w:val="20"/>
          <w:szCs w:val="20"/>
        </w:rPr>
      </w:pPr>
    </w:p>
    <w:p w14:paraId="6B8FB9C2" w14:textId="4D66D7E3" w:rsidR="00575A7B" w:rsidRPr="00DA358F" w:rsidRDefault="00575A7B" w:rsidP="005369B1">
      <w:pPr>
        <w:spacing w:before="0"/>
        <w:jc w:val="left"/>
        <w:rPr>
          <w:rFonts w:cs="Arial"/>
          <w:sz w:val="20"/>
          <w:szCs w:val="20"/>
        </w:rPr>
      </w:pPr>
      <w:r w:rsidRPr="00DA358F">
        <w:rPr>
          <w:rFonts w:cs="Arial"/>
          <w:sz w:val="20"/>
          <w:szCs w:val="20"/>
        </w:rPr>
        <w:t>Obwohl Reinigungsanlagen heute in Produktion und Instandhaltung zum Standard gehören, hat die manuelle Reinigung in vielen Bereichen noch lange nicht ausgedient. In vielen Branchen gehen auch weiterhin zahlreiche Teile über den Pinselwaschtisch. Die dort verwendeten sogenannten Bremsenreiniger</w:t>
      </w:r>
      <w:r w:rsidR="00CD0D2B" w:rsidRPr="00DA358F">
        <w:rPr>
          <w:rFonts w:cs="Arial"/>
          <w:sz w:val="20"/>
          <w:szCs w:val="20"/>
        </w:rPr>
        <w:t xml:space="preserve"> oder Waschbenzine</w:t>
      </w:r>
      <w:r w:rsidRPr="00DA358F">
        <w:rPr>
          <w:rFonts w:cs="Arial"/>
          <w:sz w:val="20"/>
          <w:szCs w:val="20"/>
        </w:rPr>
        <w:t xml:space="preserve"> riechen nicht nur unangenehm, sie stellen auch eine </w:t>
      </w:r>
      <w:r w:rsidR="00296875" w:rsidRPr="00DA358F">
        <w:rPr>
          <w:rFonts w:cs="Arial"/>
          <w:sz w:val="20"/>
          <w:szCs w:val="20"/>
        </w:rPr>
        <w:t>Gefährdung</w:t>
      </w:r>
      <w:r w:rsidRPr="00DA358F">
        <w:rPr>
          <w:rFonts w:cs="Arial"/>
          <w:sz w:val="20"/>
          <w:szCs w:val="20"/>
        </w:rPr>
        <w:t xml:space="preserve"> der Mitarbeitergesundheit dar. </w:t>
      </w:r>
      <w:r w:rsidR="007D5E91" w:rsidRPr="00DA358F">
        <w:rPr>
          <w:rFonts w:cs="Arial"/>
          <w:sz w:val="20"/>
          <w:szCs w:val="20"/>
        </w:rPr>
        <w:t xml:space="preserve">Angesichts der wachsenden Bedeutung des Mitarbeiter- und Arbeitsschutzes entwickelte der </w:t>
      </w:r>
      <w:r w:rsidR="00280311" w:rsidRPr="00DA358F">
        <w:rPr>
          <w:rFonts w:cs="Arial"/>
          <w:sz w:val="20"/>
          <w:szCs w:val="20"/>
        </w:rPr>
        <w:t xml:space="preserve">deutsche Reinigungs- und Desinfektionsmittelhersteller WIGOL W. Stache GmbH </w:t>
      </w:r>
      <w:r w:rsidR="007D5E91" w:rsidRPr="00DA358F">
        <w:rPr>
          <w:rFonts w:cs="Arial"/>
          <w:sz w:val="20"/>
          <w:szCs w:val="20"/>
        </w:rPr>
        <w:t xml:space="preserve">gemeinsam mit der MAP PAMMINGER GMBH den </w:t>
      </w:r>
      <w:r w:rsidR="005369B1" w:rsidRPr="00DA358F">
        <w:rPr>
          <w:rFonts w:cs="Arial"/>
          <w:sz w:val="20"/>
          <w:szCs w:val="20"/>
        </w:rPr>
        <w:t>Maschinenreiniger ÖKO EM</w:t>
      </w:r>
      <w:r w:rsidR="007D5E91" w:rsidRPr="00DA358F">
        <w:rPr>
          <w:rFonts w:cs="Arial"/>
          <w:sz w:val="20"/>
          <w:szCs w:val="20"/>
        </w:rPr>
        <w:t xml:space="preserve"> </w:t>
      </w:r>
      <w:r w:rsidR="00331CC7" w:rsidRPr="00DA358F">
        <w:rPr>
          <w:rFonts w:cs="Arial"/>
          <w:sz w:val="20"/>
          <w:szCs w:val="20"/>
        </w:rPr>
        <w:t xml:space="preserve">von WIGOL </w:t>
      </w:r>
      <w:r w:rsidR="007D5E91" w:rsidRPr="00DA358F">
        <w:rPr>
          <w:rFonts w:cs="Arial"/>
          <w:sz w:val="20"/>
          <w:szCs w:val="20"/>
        </w:rPr>
        <w:t xml:space="preserve">als ebenso </w:t>
      </w:r>
      <w:r w:rsidR="005369B1" w:rsidRPr="00DA358F">
        <w:rPr>
          <w:rFonts w:cs="Arial"/>
          <w:sz w:val="20"/>
          <w:szCs w:val="20"/>
        </w:rPr>
        <w:t>effektive</w:t>
      </w:r>
      <w:r w:rsidR="007D5E91" w:rsidRPr="00DA358F">
        <w:rPr>
          <w:rFonts w:cs="Arial"/>
          <w:sz w:val="20"/>
          <w:szCs w:val="20"/>
        </w:rPr>
        <w:t xml:space="preserve"> wie </w:t>
      </w:r>
      <w:r w:rsidR="005369B1" w:rsidRPr="00DA358F">
        <w:rPr>
          <w:rFonts w:cs="Arial"/>
          <w:sz w:val="20"/>
          <w:szCs w:val="20"/>
        </w:rPr>
        <w:t xml:space="preserve">mitarbeiterfreundliche Alternative zu klassischen </w:t>
      </w:r>
      <w:r w:rsidR="0036770C" w:rsidRPr="00DA358F">
        <w:rPr>
          <w:rFonts w:cs="Arial"/>
          <w:sz w:val="20"/>
          <w:szCs w:val="20"/>
        </w:rPr>
        <w:t>Kaltreinigern auf Basis von Kohlenwasserstoffen</w:t>
      </w:r>
      <w:r w:rsidR="005369B1" w:rsidRPr="00DA358F">
        <w:rPr>
          <w:rFonts w:cs="Arial"/>
          <w:sz w:val="20"/>
          <w:szCs w:val="20"/>
        </w:rPr>
        <w:t>.</w:t>
      </w:r>
    </w:p>
    <w:p w14:paraId="4A781EC6" w14:textId="77777777" w:rsidR="00575A7B" w:rsidRDefault="00575A7B" w:rsidP="005369B1">
      <w:pPr>
        <w:spacing w:before="0"/>
        <w:jc w:val="left"/>
        <w:rPr>
          <w:rFonts w:cs="Arial"/>
          <w:sz w:val="20"/>
          <w:szCs w:val="20"/>
        </w:rPr>
      </w:pPr>
    </w:p>
    <w:p w14:paraId="38A2E11C" w14:textId="7F3B6BE3" w:rsidR="00575A7B" w:rsidRPr="004F03B4" w:rsidRDefault="00575A7B" w:rsidP="005369B1">
      <w:pPr>
        <w:spacing w:before="0"/>
        <w:jc w:val="left"/>
        <w:rPr>
          <w:rFonts w:cs="Arial"/>
          <w:sz w:val="20"/>
          <w:szCs w:val="20"/>
        </w:rPr>
      </w:pPr>
      <w:r w:rsidRPr="004F03B4">
        <w:rPr>
          <w:rFonts w:cs="Arial"/>
          <w:sz w:val="20"/>
          <w:szCs w:val="20"/>
        </w:rPr>
        <w:t xml:space="preserve">Als kennzeichnungsfreier, biologisch abbaubarer Universalreiniger ist </w:t>
      </w:r>
      <w:r w:rsidR="005128C8" w:rsidRPr="00DA358F">
        <w:rPr>
          <w:rFonts w:cs="Arial"/>
          <w:sz w:val="20"/>
          <w:szCs w:val="20"/>
        </w:rPr>
        <w:t>de</w:t>
      </w:r>
      <w:r w:rsidR="005128C8">
        <w:rPr>
          <w:rFonts w:cs="Arial"/>
          <w:sz w:val="20"/>
          <w:szCs w:val="20"/>
        </w:rPr>
        <w:t>r</w:t>
      </w:r>
      <w:r w:rsidR="005128C8" w:rsidRPr="00DA358F">
        <w:rPr>
          <w:rFonts w:cs="Arial"/>
          <w:sz w:val="20"/>
          <w:szCs w:val="20"/>
        </w:rPr>
        <w:t xml:space="preserve"> Maschinenreiniger </w:t>
      </w:r>
      <w:r w:rsidRPr="004F03B4">
        <w:rPr>
          <w:rFonts w:cs="Arial"/>
          <w:sz w:val="20"/>
          <w:szCs w:val="20"/>
        </w:rPr>
        <w:t xml:space="preserve">ÖKO EM unbegrenzt wassermischbar, einfach zu transportieren und zu lagern. Das Produkt </w:t>
      </w:r>
      <w:r w:rsidR="001C1CD4" w:rsidRPr="004F03B4">
        <w:rPr>
          <w:rFonts w:cs="Arial"/>
          <w:sz w:val="20"/>
          <w:szCs w:val="20"/>
        </w:rPr>
        <w:t>eignet sich zur Entfernung von Öl- bzw. Fettverunreinigungen auf einer Vielzahl von Oberflächen und hinterlässt einen leichten Korrosionsschutzfilm. Dabei entfaltet er dank seiner ausgeklügelten chemischen Rezeptur gegenüber herkömmlichen wässrigen Universalreinigern eine deutlich bessere Reinigungswirkung.</w:t>
      </w:r>
      <w:r w:rsidRPr="004F03B4">
        <w:rPr>
          <w:rFonts w:cs="Arial"/>
          <w:sz w:val="20"/>
          <w:szCs w:val="20"/>
        </w:rPr>
        <w:t xml:space="preserve"> WIGOL ÖKO EM </w:t>
      </w:r>
      <w:r w:rsidR="001C1CD4" w:rsidRPr="004F03B4">
        <w:rPr>
          <w:rFonts w:cs="Arial"/>
          <w:sz w:val="20"/>
          <w:szCs w:val="20"/>
        </w:rPr>
        <w:t>eignet sich für Einsätze im Tauchbad und über Sprühgeräte</w:t>
      </w:r>
      <w:r w:rsidR="004F03B4">
        <w:rPr>
          <w:rFonts w:cs="Arial"/>
          <w:sz w:val="20"/>
          <w:szCs w:val="20"/>
        </w:rPr>
        <w:t xml:space="preserve"> sowie </w:t>
      </w:r>
      <w:r w:rsidR="001C1CD4" w:rsidRPr="004F03B4">
        <w:rPr>
          <w:rFonts w:cs="Arial"/>
          <w:sz w:val="20"/>
          <w:szCs w:val="20"/>
        </w:rPr>
        <w:t>am Pinselwaschtisch</w:t>
      </w:r>
      <w:r w:rsidRPr="004F03B4">
        <w:rPr>
          <w:rFonts w:cs="Arial"/>
          <w:sz w:val="20"/>
          <w:szCs w:val="20"/>
        </w:rPr>
        <w:t xml:space="preserve">, wo er </w:t>
      </w:r>
      <w:r w:rsidR="00CD0D2B" w:rsidRPr="004F03B4">
        <w:rPr>
          <w:rFonts w:cs="Arial"/>
          <w:sz w:val="20"/>
          <w:szCs w:val="20"/>
        </w:rPr>
        <w:t xml:space="preserve">und sich durch </w:t>
      </w:r>
      <w:r w:rsidR="004F03B4" w:rsidRPr="004F03B4">
        <w:rPr>
          <w:rFonts w:cs="Arial"/>
          <w:sz w:val="20"/>
          <w:szCs w:val="20"/>
        </w:rPr>
        <w:t xml:space="preserve">hohe </w:t>
      </w:r>
      <w:r w:rsidR="00CD0D2B" w:rsidRPr="004F03B4">
        <w:rPr>
          <w:rFonts w:cs="Arial"/>
          <w:sz w:val="20"/>
          <w:szCs w:val="20"/>
        </w:rPr>
        <w:t xml:space="preserve">Wirtschaftlichkeit </w:t>
      </w:r>
      <w:r w:rsidR="004F03B4" w:rsidRPr="004F03B4">
        <w:rPr>
          <w:rFonts w:cs="Arial"/>
          <w:sz w:val="20"/>
          <w:szCs w:val="20"/>
        </w:rPr>
        <w:t xml:space="preserve">und verbesserte Arbeitsplatzqualität </w:t>
      </w:r>
      <w:r w:rsidR="00CD0D2B" w:rsidRPr="004F03B4">
        <w:rPr>
          <w:rFonts w:cs="Arial"/>
          <w:sz w:val="20"/>
          <w:szCs w:val="20"/>
        </w:rPr>
        <w:t>aus</w:t>
      </w:r>
      <w:r w:rsidR="004F03B4" w:rsidRPr="004F03B4">
        <w:rPr>
          <w:rFonts w:cs="Arial"/>
          <w:sz w:val="20"/>
          <w:szCs w:val="20"/>
        </w:rPr>
        <w:t>zeichnet</w:t>
      </w:r>
      <w:r w:rsidR="00CD0D2B" w:rsidRPr="004F03B4">
        <w:rPr>
          <w:rFonts w:cs="Arial"/>
          <w:sz w:val="20"/>
          <w:szCs w:val="20"/>
        </w:rPr>
        <w:t>.</w:t>
      </w:r>
    </w:p>
    <w:p w14:paraId="0CA20550" w14:textId="77777777" w:rsidR="00575A7B" w:rsidRDefault="00575A7B" w:rsidP="005369B1">
      <w:pPr>
        <w:spacing w:before="0"/>
        <w:jc w:val="left"/>
        <w:rPr>
          <w:rFonts w:cs="Arial"/>
          <w:sz w:val="20"/>
          <w:szCs w:val="20"/>
        </w:rPr>
      </w:pPr>
    </w:p>
    <w:p w14:paraId="4D7EB0D7" w14:textId="2BC152B3" w:rsidR="005369B1" w:rsidRPr="00085C06" w:rsidRDefault="005369B1" w:rsidP="005369B1">
      <w:pPr>
        <w:spacing w:before="0"/>
        <w:jc w:val="left"/>
        <w:rPr>
          <w:rFonts w:cs="Arial"/>
          <w:sz w:val="20"/>
          <w:szCs w:val="20"/>
        </w:rPr>
      </w:pPr>
      <w:r w:rsidRPr="00085C06">
        <w:rPr>
          <w:rFonts w:cs="Arial"/>
          <w:sz w:val="20"/>
          <w:szCs w:val="20"/>
        </w:rPr>
        <w:t>„</w:t>
      </w:r>
      <w:r w:rsidR="00575A7B">
        <w:rPr>
          <w:rFonts w:cs="Arial"/>
          <w:sz w:val="20"/>
          <w:szCs w:val="20"/>
        </w:rPr>
        <w:t xml:space="preserve">Wir konnten </w:t>
      </w:r>
      <w:r w:rsidRPr="00085C06">
        <w:rPr>
          <w:rFonts w:cs="Arial"/>
          <w:sz w:val="20"/>
          <w:szCs w:val="20"/>
        </w:rPr>
        <w:t xml:space="preserve">ca. 80 % des Bremsenreinigers im Betrieb </w:t>
      </w:r>
      <w:r w:rsidR="00E34079">
        <w:rPr>
          <w:rFonts w:cs="Arial"/>
          <w:sz w:val="20"/>
          <w:szCs w:val="20"/>
        </w:rPr>
        <w:t xml:space="preserve">durch den </w:t>
      </w:r>
      <w:r w:rsidR="00E34079" w:rsidRPr="00085C06">
        <w:rPr>
          <w:rFonts w:cs="Arial"/>
          <w:sz w:val="20"/>
          <w:szCs w:val="20"/>
        </w:rPr>
        <w:t xml:space="preserve">Maschinenreiniger ÖKO EM </w:t>
      </w:r>
      <w:r w:rsidR="00E34079" w:rsidRPr="00F53152">
        <w:rPr>
          <w:rFonts w:cs="Arial"/>
          <w:sz w:val="20"/>
          <w:szCs w:val="20"/>
        </w:rPr>
        <w:t>ersetzen</w:t>
      </w:r>
      <w:r w:rsidR="00085C06" w:rsidRPr="00F53152">
        <w:rPr>
          <w:rFonts w:cs="Arial"/>
          <w:sz w:val="20"/>
          <w:szCs w:val="20"/>
        </w:rPr>
        <w:t xml:space="preserve">“, berichtet </w:t>
      </w:r>
      <w:r w:rsidR="00CD0D2B" w:rsidRPr="00F53152">
        <w:rPr>
          <w:rFonts w:cs="Arial"/>
          <w:sz w:val="20"/>
          <w:szCs w:val="20"/>
        </w:rPr>
        <w:t>Niki Schwarzl</w:t>
      </w:r>
      <w:r w:rsidR="00085C06" w:rsidRPr="00F53152">
        <w:rPr>
          <w:rFonts w:cs="Arial"/>
          <w:sz w:val="20"/>
          <w:szCs w:val="20"/>
        </w:rPr>
        <w:t xml:space="preserve">, </w:t>
      </w:r>
      <w:r w:rsidR="00CD0D2B" w:rsidRPr="00F53152">
        <w:rPr>
          <w:rFonts w:cs="Arial"/>
          <w:sz w:val="20"/>
          <w:szCs w:val="20"/>
        </w:rPr>
        <w:t>Leiter Instandhaltung / Maintenance Manager</w:t>
      </w:r>
      <w:r w:rsidR="00085C06" w:rsidRPr="00F53152">
        <w:rPr>
          <w:rFonts w:cs="Arial"/>
          <w:sz w:val="20"/>
          <w:szCs w:val="20"/>
        </w:rPr>
        <w:t xml:space="preserve"> bei </w:t>
      </w:r>
      <w:r w:rsidR="00CD0D2B" w:rsidRPr="00F53152">
        <w:rPr>
          <w:rFonts w:cs="Arial"/>
          <w:sz w:val="20"/>
          <w:szCs w:val="20"/>
        </w:rPr>
        <w:t xml:space="preserve">Magna </w:t>
      </w:r>
      <w:proofErr w:type="spellStart"/>
      <w:r w:rsidR="00CD0D2B" w:rsidRPr="00F53152">
        <w:rPr>
          <w:rFonts w:cs="Arial"/>
          <w:sz w:val="20"/>
          <w:szCs w:val="20"/>
        </w:rPr>
        <w:t>Presstec</w:t>
      </w:r>
      <w:proofErr w:type="spellEnd"/>
      <w:r w:rsidR="00CD0D2B" w:rsidRPr="00F53152">
        <w:rPr>
          <w:rFonts w:cs="Arial"/>
          <w:sz w:val="20"/>
          <w:szCs w:val="20"/>
        </w:rPr>
        <w:t xml:space="preserve"> GmbH</w:t>
      </w:r>
      <w:r w:rsidR="00085C06" w:rsidRPr="00F53152">
        <w:rPr>
          <w:rFonts w:cs="Arial"/>
          <w:sz w:val="20"/>
          <w:szCs w:val="20"/>
        </w:rPr>
        <w:t>. „</w:t>
      </w:r>
      <w:r w:rsidRPr="00F53152">
        <w:rPr>
          <w:rFonts w:cs="Arial"/>
          <w:sz w:val="20"/>
          <w:szCs w:val="20"/>
        </w:rPr>
        <w:t>D</w:t>
      </w:r>
      <w:r w:rsidR="00E34079" w:rsidRPr="00F53152">
        <w:rPr>
          <w:rFonts w:cs="Arial"/>
          <w:sz w:val="20"/>
          <w:szCs w:val="20"/>
        </w:rPr>
        <w:t xml:space="preserve">as hilft uns beim Erreichen </w:t>
      </w:r>
      <w:r w:rsidRPr="00F53152">
        <w:rPr>
          <w:rFonts w:cs="Arial"/>
          <w:sz w:val="20"/>
          <w:szCs w:val="20"/>
        </w:rPr>
        <w:t>unserer Umweltziele</w:t>
      </w:r>
      <w:r w:rsidR="00E34079" w:rsidRPr="00F53152">
        <w:rPr>
          <w:rFonts w:cs="Arial"/>
          <w:sz w:val="20"/>
          <w:szCs w:val="20"/>
        </w:rPr>
        <w:t xml:space="preserve"> und minimiert die </w:t>
      </w:r>
      <w:r w:rsidRPr="00F53152">
        <w:rPr>
          <w:rFonts w:cs="Arial"/>
          <w:sz w:val="20"/>
          <w:szCs w:val="20"/>
        </w:rPr>
        <w:t>gesundheitliche</w:t>
      </w:r>
      <w:r w:rsidR="00085C06" w:rsidRPr="00F53152">
        <w:rPr>
          <w:rFonts w:cs="Arial"/>
          <w:sz w:val="20"/>
          <w:szCs w:val="20"/>
        </w:rPr>
        <w:t>n</w:t>
      </w:r>
      <w:r w:rsidRPr="00F53152">
        <w:rPr>
          <w:rFonts w:cs="Arial"/>
          <w:sz w:val="20"/>
          <w:szCs w:val="20"/>
        </w:rPr>
        <w:t xml:space="preserve"> Risiken </w:t>
      </w:r>
      <w:r w:rsidR="00E34079">
        <w:rPr>
          <w:rFonts w:cs="Arial"/>
          <w:sz w:val="20"/>
          <w:szCs w:val="20"/>
        </w:rPr>
        <w:t xml:space="preserve">für </w:t>
      </w:r>
      <w:r w:rsidR="00E34079" w:rsidRPr="00085C06">
        <w:rPr>
          <w:rFonts w:cs="Arial"/>
          <w:sz w:val="20"/>
          <w:szCs w:val="20"/>
        </w:rPr>
        <w:t>unsere Mitarbeiter</w:t>
      </w:r>
      <w:r w:rsidRPr="00085C06">
        <w:rPr>
          <w:rFonts w:cs="Arial"/>
          <w:sz w:val="20"/>
          <w:szCs w:val="20"/>
        </w:rPr>
        <w:t>.“</w:t>
      </w:r>
    </w:p>
    <w:p w14:paraId="427A8666" w14:textId="77777777" w:rsidR="00635355" w:rsidRPr="00085C06" w:rsidRDefault="00635355" w:rsidP="00E86E76">
      <w:pPr>
        <w:spacing w:before="0"/>
        <w:jc w:val="left"/>
        <w:rPr>
          <w:rFonts w:cs="Arial"/>
          <w:sz w:val="20"/>
          <w:szCs w:val="20"/>
        </w:rPr>
      </w:pPr>
    </w:p>
    <w:p w14:paraId="409AC9A0" w14:textId="0EA09BB2" w:rsidR="00505FA2" w:rsidRPr="00F155A8" w:rsidRDefault="00310D0C">
      <w:pPr>
        <w:spacing w:before="0"/>
        <w:jc w:val="left"/>
        <w:rPr>
          <w:rFonts w:cs="Arial"/>
          <w:sz w:val="20"/>
          <w:szCs w:val="20"/>
        </w:rPr>
      </w:pPr>
      <w:r>
        <w:rPr>
          <w:rFonts w:cs="Arial"/>
          <w:sz w:val="20"/>
          <w:szCs w:val="20"/>
        </w:rPr>
        <w:t xml:space="preserve">MAP PAMMINGER auf der Intertool 2024: </w:t>
      </w:r>
      <w:r w:rsidR="00FD3C08">
        <w:rPr>
          <w:rFonts w:cs="Arial"/>
          <w:sz w:val="20"/>
          <w:szCs w:val="20"/>
        </w:rPr>
        <w:t xml:space="preserve">Messe Wels, </w:t>
      </w:r>
      <w:r w:rsidR="005136DC" w:rsidRPr="005136DC">
        <w:rPr>
          <w:rFonts w:cs="Arial"/>
          <w:sz w:val="20"/>
          <w:szCs w:val="20"/>
        </w:rPr>
        <w:t>Stand 20-0139</w:t>
      </w:r>
    </w:p>
    <w:p w14:paraId="0B28BFC5" w14:textId="77777777" w:rsidR="004F03B4" w:rsidRPr="00F155A8" w:rsidRDefault="004F03B4">
      <w:pPr>
        <w:spacing w:before="0"/>
        <w:jc w:val="left"/>
        <w:rPr>
          <w:rFonts w:cs="Arial"/>
          <w:sz w:val="20"/>
          <w:szCs w:val="20"/>
        </w:rPr>
      </w:pPr>
    </w:p>
    <w:p w14:paraId="653BD420" w14:textId="77777777" w:rsidR="00635355" w:rsidRDefault="00873298">
      <w:pPr>
        <w:spacing w:before="0"/>
        <w:jc w:val="left"/>
        <w:rPr>
          <w:rFonts w:cs="Arial"/>
          <w:sz w:val="20"/>
          <w:szCs w:val="20"/>
        </w:rPr>
      </w:pPr>
      <w:r w:rsidRPr="00F155A8">
        <w:rPr>
          <w:rFonts w:cs="Arial"/>
          <w:sz w:val="20"/>
          <w:szCs w:val="20"/>
        </w:rPr>
        <w:t>Bild</w:t>
      </w:r>
      <w:r w:rsidR="00904202">
        <w:rPr>
          <w:rFonts w:cs="Arial"/>
          <w:sz w:val="20"/>
          <w:szCs w:val="20"/>
        </w:rPr>
        <w:t>unterschrift</w:t>
      </w:r>
      <w:r w:rsidRPr="00F155A8">
        <w:rPr>
          <w:rFonts w:cs="Arial"/>
          <w:sz w:val="20"/>
          <w:szCs w:val="20"/>
        </w:rPr>
        <w:t>:</w:t>
      </w:r>
    </w:p>
    <w:p w14:paraId="298E849C" w14:textId="0A911997" w:rsidR="004F03B4" w:rsidRDefault="005128C8" w:rsidP="00404837">
      <w:pPr>
        <w:spacing w:before="0"/>
        <w:jc w:val="left"/>
        <w:rPr>
          <w:rFonts w:cs="Arial"/>
          <w:sz w:val="20"/>
          <w:szCs w:val="20"/>
        </w:rPr>
      </w:pPr>
      <w:r>
        <w:rPr>
          <w:rFonts w:cs="Arial"/>
          <w:noProof/>
          <w:sz w:val="20"/>
          <w:szCs w:val="20"/>
        </w:rPr>
        <w:drawing>
          <wp:inline distT="0" distB="0" distL="0" distR="0" wp14:anchorId="069B3388" wp14:editId="1A8C11BC">
            <wp:extent cx="2865904" cy="20478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909" cy="2049308"/>
                    </a:xfrm>
                    <a:prstGeom prst="rect">
                      <a:avLst/>
                    </a:prstGeom>
                  </pic:spPr>
                </pic:pic>
              </a:graphicData>
            </a:graphic>
          </wp:inline>
        </w:drawing>
      </w:r>
    </w:p>
    <w:p w14:paraId="4279E07C" w14:textId="7B8F637C" w:rsidR="00695FE4" w:rsidRPr="00575A7B" w:rsidRDefault="00575A7B" w:rsidP="00695FE4">
      <w:pPr>
        <w:spacing w:before="0"/>
        <w:jc w:val="left"/>
        <w:rPr>
          <w:rFonts w:cs="Arial"/>
          <w:sz w:val="20"/>
          <w:szCs w:val="20"/>
        </w:rPr>
      </w:pPr>
      <w:r w:rsidRPr="00575A7B">
        <w:rPr>
          <w:rFonts w:cs="Arial"/>
          <w:sz w:val="20"/>
          <w:szCs w:val="20"/>
        </w:rPr>
        <w:t xml:space="preserve">Der biologisch abbaubare, kennzeichnungsfreie </w:t>
      </w:r>
      <w:r w:rsidR="00331CC7" w:rsidRPr="00085C06">
        <w:rPr>
          <w:rFonts w:cs="Arial"/>
          <w:sz w:val="20"/>
          <w:szCs w:val="20"/>
        </w:rPr>
        <w:t>Maschinenreiniger ÖKO EM</w:t>
      </w:r>
      <w:r w:rsidR="005627C4" w:rsidRPr="00575A7B">
        <w:rPr>
          <w:rFonts w:cs="Arial"/>
          <w:sz w:val="20"/>
          <w:szCs w:val="20"/>
        </w:rPr>
        <w:t xml:space="preserve"> </w:t>
      </w:r>
      <w:r w:rsidRPr="00575A7B">
        <w:rPr>
          <w:rFonts w:cs="Arial"/>
          <w:sz w:val="20"/>
          <w:szCs w:val="20"/>
        </w:rPr>
        <w:t>von WIGOL als umwelt- und mitarbeiterfreundliche Alternative zu Bremsenreinigern</w:t>
      </w:r>
      <w:r w:rsidR="005627C4" w:rsidRPr="00575A7B">
        <w:rPr>
          <w:rFonts w:cs="Arial"/>
          <w:sz w:val="20"/>
          <w:szCs w:val="20"/>
        </w:rPr>
        <w:t xml:space="preserve"> </w:t>
      </w:r>
      <w:r w:rsidRPr="00575A7B">
        <w:rPr>
          <w:rFonts w:cs="Arial"/>
          <w:sz w:val="20"/>
          <w:szCs w:val="20"/>
        </w:rPr>
        <w:t xml:space="preserve">hinterlässt auf Stahloberflächen einen leichten Korrosionsschutzfilm und verbessert erheblich die Arbeitsplatzqualität </w:t>
      </w:r>
      <w:r w:rsidR="005627C4" w:rsidRPr="00575A7B">
        <w:rPr>
          <w:rFonts w:cs="Arial"/>
          <w:sz w:val="20"/>
          <w:szCs w:val="20"/>
        </w:rPr>
        <w:t xml:space="preserve">(Bild: </w:t>
      </w:r>
      <w:r w:rsidR="00331CC7">
        <w:rPr>
          <w:rFonts w:cs="Arial"/>
          <w:sz w:val="20"/>
          <w:szCs w:val="20"/>
        </w:rPr>
        <w:t>MAP PAMMINGER</w:t>
      </w:r>
      <w:r w:rsidR="005627C4" w:rsidRPr="00575A7B">
        <w:rPr>
          <w:rFonts w:cs="Arial"/>
          <w:sz w:val="20"/>
          <w:szCs w:val="20"/>
        </w:rPr>
        <w:t>)</w:t>
      </w:r>
    </w:p>
    <w:p w14:paraId="0B02C5BF" w14:textId="0468D4CE" w:rsidR="005627C4" w:rsidRDefault="005627C4" w:rsidP="00695FE4">
      <w:pPr>
        <w:spacing w:before="0"/>
        <w:jc w:val="left"/>
        <w:rPr>
          <w:rFonts w:cs="Arial"/>
          <w:sz w:val="20"/>
          <w:szCs w:val="20"/>
        </w:rPr>
      </w:pPr>
    </w:p>
    <w:p w14:paraId="630C04F7" w14:textId="3A17C810" w:rsidR="00F155A8" w:rsidRPr="00575A7B" w:rsidRDefault="00F155A8" w:rsidP="00F155A8">
      <w:pPr>
        <w:jc w:val="left"/>
        <w:rPr>
          <w:sz w:val="20"/>
          <w:szCs w:val="20"/>
        </w:rPr>
      </w:pPr>
      <w:r w:rsidRPr="00575A7B">
        <w:rPr>
          <w:sz w:val="20"/>
          <w:szCs w:val="20"/>
        </w:rPr>
        <w:t>MAP PAMMINGER G</w:t>
      </w:r>
      <w:r w:rsidR="00283AD2" w:rsidRPr="00575A7B">
        <w:rPr>
          <w:sz w:val="20"/>
          <w:szCs w:val="20"/>
        </w:rPr>
        <w:t>MB</w:t>
      </w:r>
      <w:r w:rsidRPr="00575A7B">
        <w:rPr>
          <w:sz w:val="20"/>
          <w:szCs w:val="20"/>
        </w:rPr>
        <w:t>H</w:t>
      </w:r>
    </w:p>
    <w:p w14:paraId="5F275790" w14:textId="40E7EC3F" w:rsidR="00F155A8" w:rsidRPr="008571B3" w:rsidRDefault="00F155A8" w:rsidP="00F155A8">
      <w:pPr>
        <w:jc w:val="left"/>
        <w:rPr>
          <w:sz w:val="20"/>
          <w:szCs w:val="20"/>
        </w:rPr>
      </w:pPr>
      <w:proofErr w:type="spellStart"/>
      <w:r w:rsidRPr="008571B3">
        <w:rPr>
          <w:sz w:val="20"/>
          <w:szCs w:val="20"/>
        </w:rPr>
        <w:t>Krottenseestraße</w:t>
      </w:r>
      <w:proofErr w:type="spellEnd"/>
      <w:r w:rsidRPr="008571B3">
        <w:rPr>
          <w:sz w:val="20"/>
          <w:szCs w:val="20"/>
        </w:rPr>
        <w:t xml:space="preserve"> 45</w:t>
      </w:r>
      <w:r w:rsidR="001C1CD4">
        <w:rPr>
          <w:sz w:val="20"/>
          <w:szCs w:val="20"/>
        </w:rPr>
        <w:br/>
      </w:r>
      <w:r w:rsidRPr="008571B3">
        <w:rPr>
          <w:sz w:val="20"/>
          <w:szCs w:val="20"/>
        </w:rPr>
        <w:t>4810 Gmunden</w:t>
      </w:r>
    </w:p>
    <w:p w14:paraId="0357155E" w14:textId="77777777" w:rsidR="00695FE4" w:rsidRPr="00F155A8" w:rsidRDefault="00F155A8" w:rsidP="00F155A8">
      <w:pPr>
        <w:spacing w:before="0"/>
        <w:jc w:val="left"/>
        <w:rPr>
          <w:rFonts w:cs="Arial"/>
          <w:sz w:val="20"/>
          <w:szCs w:val="20"/>
        </w:rPr>
      </w:pPr>
      <w:r w:rsidRPr="008571B3">
        <w:rPr>
          <w:sz w:val="20"/>
          <w:szCs w:val="20"/>
        </w:rPr>
        <w:t>Tel.</w:t>
      </w:r>
      <w:r>
        <w:rPr>
          <w:sz w:val="20"/>
          <w:szCs w:val="20"/>
        </w:rPr>
        <w:t xml:space="preserve">: </w:t>
      </w:r>
      <w:r w:rsidRPr="008571B3">
        <w:rPr>
          <w:sz w:val="20"/>
          <w:szCs w:val="20"/>
        </w:rPr>
        <w:t>07612</w:t>
      </w:r>
      <w:r>
        <w:rPr>
          <w:sz w:val="20"/>
          <w:szCs w:val="20"/>
        </w:rPr>
        <w:t xml:space="preserve"> </w:t>
      </w:r>
      <w:r w:rsidRPr="008571B3">
        <w:rPr>
          <w:sz w:val="20"/>
          <w:szCs w:val="20"/>
        </w:rPr>
        <w:t>9003-2603</w:t>
      </w:r>
      <w:r w:rsidRPr="008571B3">
        <w:rPr>
          <w:sz w:val="20"/>
          <w:szCs w:val="20"/>
        </w:rPr>
        <w:br/>
      </w:r>
      <w:hyperlink r:id="rId6" w:history="1">
        <w:r w:rsidRPr="008571B3">
          <w:rPr>
            <w:rStyle w:val="Hyperlink"/>
            <w:sz w:val="20"/>
            <w:szCs w:val="20"/>
          </w:rPr>
          <w:t>www.map-pam.at</w:t>
        </w:r>
      </w:hyperlink>
    </w:p>
    <w:sectPr w:rsidR="00695FE4" w:rsidRPr="00F155A8" w:rsidSect="00DC09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D2CE2"/>
    <w:multiLevelType w:val="multilevel"/>
    <w:tmpl w:val="3342E9B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7F470A71"/>
    <w:multiLevelType w:val="hybridMultilevel"/>
    <w:tmpl w:val="A78AF3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0"/>
    <w:rsid w:val="0004171A"/>
    <w:rsid w:val="00085C06"/>
    <w:rsid w:val="00096D40"/>
    <w:rsid w:val="00097DB9"/>
    <w:rsid w:val="000B0526"/>
    <w:rsid w:val="000C3C2C"/>
    <w:rsid w:val="000D2B09"/>
    <w:rsid w:val="000F0234"/>
    <w:rsid w:val="00105DE6"/>
    <w:rsid w:val="00113E58"/>
    <w:rsid w:val="00146AA6"/>
    <w:rsid w:val="00156583"/>
    <w:rsid w:val="00163132"/>
    <w:rsid w:val="001639F4"/>
    <w:rsid w:val="00196651"/>
    <w:rsid w:val="001C1CD4"/>
    <w:rsid w:val="001C5843"/>
    <w:rsid w:val="001D2E35"/>
    <w:rsid w:val="0024058F"/>
    <w:rsid w:val="002509A5"/>
    <w:rsid w:val="0025262D"/>
    <w:rsid w:val="00277E03"/>
    <w:rsid w:val="00280311"/>
    <w:rsid w:val="00280597"/>
    <w:rsid w:val="00283AD2"/>
    <w:rsid w:val="00290624"/>
    <w:rsid w:val="00296875"/>
    <w:rsid w:val="002C5B15"/>
    <w:rsid w:val="002D1F53"/>
    <w:rsid w:val="002D5FD7"/>
    <w:rsid w:val="002D66D4"/>
    <w:rsid w:val="002E1853"/>
    <w:rsid w:val="002E1864"/>
    <w:rsid w:val="00310D0C"/>
    <w:rsid w:val="00331CC7"/>
    <w:rsid w:val="0034793B"/>
    <w:rsid w:val="00364D0D"/>
    <w:rsid w:val="0036770C"/>
    <w:rsid w:val="00367CCA"/>
    <w:rsid w:val="003825FA"/>
    <w:rsid w:val="00386E0C"/>
    <w:rsid w:val="00397CFF"/>
    <w:rsid w:val="003A4327"/>
    <w:rsid w:val="003C35AD"/>
    <w:rsid w:val="003C5F99"/>
    <w:rsid w:val="003D2880"/>
    <w:rsid w:val="003F26C6"/>
    <w:rsid w:val="003F7164"/>
    <w:rsid w:val="00404837"/>
    <w:rsid w:val="00416C77"/>
    <w:rsid w:val="0042507D"/>
    <w:rsid w:val="004F03B4"/>
    <w:rsid w:val="00505FA2"/>
    <w:rsid w:val="005128C8"/>
    <w:rsid w:val="005136DC"/>
    <w:rsid w:val="00523D28"/>
    <w:rsid w:val="005369B1"/>
    <w:rsid w:val="005627C4"/>
    <w:rsid w:val="00575A7B"/>
    <w:rsid w:val="00583C33"/>
    <w:rsid w:val="005B6E41"/>
    <w:rsid w:val="005B7C35"/>
    <w:rsid w:val="00635355"/>
    <w:rsid w:val="006374CB"/>
    <w:rsid w:val="00676E3C"/>
    <w:rsid w:val="00684C4D"/>
    <w:rsid w:val="00684D32"/>
    <w:rsid w:val="00695FE4"/>
    <w:rsid w:val="006B037A"/>
    <w:rsid w:val="006E306F"/>
    <w:rsid w:val="006F158C"/>
    <w:rsid w:val="006F171F"/>
    <w:rsid w:val="006F606A"/>
    <w:rsid w:val="00713372"/>
    <w:rsid w:val="007311BC"/>
    <w:rsid w:val="00765D69"/>
    <w:rsid w:val="00795FDB"/>
    <w:rsid w:val="007A628E"/>
    <w:rsid w:val="007C3B39"/>
    <w:rsid w:val="007D31CF"/>
    <w:rsid w:val="007D5E91"/>
    <w:rsid w:val="00834FF8"/>
    <w:rsid w:val="00850E5B"/>
    <w:rsid w:val="0085687A"/>
    <w:rsid w:val="00873298"/>
    <w:rsid w:val="008820D1"/>
    <w:rsid w:val="008D616A"/>
    <w:rsid w:val="00904202"/>
    <w:rsid w:val="00971C7E"/>
    <w:rsid w:val="0097602F"/>
    <w:rsid w:val="00980FC4"/>
    <w:rsid w:val="00995EC0"/>
    <w:rsid w:val="009C66EF"/>
    <w:rsid w:val="009F34E0"/>
    <w:rsid w:val="00A32863"/>
    <w:rsid w:val="00A3542B"/>
    <w:rsid w:val="00A42641"/>
    <w:rsid w:val="00A4305B"/>
    <w:rsid w:val="00A72490"/>
    <w:rsid w:val="00A807D0"/>
    <w:rsid w:val="00B271FA"/>
    <w:rsid w:val="00B316DD"/>
    <w:rsid w:val="00B32B7D"/>
    <w:rsid w:val="00B54E46"/>
    <w:rsid w:val="00B6393F"/>
    <w:rsid w:val="00B723FE"/>
    <w:rsid w:val="00BD5764"/>
    <w:rsid w:val="00C04247"/>
    <w:rsid w:val="00C35875"/>
    <w:rsid w:val="00C469E5"/>
    <w:rsid w:val="00CA0856"/>
    <w:rsid w:val="00CA188E"/>
    <w:rsid w:val="00CB229D"/>
    <w:rsid w:val="00CD0D2B"/>
    <w:rsid w:val="00D043C3"/>
    <w:rsid w:val="00D52C0B"/>
    <w:rsid w:val="00D9666B"/>
    <w:rsid w:val="00DA358F"/>
    <w:rsid w:val="00DA5F79"/>
    <w:rsid w:val="00DA7ACC"/>
    <w:rsid w:val="00DC0999"/>
    <w:rsid w:val="00DC5FD2"/>
    <w:rsid w:val="00DD0926"/>
    <w:rsid w:val="00DE49B6"/>
    <w:rsid w:val="00DF0539"/>
    <w:rsid w:val="00E016A9"/>
    <w:rsid w:val="00E07A85"/>
    <w:rsid w:val="00E34079"/>
    <w:rsid w:val="00E47E1D"/>
    <w:rsid w:val="00E5213D"/>
    <w:rsid w:val="00E83346"/>
    <w:rsid w:val="00E868AC"/>
    <w:rsid w:val="00E86E76"/>
    <w:rsid w:val="00E93CA7"/>
    <w:rsid w:val="00EB6271"/>
    <w:rsid w:val="00ED3595"/>
    <w:rsid w:val="00EF6F4B"/>
    <w:rsid w:val="00F004E6"/>
    <w:rsid w:val="00F05E23"/>
    <w:rsid w:val="00F13A88"/>
    <w:rsid w:val="00F155A8"/>
    <w:rsid w:val="00F33623"/>
    <w:rsid w:val="00F37059"/>
    <w:rsid w:val="00F53152"/>
    <w:rsid w:val="00F614A8"/>
    <w:rsid w:val="00FA5297"/>
    <w:rsid w:val="00FD3C08"/>
    <w:rsid w:val="00FD5B94"/>
    <w:rsid w:val="00FE59C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A99AE"/>
  <w15:docId w15:val="{995119CF-9C68-4E20-9D8D-00127D21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7DB9"/>
    <w:pPr>
      <w:spacing w:before="120"/>
      <w:jc w:val="both"/>
    </w:pPr>
    <w:rPr>
      <w:rFonts w:ascii="Arial" w:hAnsi="Arial"/>
      <w:sz w:val="22"/>
      <w:szCs w:val="24"/>
      <w:lang w:eastAsia="de-DE"/>
    </w:rPr>
  </w:style>
  <w:style w:type="paragraph" w:styleId="berschrift1">
    <w:name w:val="heading 1"/>
    <w:basedOn w:val="Standard"/>
    <w:next w:val="Standard"/>
    <w:qFormat/>
    <w:rsid w:val="00097DB9"/>
    <w:pPr>
      <w:keepNext/>
      <w:numPr>
        <w:numId w:val="1"/>
      </w:numPr>
      <w:spacing w:before="240"/>
      <w:outlineLvl w:val="0"/>
    </w:pPr>
    <w:rPr>
      <w:rFonts w:cs="Arial"/>
      <w:b/>
      <w:bCs/>
      <w:kern w:val="32"/>
      <w:sz w:val="32"/>
      <w:szCs w:val="32"/>
    </w:rPr>
  </w:style>
  <w:style w:type="paragraph" w:styleId="berschrift2">
    <w:name w:val="heading 2"/>
    <w:basedOn w:val="Standard"/>
    <w:next w:val="Standard"/>
    <w:qFormat/>
    <w:rsid w:val="00097DB9"/>
    <w:pPr>
      <w:keepNext/>
      <w:numPr>
        <w:ilvl w:val="1"/>
        <w:numId w:val="1"/>
      </w:numPr>
      <w:spacing w:before="240"/>
      <w:outlineLvl w:val="1"/>
    </w:pPr>
    <w:rPr>
      <w:rFonts w:cs="Arial"/>
      <w:b/>
      <w:bCs/>
      <w:i/>
      <w:iCs/>
      <w:sz w:val="28"/>
      <w:szCs w:val="28"/>
    </w:rPr>
  </w:style>
  <w:style w:type="paragraph" w:styleId="berschrift3">
    <w:name w:val="heading 3"/>
    <w:basedOn w:val="Standard"/>
    <w:next w:val="Standard"/>
    <w:qFormat/>
    <w:rsid w:val="00097DB9"/>
    <w:pPr>
      <w:keepNext/>
      <w:numPr>
        <w:ilvl w:val="2"/>
        <w:numId w:val="1"/>
      </w:numPr>
      <w:tabs>
        <w:tab w:val="left" w:pos="851"/>
      </w:tabs>
      <w:spacing w:before="240"/>
      <w:outlineLvl w:val="2"/>
    </w:pPr>
    <w:rPr>
      <w:rFonts w:cs="Arial"/>
      <w:b/>
      <w:bCs/>
      <w:sz w:val="26"/>
      <w:szCs w:val="26"/>
    </w:rPr>
  </w:style>
  <w:style w:type="paragraph" w:styleId="berschrift4">
    <w:name w:val="heading 4"/>
    <w:basedOn w:val="Standard"/>
    <w:next w:val="Standard"/>
    <w:qFormat/>
    <w:rsid w:val="00097DB9"/>
    <w:pPr>
      <w:keepNext/>
      <w:numPr>
        <w:ilvl w:val="3"/>
        <w:numId w:val="1"/>
      </w:numPr>
      <w:spacing w:before="240"/>
      <w:outlineLvl w:val="3"/>
    </w:pPr>
    <w:rPr>
      <w:b/>
      <w:bCs/>
      <w:sz w:val="24"/>
      <w:szCs w:val="28"/>
    </w:rPr>
  </w:style>
  <w:style w:type="paragraph" w:styleId="berschrift5">
    <w:name w:val="heading 5"/>
    <w:basedOn w:val="Standard"/>
    <w:next w:val="Standard"/>
    <w:qFormat/>
    <w:rsid w:val="00097DB9"/>
    <w:pPr>
      <w:numPr>
        <w:ilvl w:val="4"/>
        <w:numId w:val="1"/>
      </w:numPr>
      <w:tabs>
        <w:tab w:val="clear" w:pos="1008"/>
        <w:tab w:val="left" w:pos="1134"/>
      </w:tabs>
      <w:spacing w:before="240"/>
      <w:ind w:left="1134" w:hanging="1134"/>
      <w:outlineLvl w:val="4"/>
    </w:pPr>
    <w:rPr>
      <w:b/>
      <w:bCs/>
      <w:i/>
      <w:iCs/>
      <w:sz w:val="24"/>
      <w:szCs w:val="26"/>
    </w:rPr>
  </w:style>
  <w:style w:type="paragraph" w:styleId="berschrift6">
    <w:name w:val="heading 6"/>
    <w:basedOn w:val="Standard"/>
    <w:next w:val="Standard"/>
    <w:qFormat/>
    <w:rsid w:val="00097DB9"/>
    <w:pPr>
      <w:numPr>
        <w:ilvl w:val="5"/>
        <w:numId w:val="1"/>
      </w:numPr>
      <w:ind w:left="1151" w:hanging="1151"/>
      <w:outlineLvl w:val="5"/>
    </w:pPr>
    <w:rPr>
      <w:b/>
      <w:bCs/>
      <w:szCs w:val="22"/>
    </w:rPr>
  </w:style>
  <w:style w:type="paragraph" w:styleId="berschrift7">
    <w:name w:val="heading 7"/>
    <w:basedOn w:val="Standard"/>
    <w:next w:val="Standard"/>
    <w:qFormat/>
    <w:rsid w:val="00097DB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097DB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097DB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97DB9"/>
    <w:pPr>
      <w:jc w:val="left"/>
    </w:pPr>
    <w:rPr>
      <w:lang w:val="de-DE"/>
    </w:rPr>
  </w:style>
  <w:style w:type="paragraph" w:styleId="Textkrper-Zeileneinzug">
    <w:name w:val="Body Text Indent"/>
    <w:basedOn w:val="Standard"/>
    <w:semiHidden/>
    <w:rsid w:val="00097DB9"/>
    <w:pPr>
      <w:ind w:left="1410" w:hanging="1410"/>
      <w:jc w:val="left"/>
    </w:pPr>
  </w:style>
  <w:style w:type="character" w:styleId="Hyperlink">
    <w:name w:val="Hyperlink"/>
    <w:semiHidden/>
    <w:rsid w:val="00097DB9"/>
    <w:rPr>
      <w:color w:val="0000FF"/>
      <w:u w:val="single"/>
    </w:rPr>
  </w:style>
  <w:style w:type="paragraph" w:styleId="Textkrper2">
    <w:name w:val="Body Text 2"/>
    <w:basedOn w:val="Standard"/>
    <w:semiHidden/>
    <w:rsid w:val="00097DB9"/>
    <w:pPr>
      <w:spacing w:before="0"/>
      <w:jc w:val="left"/>
    </w:pPr>
    <w:rPr>
      <w:rFonts w:ascii="Verdana" w:hAnsi="Verdana"/>
      <w:b/>
      <w:bCs/>
      <w:sz w:val="20"/>
      <w:szCs w:val="20"/>
      <w:lang w:val="it-IT"/>
    </w:rPr>
  </w:style>
  <w:style w:type="paragraph" w:styleId="Sprechblasentext">
    <w:name w:val="Balloon Text"/>
    <w:basedOn w:val="Standard"/>
    <w:semiHidden/>
    <w:rsid w:val="00097DB9"/>
    <w:rPr>
      <w:rFonts w:ascii="Tahoma" w:hAnsi="Tahoma" w:cs="Tahoma"/>
      <w:sz w:val="16"/>
      <w:szCs w:val="16"/>
    </w:rPr>
  </w:style>
  <w:style w:type="character" w:styleId="BesuchterLink">
    <w:name w:val="FollowedHyperlink"/>
    <w:semiHidden/>
    <w:rsid w:val="00097DB9"/>
    <w:rPr>
      <w:color w:val="800080"/>
      <w:u w:val="single"/>
    </w:rPr>
  </w:style>
  <w:style w:type="character" w:styleId="Kommentarzeichen">
    <w:name w:val="annotation reference"/>
    <w:basedOn w:val="Absatz-Standardschriftart"/>
    <w:uiPriority w:val="99"/>
    <w:semiHidden/>
    <w:unhideWhenUsed/>
    <w:rsid w:val="00CD0D2B"/>
    <w:rPr>
      <w:sz w:val="16"/>
      <w:szCs w:val="16"/>
    </w:rPr>
  </w:style>
  <w:style w:type="paragraph" w:styleId="Kommentartext">
    <w:name w:val="annotation text"/>
    <w:basedOn w:val="Standard"/>
    <w:link w:val="KommentartextZchn"/>
    <w:uiPriority w:val="99"/>
    <w:semiHidden/>
    <w:unhideWhenUsed/>
    <w:rsid w:val="00CD0D2B"/>
    <w:rPr>
      <w:sz w:val="20"/>
      <w:szCs w:val="20"/>
    </w:rPr>
  </w:style>
  <w:style w:type="character" w:customStyle="1" w:styleId="KommentartextZchn">
    <w:name w:val="Kommentartext Zchn"/>
    <w:basedOn w:val="Absatz-Standardschriftart"/>
    <w:link w:val="Kommentartext"/>
    <w:uiPriority w:val="99"/>
    <w:semiHidden/>
    <w:rsid w:val="00CD0D2B"/>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D0D2B"/>
    <w:rPr>
      <w:b/>
      <w:bCs/>
    </w:rPr>
  </w:style>
  <w:style w:type="character" w:customStyle="1" w:styleId="KommentarthemaZchn">
    <w:name w:val="Kommentarthema Zchn"/>
    <w:basedOn w:val="KommentartextZchn"/>
    <w:link w:val="Kommentarthema"/>
    <w:uiPriority w:val="99"/>
    <w:semiHidden/>
    <w:rsid w:val="00CD0D2B"/>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pam.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Gerald Leeb verstärkt Vertrieb bei MAP PAMMINGER</vt:lpstr>
    </vt:vector>
  </TitlesOfParts>
  <Company>Microsoft</Company>
  <LinksUpToDate>false</LinksUpToDate>
  <CharactersWithSpaces>2754</CharactersWithSpaces>
  <SharedDoc>false</SharedDoc>
  <HLinks>
    <vt:vector size="18" baseType="variant">
      <vt:variant>
        <vt:i4>6619175</vt:i4>
      </vt:variant>
      <vt:variant>
        <vt:i4>6</vt:i4>
      </vt:variant>
      <vt:variant>
        <vt:i4>0</vt:i4>
      </vt:variant>
      <vt:variant>
        <vt:i4>5</vt:i4>
      </vt:variant>
      <vt:variant>
        <vt:lpwstr>http://www.map-pam.at/</vt:lpwstr>
      </vt:variant>
      <vt:variant>
        <vt:lpwstr/>
      </vt:variant>
      <vt:variant>
        <vt:i4>6619175</vt:i4>
      </vt:variant>
      <vt:variant>
        <vt:i4>3</vt:i4>
      </vt:variant>
      <vt:variant>
        <vt:i4>0</vt:i4>
      </vt:variant>
      <vt:variant>
        <vt:i4>5</vt:i4>
      </vt:variant>
      <vt:variant>
        <vt:lpwstr>http://www.map-pam.at/</vt:lpwstr>
      </vt:variant>
      <vt:variant>
        <vt:lpwstr/>
      </vt:variant>
      <vt:variant>
        <vt:i4>6619175</vt:i4>
      </vt:variant>
      <vt:variant>
        <vt:i4>0</vt:i4>
      </vt:variant>
      <vt:variant>
        <vt:i4>0</vt:i4>
      </vt:variant>
      <vt:variant>
        <vt:i4>5</vt:i4>
      </vt:variant>
      <vt:variant>
        <vt:lpwstr>http://www.map-pam.at/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 Leeb verstärkt Vertrieb bei MAP PAMMINGER</dc:title>
  <dc:creator>Peter Kemptner</dc:creator>
  <cp:lastModifiedBy>Peter Kemptner</cp:lastModifiedBy>
  <cp:revision>3</cp:revision>
  <dcterms:created xsi:type="dcterms:W3CDTF">2024-02-07T17:02:00Z</dcterms:created>
  <dcterms:modified xsi:type="dcterms:W3CDTF">2024-02-07T17:02:00Z</dcterms:modified>
</cp:coreProperties>
</file>