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7" w:rsidRPr="000C6BBB" w:rsidRDefault="00392AAB" w:rsidP="00CB3337">
      <w:pPr>
        <w:spacing w:line="276" w:lineRule="auto"/>
        <w:rPr>
          <w:rFonts w:ascii="Arial" w:eastAsia="Arial" w:hAnsi="Arial"/>
          <w:b/>
          <w:lang w:eastAsia="en-US"/>
        </w:rPr>
      </w:pPr>
      <w:r w:rsidRPr="00392AAB">
        <w:rPr>
          <w:rFonts w:ascii="Arial" w:eastAsia="Arial" w:hAnsi="Arial"/>
          <w:b/>
          <w:lang w:eastAsia="en-US"/>
        </w:rPr>
        <w:t>30. Juni und 2. Juli 2019</w:t>
      </w:r>
      <w:r>
        <w:rPr>
          <w:rFonts w:ascii="Arial" w:eastAsia="Arial" w:hAnsi="Arial"/>
          <w:b/>
          <w:lang w:eastAsia="en-US"/>
        </w:rPr>
        <w:t xml:space="preserve">, </w:t>
      </w:r>
      <w:r w:rsidR="00D72F65" w:rsidRPr="000C6BBB">
        <w:rPr>
          <w:rFonts w:ascii="Arial" w:eastAsia="Arial" w:hAnsi="Arial"/>
          <w:b/>
          <w:lang w:eastAsia="en-US"/>
        </w:rPr>
        <w:t>1</w:t>
      </w:r>
      <w:r w:rsidR="00F10E3D" w:rsidRPr="000C6BBB">
        <w:rPr>
          <w:rFonts w:ascii="Arial" w:eastAsia="Arial" w:hAnsi="Arial"/>
          <w:b/>
          <w:lang w:eastAsia="en-US"/>
        </w:rPr>
        <w:t>9</w:t>
      </w:r>
      <w:r w:rsidR="00D72F65" w:rsidRPr="000C6BBB">
        <w:rPr>
          <w:rFonts w:ascii="Arial" w:eastAsia="Arial" w:hAnsi="Arial"/>
          <w:b/>
          <w:lang w:eastAsia="en-US"/>
        </w:rPr>
        <w:t>:</w:t>
      </w:r>
      <w:r>
        <w:rPr>
          <w:rFonts w:ascii="Arial" w:eastAsia="Arial" w:hAnsi="Arial"/>
          <w:b/>
          <w:lang w:eastAsia="en-US"/>
        </w:rPr>
        <w:t>0</w:t>
      </w:r>
      <w:r w:rsidR="00D72F65" w:rsidRPr="000C6BBB">
        <w:rPr>
          <w:rFonts w:ascii="Arial" w:eastAsia="Arial" w:hAnsi="Arial"/>
          <w:b/>
          <w:lang w:eastAsia="en-US"/>
        </w:rPr>
        <w:t xml:space="preserve">0 Uhr: </w:t>
      </w:r>
      <w:r>
        <w:rPr>
          <w:rFonts w:ascii="Arial" w:eastAsia="Arial" w:hAnsi="Arial"/>
          <w:b/>
          <w:lang w:eastAsia="en-US"/>
        </w:rPr>
        <w:t xml:space="preserve">Frühlingskonzerte des </w:t>
      </w:r>
      <w:r w:rsidR="004F0A55">
        <w:rPr>
          <w:rFonts w:ascii="Arial" w:eastAsia="Arial" w:hAnsi="Arial"/>
          <w:b/>
          <w:lang w:eastAsia="en-US"/>
        </w:rPr>
        <w:t xml:space="preserve">Salzburger A-Cappella </w:t>
      </w:r>
      <w:r w:rsidR="00D72F65" w:rsidRPr="000C6BBB">
        <w:rPr>
          <w:rFonts w:ascii="Arial" w:eastAsia="Arial" w:hAnsi="Arial"/>
          <w:b/>
          <w:lang w:eastAsia="en-US"/>
        </w:rPr>
        <w:t>Chor</w:t>
      </w:r>
      <w:r>
        <w:rPr>
          <w:rFonts w:ascii="Arial" w:eastAsia="Arial" w:hAnsi="Arial"/>
          <w:b/>
          <w:lang w:eastAsia="en-US"/>
        </w:rPr>
        <w:t>es</w:t>
      </w:r>
      <w:r w:rsidR="001123B4" w:rsidRPr="000C6BBB">
        <w:rPr>
          <w:rFonts w:ascii="Arial" w:eastAsia="Arial" w:hAnsi="Arial"/>
          <w:b/>
          <w:lang w:eastAsia="en-US"/>
        </w:rPr>
        <w:t>:</w:t>
      </w:r>
    </w:p>
    <w:p w:rsidR="00A523C5" w:rsidRPr="000C6BBB" w:rsidRDefault="00392AAB" w:rsidP="00CB3337">
      <w:pPr>
        <w:tabs>
          <w:tab w:val="left" w:pos="5610"/>
        </w:tabs>
        <w:spacing w:line="276" w:lineRule="auto"/>
        <w:rPr>
          <w:rFonts w:ascii="Arial" w:eastAsia="Arial" w:hAnsi="Arial"/>
          <w:b/>
          <w:sz w:val="24"/>
          <w:szCs w:val="24"/>
          <w:lang w:eastAsia="en-US"/>
        </w:rPr>
      </w:pPr>
      <w:r w:rsidRPr="00392AAB">
        <w:rPr>
          <w:rFonts w:ascii="Arial" w:eastAsia="Arial" w:hAnsi="Arial"/>
          <w:b/>
          <w:sz w:val="24"/>
          <w:szCs w:val="24"/>
          <w:lang w:eastAsia="en-US"/>
        </w:rPr>
        <w:t>Romanzen und Balladen</w:t>
      </w:r>
    </w:p>
    <w:p w:rsidR="00CB3337" w:rsidRPr="00841679" w:rsidRDefault="00CB3337" w:rsidP="00CB3337">
      <w:pPr>
        <w:spacing w:line="276" w:lineRule="auto"/>
        <w:rPr>
          <w:rFonts w:ascii="Arial" w:eastAsia="Arial" w:hAnsi="Arial"/>
          <w:sz w:val="22"/>
          <w:szCs w:val="22"/>
          <w:lang w:eastAsia="en-US"/>
        </w:rPr>
      </w:pPr>
    </w:p>
    <w:p w:rsidR="005B61FD" w:rsidRPr="00841679" w:rsidRDefault="00F447E5" w:rsidP="00CB3337">
      <w:pPr>
        <w:spacing w:line="276" w:lineRule="auto"/>
        <w:rPr>
          <w:rFonts w:ascii="Arial" w:eastAsia="Arial" w:hAnsi="Arial"/>
          <w:i/>
          <w:lang w:eastAsia="en-US"/>
        </w:rPr>
      </w:pPr>
      <w:r>
        <w:rPr>
          <w:rFonts w:ascii="Arial" w:eastAsia="Arial" w:hAnsi="Arial"/>
          <w:i/>
          <w:lang w:eastAsia="en-US"/>
        </w:rPr>
        <w:t>B</w:t>
      </w:r>
      <w:r w:rsidRPr="00841679">
        <w:rPr>
          <w:rFonts w:ascii="Arial" w:eastAsia="Arial" w:hAnsi="Arial"/>
          <w:i/>
          <w:lang w:eastAsia="en-US"/>
        </w:rPr>
        <w:t xml:space="preserve">ei seinem </w:t>
      </w:r>
      <w:r>
        <w:rPr>
          <w:rFonts w:ascii="Arial" w:eastAsia="Arial" w:hAnsi="Arial"/>
          <w:i/>
          <w:lang w:eastAsia="en-US"/>
        </w:rPr>
        <w:t>ersten Frühlings</w:t>
      </w:r>
      <w:r w:rsidRPr="00841679">
        <w:rPr>
          <w:rFonts w:ascii="Arial" w:eastAsia="Arial" w:hAnsi="Arial"/>
          <w:i/>
          <w:lang w:eastAsia="en-US"/>
        </w:rPr>
        <w:t xml:space="preserve">konzert </w:t>
      </w:r>
      <w:r>
        <w:rPr>
          <w:rFonts w:ascii="Arial" w:eastAsia="Arial" w:hAnsi="Arial"/>
          <w:i/>
          <w:lang w:eastAsia="en-US"/>
        </w:rPr>
        <w:t xml:space="preserve">unter neuer Leitung weckt </w:t>
      </w:r>
      <w:r w:rsidRPr="00841679">
        <w:rPr>
          <w:rFonts w:ascii="Arial" w:eastAsia="Arial" w:hAnsi="Arial"/>
          <w:i/>
          <w:lang w:eastAsia="en-US"/>
        </w:rPr>
        <w:t>der Salzburger A-Cappella Chor</w:t>
      </w:r>
      <w:r>
        <w:rPr>
          <w:rFonts w:ascii="Arial" w:eastAsia="Arial" w:hAnsi="Arial"/>
          <w:i/>
          <w:lang w:eastAsia="en-US"/>
        </w:rPr>
        <w:t xml:space="preserve"> romantische Gefühle. </w:t>
      </w:r>
      <w:r w:rsidR="00397C54">
        <w:rPr>
          <w:rFonts w:ascii="Arial" w:eastAsia="Arial" w:hAnsi="Arial"/>
          <w:i/>
          <w:lang w:eastAsia="en-US"/>
        </w:rPr>
        <w:t>U</w:t>
      </w:r>
      <w:r w:rsidR="00397C54" w:rsidRPr="00841679">
        <w:rPr>
          <w:rFonts w:ascii="Arial" w:eastAsia="Arial" w:hAnsi="Arial"/>
          <w:i/>
          <w:lang w:eastAsia="en-US"/>
        </w:rPr>
        <w:t xml:space="preserve">nter der Leitung von </w:t>
      </w:r>
      <w:proofErr w:type="spellStart"/>
      <w:r w:rsidR="00397C54" w:rsidRPr="00397C54">
        <w:rPr>
          <w:rFonts w:ascii="Arial" w:eastAsia="Arial" w:hAnsi="Arial"/>
          <w:i/>
          <w:lang w:eastAsia="en-US"/>
        </w:rPr>
        <w:t>Dàniel</w:t>
      </w:r>
      <w:proofErr w:type="spellEnd"/>
      <w:r w:rsidR="00397C54" w:rsidRPr="00397C54">
        <w:rPr>
          <w:rFonts w:ascii="Arial" w:eastAsia="Arial" w:hAnsi="Arial"/>
          <w:i/>
          <w:lang w:eastAsia="en-US"/>
        </w:rPr>
        <w:t xml:space="preserve"> Dombó </w:t>
      </w:r>
      <w:r>
        <w:rPr>
          <w:rFonts w:ascii="Arial" w:eastAsia="Arial" w:hAnsi="Arial"/>
          <w:i/>
          <w:lang w:eastAsia="en-US"/>
        </w:rPr>
        <w:t xml:space="preserve">präsentiert er an zwei Terminen </w:t>
      </w:r>
      <w:r w:rsidRPr="00841679">
        <w:rPr>
          <w:rFonts w:ascii="Arial" w:eastAsia="Arial" w:hAnsi="Arial"/>
          <w:i/>
          <w:lang w:eastAsia="en-US"/>
        </w:rPr>
        <w:t>i</w:t>
      </w:r>
      <w:r>
        <w:rPr>
          <w:rFonts w:ascii="Arial" w:eastAsia="Arial" w:hAnsi="Arial"/>
          <w:i/>
          <w:lang w:eastAsia="en-US"/>
        </w:rPr>
        <w:t>n der Salzburger Altstadt Romanzen und Balladen aus mehreren Jahrhunderten</w:t>
      </w:r>
      <w:r w:rsidRPr="00841679">
        <w:rPr>
          <w:rFonts w:ascii="Arial" w:eastAsia="Arial" w:hAnsi="Arial"/>
          <w:i/>
          <w:lang w:eastAsia="en-US"/>
        </w:rPr>
        <w:t>.</w:t>
      </w:r>
      <w:r>
        <w:rPr>
          <w:rFonts w:ascii="Arial" w:eastAsia="Arial" w:hAnsi="Arial"/>
          <w:i/>
          <w:lang w:eastAsia="en-US"/>
        </w:rPr>
        <w:t xml:space="preserve"> Unterstützt wird der Chor dabei von der Sopransoli</w:t>
      </w:r>
      <w:r>
        <w:rPr>
          <w:rFonts w:ascii="Arial" w:eastAsia="Arial" w:hAnsi="Arial"/>
          <w:i/>
          <w:lang w:eastAsia="en-US"/>
        </w:rPr>
        <w:t>s</w:t>
      </w:r>
      <w:r>
        <w:rPr>
          <w:rFonts w:ascii="Arial" w:eastAsia="Arial" w:hAnsi="Arial"/>
          <w:i/>
          <w:lang w:eastAsia="en-US"/>
        </w:rPr>
        <w:t xml:space="preserve">tin </w:t>
      </w:r>
      <w:proofErr w:type="spellStart"/>
      <w:r w:rsidRPr="00F447E5">
        <w:rPr>
          <w:rFonts w:ascii="Arial" w:eastAsia="Arial" w:hAnsi="Arial"/>
          <w:i/>
          <w:lang w:eastAsia="en-US"/>
        </w:rPr>
        <w:t>Zsòfia</w:t>
      </w:r>
      <w:proofErr w:type="spellEnd"/>
      <w:r w:rsidRPr="00F447E5">
        <w:rPr>
          <w:rFonts w:ascii="Arial" w:eastAsia="Arial" w:hAnsi="Arial"/>
          <w:i/>
          <w:lang w:eastAsia="en-US"/>
        </w:rPr>
        <w:t xml:space="preserve"> </w:t>
      </w:r>
      <w:proofErr w:type="spellStart"/>
      <w:r w:rsidRPr="00F447E5">
        <w:rPr>
          <w:rFonts w:ascii="Arial" w:eastAsia="Arial" w:hAnsi="Arial"/>
          <w:i/>
          <w:lang w:eastAsia="en-US"/>
        </w:rPr>
        <w:t>Szabò</w:t>
      </w:r>
      <w:proofErr w:type="spellEnd"/>
      <w:r w:rsidRPr="00F447E5">
        <w:rPr>
          <w:rFonts w:ascii="Arial" w:eastAsia="Arial" w:hAnsi="Arial"/>
          <w:i/>
          <w:lang w:eastAsia="en-US"/>
        </w:rPr>
        <w:t xml:space="preserve"> sowie </w:t>
      </w:r>
      <w:r>
        <w:rPr>
          <w:rFonts w:ascii="Arial" w:eastAsia="Arial" w:hAnsi="Arial"/>
          <w:i/>
          <w:lang w:eastAsia="en-US"/>
        </w:rPr>
        <w:t xml:space="preserve">von </w:t>
      </w:r>
      <w:r w:rsidRPr="00F447E5">
        <w:rPr>
          <w:rFonts w:ascii="Arial" w:eastAsia="Arial" w:hAnsi="Arial"/>
          <w:i/>
          <w:lang w:eastAsia="en-US"/>
        </w:rPr>
        <w:t xml:space="preserve">Marius </w:t>
      </w:r>
      <w:proofErr w:type="spellStart"/>
      <w:r w:rsidRPr="00F447E5">
        <w:rPr>
          <w:rFonts w:ascii="Arial" w:eastAsia="Arial" w:hAnsi="Arial"/>
          <w:i/>
          <w:lang w:eastAsia="en-US"/>
        </w:rPr>
        <w:t>Birtea</w:t>
      </w:r>
      <w:proofErr w:type="spellEnd"/>
      <w:r w:rsidRPr="00F447E5">
        <w:rPr>
          <w:rFonts w:ascii="Arial" w:eastAsia="Arial" w:hAnsi="Arial"/>
          <w:i/>
          <w:lang w:eastAsia="en-US"/>
        </w:rPr>
        <w:t xml:space="preserve"> (Klarinette), Emese Etelka Badi (Klavier) und Madeleine </w:t>
      </w:r>
      <w:proofErr w:type="spellStart"/>
      <w:r w:rsidRPr="00F447E5">
        <w:rPr>
          <w:rFonts w:ascii="Arial" w:eastAsia="Arial" w:hAnsi="Arial"/>
          <w:i/>
          <w:lang w:eastAsia="en-US"/>
        </w:rPr>
        <w:t>Douçot</w:t>
      </w:r>
      <w:proofErr w:type="spellEnd"/>
      <w:r w:rsidRPr="00F447E5">
        <w:rPr>
          <w:rFonts w:ascii="Arial" w:eastAsia="Arial" w:hAnsi="Arial"/>
          <w:i/>
          <w:lang w:eastAsia="en-US"/>
        </w:rPr>
        <w:t xml:space="preserve"> (Cello)</w:t>
      </w:r>
      <w:r>
        <w:rPr>
          <w:rFonts w:ascii="Arial" w:eastAsia="Arial" w:hAnsi="Arial"/>
          <w:i/>
          <w:lang w:eastAsia="en-US"/>
        </w:rPr>
        <w:t>.</w:t>
      </w:r>
    </w:p>
    <w:p w:rsidR="00841679" w:rsidRPr="00841679" w:rsidRDefault="00841679" w:rsidP="00CB3337">
      <w:pPr>
        <w:spacing w:line="276" w:lineRule="auto"/>
        <w:rPr>
          <w:rFonts w:ascii="Arial" w:eastAsia="Arial" w:hAnsi="Arial"/>
          <w:lang w:eastAsia="en-US"/>
        </w:rPr>
      </w:pPr>
    </w:p>
    <w:p w:rsidR="00F10E3D" w:rsidRPr="00841679" w:rsidRDefault="00F10E3D" w:rsidP="00CB3337">
      <w:pPr>
        <w:spacing w:line="276" w:lineRule="auto"/>
        <w:rPr>
          <w:rFonts w:ascii="Arial" w:eastAsia="Arial" w:hAnsi="Arial"/>
          <w:lang w:eastAsia="en-US"/>
        </w:rPr>
      </w:pPr>
    </w:p>
    <w:p w:rsidR="00392AAB" w:rsidRPr="00392AAB" w:rsidRDefault="00392AAB" w:rsidP="00392AAB">
      <w:pPr>
        <w:spacing w:line="276" w:lineRule="auto"/>
        <w:rPr>
          <w:rFonts w:ascii="Arial" w:eastAsia="Arial" w:hAnsi="Arial"/>
          <w:lang w:eastAsia="en-US"/>
        </w:rPr>
      </w:pPr>
      <w:r w:rsidRPr="00392AAB">
        <w:rPr>
          <w:rFonts w:ascii="Arial" w:eastAsia="Arial" w:hAnsi="Arial"/>
          <w:lang w:eastAsia="en-US"/>
        </w:rPr>
        <w:t xml:space="preserve">Mit Werken von Robert Schumann, Franz Schubert, Johannes Brahms und Felix B. Mendelssohn sowie </w:t>
      </w:r>
      <w:proofErr w:type="spellStart"/>
      <w:r w:rsidRPr="00392AAB">
        <w:rPr>
          <w:rFonts w:ascii="Arial" w:eastAsia="Arial" w:hAnsi="Arial"/>
          <w:lang w:eastAsia="en-US"/>
        </w:rPr>
        <w:t>Dàniel</w:t>
      </w:r>
      <w:proofErr w:type="spellEnd"/>
      <w:r w:rsidRPr="00392AAB">
        <w:rPr>
          <w:rFonts w:ascii="Arial" w:eastAsia="Arial" w:hAnsi="Arial"/>
          <w:lang w:eastAsia="en-US"/>
        </w:rPr>
        <w:t xml:space="preserve"> Dombó gestaltet der Salzburger A-Cappella Chor an zwei Terminen </w:t>
      </w:r>
      <w:r w:rsidR="00F447E5">
        <w:rPr>
          <w:rFonts w:ascii="Arial" w:eastAsia="Arial" w:hAnsi="Arial"/>
          <w:lang w:eastAsia="en-US"/>
        </w:rPr>
        <w:t xml:space="preserve">in der Salzburger Altstadt </w:t>
      </w:r>
      <w:r w:rsidRPr="00392AAB">
        <w:rPr>
          <w:rFonts w:ascii="Arial" w:eastAsia="Arial" w:hAnsi="Arial"/>
          <w:lang w:eastAsia="en-US"/>
        </w:rPr>
        <w:t>sein Frühlingskonzert.</w:t>
      </w:r>
    </w:p>
    <w:p w:rsidR="00392AAB" w:rsidRPr="00392AAB" w:rsidRDefault="00392AAB" w:rsidP="00392AAB">
      <w:pPr>
        <w:spacing w:line="276" w:lineRule="auto"/>
        <w:rPr>
          <w:rFonts w:ascii="Arial" w:eastAsia="Arial" w:hAnsi="Arial"/>
          <w:lang w:eastAsia="en-US"/>
        </w:rPr>
      </w:pPr>
    </w:p>
    <w:p w:rsidR="00392AAB" w:rsidRPr="00392AAB" w:rsidRDefault="00392AAB" w:rsidP="00392AAB">
      <w:pPr>
        <w:spacing w:line="276" w:lineRule="auto"/>
        <w:rPr>
          <w:rFonts w:ascii="Arial" w:eastAsia="Arial" w:hAnsi="Arial"/>
          <w:lang w:eastAsia="en-US"/>
        </w:rPr>
      </w:pPr>
      <w:r w:rsidRPr="00392AAB">
        <w:rPr>
          <w:rFonts w:ascii="Arial" w:eastAsia="Arial" w:hAnsi="Arial"/>
          <w:lang w:eastAsia="en-US"/>
        </w:rPr>
        <w:t xml:space="preserve">Mitwirkende sind neben dem von </w:t>
      </w:r>
      <w:proofErr w:type="spellStart"/>
      <w:r w:rsidRPr="00392AAB">
        <w:rPr>
          <w:rFonts w:ascii="Arial" w:eastAsia="Arial" w:hAnsi="Arial"/>
          <w:lang w:eastAsia="en-US"/>
        </w:rPr>
        <w:t>Dàniel</w:t>
      </w:r>
      <w:proofErr w:type="spellEnd"/>
      <w:r w:rsidRPr="00392AAB">
        <w:rPr>
          <w:rFonts w:ascii="Arial" w:eastAsia="Arial" w:hAnsi="Arial"/>
          <w:lang w:eastAsia="en-US"/>
        </w:rPr>
        <w:t xml:space="preserve"> Dombó geleiteten Chor </w:t>
      </w:r>
      <w:proofErr w:type="spellStart"/>
      <w:r w:rsidRPr="00392AAB">
        <w:rPr>
          <w:rFonts w:ascii="Arial" w:eastAsia="Arial" w:hAnsi="Arial"/>
          <w:lang w:eastAsia="en-US"/>
        </w:rPr>
        <w:t>Zsòfia</w:t>
      </w:r>
      <w:proofErr w:type="spellEnd"/>
      <w:r w:rsidRPr="00392AAB">
        <w:rPr>
          <w:rFonts w:ascii="Arial" w:eastAsia="Arial" w:hAnsi="Arial"/>
          <w:lang w:eastAsia="en-US"/>
        </w:rPr>
        <w:t xml:space="preserve"> </w:t>
      </w:r>
      <w:proofErr w:type="spellStart"/>
      <w:r w:rsidRPr="00392AAB">
        <w:rPr>
          <w:rFonts w:ascii="Arial" w:eastAsia="Arial" w:hAnsi="Arial"/>
          <w:lang w:eastAsia="en-US"/>
        </w:rPr>
        <w:t>Szabò</w:t>
      </w:r>
      <w:proofErr w:type="spellEnd"/>
      <w:r w:rsidRPr="00392AAB">
        <w:rPr>
          <w:rFonts w:ascii="Arial" w:eastAsia="Arial" w:hAnsi="Arial"/>
          <w:lang w:eastAsia="en-US"/>
        </w:rPr>
        <w:t xml:space="preserve"> (Sopran) sowie Marius </w:t>
      </w:r>
      <w:proofErr w:type="spellStart"/>
      <w:r w:rsidRPr="00392AAB">
        <w:rPr>
          <w:rFonts w:ascii="Arial" w:eastAsia="Arial" w:hAnsi="Arial"/>
          <w:lang w:eastAsia="en-US"/>
        </w:rPr>
        <w:t>Birtea</w:t>
      </w:r>
      <w:proofErr w:type="spellEnd"/>
      <w:r w:rsidRPr="00392AAB">
        <w:rPr>
          <w:rFonts w:ascii="Arial" w:eastAsia="Arial" w:hAnsi="Arial"/>
          <w:lang w:eastAsia="en-US"/>
        </w:rPr>
        <w:t xml:space="preserve"> (Klarinette), Emese Etelka Badi (Klavier) und Madeleine </w:t>
      </w:r>
      <w:proofErr w:type="spellStart"/>
      <w:r w:rsidRPr="00392AAB">
        <w:rPr>
          <w:rFonts w:ascii="Arial" w:eastAsia="Arial" w:hAnsi="Arial"/>
          <w:lang w:eastAsia="en-US"/>
        </w:rPr>
        <w:t>Douçot</w:t>
      </w:r>
      <w:proofErr w:type="spellEnd"/>
      <w:r w:rsidRPr="00392AAB">
        <w:rPr>
          <w:rFonts w:ascii="Arial" w:eastAsia="Arial" w:hAnsi="Arial"/>
          <w:lang w:eastAsia="en-US"/>
        </w:rPr>
        <w:t xml:space="preserve"> (Cello).</w:t>
      </w:r>
    </w:p>
    <w:p w:rsidR="00392AAB" w:rsidRPr="00392AAB" w:rsidRDefault="00392AAB" w:rsidP="00392AAB">
      <w:pPr>
        <w:spacing w:line="276" w:lineRule="auto"/>
        <w:rPr>
          <w:rFonts w:ascii="Arial" w:eastAsia="Arial" w:hAnsi="Arial"/>
          <w:lang w:eastAsia="en-US"/>
        </w:rPr>
      </w:pPr>
    </w:p>
    <w:p w:rsidR="00392AAB" w:rsidRPr="00392AAB" w:rsidRDefault="00392AAB" w:rsidP="00392AAB">
      <w:pPr>
        <w:spacing w:line="276" w:lineRule="auto"/>
        <w:rPr>
          <w:rFonts w:ascii="Arial" w:eastAsia="Arial" w:hAnsi="Arial"/>
          <w:lang w:eastAsia="en-US"/>
        </w:rPr>
      </w:pPr>
      <w:r w:rsidRPr="00392AAB">
        <w:rPr>
          <w:rFonts w:ascii="Arial" w:eastAsia="Arial" w:hAnsi="Arial"/>
          <w:lang w:eastAsia="en-US"/>
        </w:rPr>
        <w:t>Termine: Sonntag, 30. Juni und Dienstag, 2. Juli 2019, jeweils 19:00 Uhr</w:t>
      </w:r>
    </w:p>
    <w:p w:rsidR="00392AAB" w:rsidRPr="00392AAB" w:rsidRDefault="00392AAB" w:rsidP="00392AAB">
      <w:pPr>
        <w:spacing w:line="276" w:lineRule="auto"/>
        <w:rPr>
          <w:rFonts w:ascii="Arial" w:eastAsia="Arial" w:hAnsi="Arial"/>
          <w:lang w:eastAsia="en-US"/>
        </w:rPr>
      </w:pPr>
      <w:r w:rsidRPr="00392AAB">
        <w:rPr>
          <w:rFonts w:ascii="Arial" w:eastAsia="Arial" w:hAnsi="Arial"/>
          <w:lang w:eastAsia="en-US"/>
        </w:rPr>
        <w:t xml:space="preserve">Ort: Saal der </w:t>
      </w:r>
      <w:proofErr w:type="spellStart"/>
      <w:r w:rsidRPr="00392AAB">
        <w:rPr>
          <w:rFonts w:ascii="Arial" w:eastAsia="Arial" w:hAnsi="Arial"/>
          <w:lang w:eastAsia="en-US"/>
        </w:rPr>
        <w:t>Dommusik</w:t>
      </w:r>
      <w:proofErr w:type="spellEnd"/>
      <w:r w:rsidRPr="00392AAB">
        <w:rPr>
          <w:rFonts w:ascii="Arial" w:eastAsia="Arial" w:hAnsi="Arial"/>
          <w:lang w:eastAsia="en-US"/>
        </w:rPr>
        <w:t>, Salzburg, Kapitelplatz 3</w:t>
      </w:r>
    </w:p>
    <w:p w:rsidR="00392AAB" w:rsidRPr="00392AAB" w:rsidRDefault="00392AAB" w:rsidP="00392AAB">
      <w:pPr>
        <w:spacing w:line="276" w:lineRule="auto"/>
        <w:rPr>
          <w:rFonts w:ascii="Arial" w:eastAsia="Arial" w:hAnsi="Arial"/>
          <w:lang w:eastAsia="en-US"/>
        </w:rPr>
      </w:pPr>
    </w:p>
    <w:p w:rsidR="00392AAB" w:rsidRDefault="00392AAB" w:rsidP="00392AAB">
      <w:pPr>
        <w:spacing w:line="276" w:lineRule="auto"/>
        <w:rPr>
          <w:rFonts w:ascii="Arial" w:eastAsia="Arial" w:hAnsi="Arial"/>
          <w:lang w:eastAsia="en-US"/>
        </w:rPr>
      </w:pPr>
      <w:r w:rsidRPr="00392AAB">
        <w:rPr>
          <w:rFonts w:ascii="Arial" w:eastAsia="Arial" w:hAnsi="Arial"/>
          <w:lang w:eastAsia="en-US"/>
        </w:rPr>
        <w:t xml:space="preserve">Karten: </w:t>
      </w:r>
      <w:r w:rsidR="00F447E5">
        <w:rPr>
          <w:rFonts w:ascii="Arial" w:eastAsia="Arial" w:hAnsi="Arial"/>
          <w:lang w:eastAsia="en-US"/>
        </w:rPr>
        <w:t>0</w:t>
      </w:r>
      <w:r w:rsidRPr="00392AAB">
        <w:rPr>
          <w:rFonts w:ascii="Arial" w:eastAsia="Arial" w:hAnsi="Arial"/>
          <w:lang w:eastAsia="en-US"/>
        </w:rPr>
        <w:t xml:space="preserve">676 4303626 oder </w:t>
      </w:r>
      <w:hyperlink r:id="rId7" w:history="1">
        <w:r w:rsidR="007C09EF" w:rsidRPr="001F34E9">
          <w:rPr>
            <w:rStyle w:val="Hyperlink"/>
            <w:rFonts w:ascii="Arial" w:eastAsia="Arial" w:hAnsi="Arial"/>
            <w:lang w:eastAsia="en-US"/>
          </w:rPr>
          <w:t>a-cappella-chor.sbg@gmx.at</w:t>
        </w:r>
      </w:hyperlink>
      <w:r w:rsidR="007C09EF">
        <w:rPr>
          <w:rFonts w:ascii="Arial" w:eastAsia="Arial" w:hAnsi="Arial"/>
          <w:lang w:eastAsia="en-US"/>
        </w:rPr>
        <w:t>.</w:t>
      </w:r>
    </w:p>
    <w:p w:rsidR="00841679" w:rsidRDefault="00841679"/>
    <w:p w:rsidR="007C09EF" w:rsidRDefault="007C09EF"/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0"/>
        <w:gridCol w:w="5405"/>
      </w:tblGrid>
      <w:tr w:rsidR="00E91530" w:rsidRPr="00DE42F8" w:rsidTr="007C09EF">
        <w:trPr>
          <w:trHeight w:val="82"/>
        </w:trPr>
        <w:tc>
          <w:tcPr>
            <w:tcW w:w="4450" w:type="dxa"/>
          </w:tcPr>
          <w:p w:rsidR="00E91530" w:rsidRDefault="009D4D16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drawing>
                <wp:inline distT="0" distB="0" distL="0" distR="0">
                  <wp:extent cx="2587648" cy="1724025"/>
                  <wp:effectExtent l="19050" t="0" r="3152" b="0"/>
                  <wp:docPr id="3" name="Grafik 2" descr="Salzburger_A-Cappella_Chor_03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zburger_A-Cappella_Chor_03_we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454" cy="172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9EF" w:rsidRPr="00DE42F8" w:rsidRDefault="007C09EF" w:rsidP="00C5574F">
            <w:pPr>
              <w:pStyle w:val="Funotentext"/>
              <w:rPr>
                <w:rFonts w:ascii="Verdana" w:hAnsi="Verdana"/>
                <w:color w:val="FF0000"/>
                <w:lang w:val="de-AT"/>
              </w:rPr>
            </w:pPr>
          </w:p>
        </w:tc>
        <w:tc>
          <w:tcPr>
            <w:tcW w:w="5405" w:type="dxa"/>
          </w:tcPr>
          <w:p w:rsidR="00E91530" w:rsidRPr="001F0023" w:rsidRDefault="007C09EF" w:rsidP="003C2A88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Arial" w:eastAsia="Arial" w:hAnsi="Arial"/>
                <w:lang w:eastAsia="en-US"/>
              </w:rPr>
              <w:t xml:space="preserve">Am </w:t>
            </w:r>
            <w:r w:rsidRPr="007C09EF">
              <w:rPr>
                <w:rFonts w:ascii="Arial" w:eastAsia="Arial" w:hAnsi="Arial"/>
                <w:lang w:eastAsia="en-US"/>
              </w:rPr>
              <w:t>30. Juni und 2. Juli 2019</w:t>
            </w:r>
            <w:r>
              <w:rPr>
                <w:rFonts w:ascii="Arial" w:eastAsia="Arial" w:hAnsi="Arial"/>
                <w:lang w:eastAsia="en-US"/>
              </w:rPr>
              <w:t xml:space="preserve"> pr</w:t>
            </w:r>
            <w:r>
              <w:rPr>
                <w:rFonts w:ascii="Arial" w:eastAsia="Arial" w:hAnsi="Arial"/>
                <w:lang w:eastAsia="en-US"/>
              </w:rPr>
              <w:t>ä</w:t>
            </w:r>
            <w:r>
              <w:rPr>
                <w:rFonts w:ascii="Arial" w:eastAsia="Arial" w:hAnsi="Arial"/>
                <w:lang w:eastAsia="en-US"/>
              </w:rPr>
              <w:t xml:space="preserve">sentiert der </w:t>
            </w:r>
            <w:r w:rsidR="00CE241F" w:rsidRPr="001F0023">
              <w:rPr>
                <w:rFonts w:ascii="Arial" w:eastAsia="Arial" w:hAnsi="Arial"/>
                <w:lang w:eastAsia="en-US"/>
              </w:rPr>
              <w:t xml:space="preserve">Salzburger A-Cappella Chor </w:t>
            </w:r>
            <w:r w:rsidR="002B00D9" w:rsidRPr="001F0023">
              <w:rPr>
                <w:rFonts w:ascii="Arial" w:eastAsia="Arial" w:hAnsi="Arial"/>
                <w:lang w:eastAsia="en-US"/>
              </w:rPr>
              <w:t xml:space="preserve">um </w:t>
            </w:r>
            <w:r w:rsidRPr="007C09EF">
              <w:rPr>
                <w:rFonts w:ascii="Arial" w:eastAsia="Arial" w:hAnsi="Arial"/>
                <w:lang w:eastAsia="en-US"/>
              </w:rPr>
              <w:t xml:space="preserve">19:00 Uhr </w:t>
            </w:r>
            <w:r>
              <w:rPr>
                <w:rFonts w:ascii="Arial" w:eastAsia="Arial" w:hAnsi="Arial"/>
                <w:lang w:eastAsia="en-US"/>
              </w:rPr>
              <w:t>in der Salzburger Al</w:t>
            </w:r>
            <w:r>
              <w:rPr>
                <w:rFonts w:ascii="Arial" w:eastAsia="Arial" w:hAnsi="Arial"/>
                <w:lang w:eastAsia="en-US"/>
              </w:rPr>
              <w:t>t</w:t>
            </w:r>
            <w:r>
              <w:rPr>
                <w:rFonts w:ascii="Arial" w:eastAsia="Arial" w:hAnsi="Arial"/>
                <w:lang w:eastAsia="en-US"/>
              </w:rPr>
              <w:t>stadt sein Frühlings-Konzert</w:t>
            </w:r>
            <w:r w:rsidR="003C2A88">
              <w:rPr>
                <w:rFonts w:ascii="Arial" w:eastAsia="Arial" w:hAnsi="Arial"/>
                <w:lang w:eastAsia="en-US"/>
              </w:rPr>
              <w:t xml:space="preserve"> „Romanzen und Ball</w:t>
            </w:r>
            <w:r w:rsidR="003C2A88">
              <w:rPr>
                <w:rFonts w:ascii="Arial" w:eastAsia="Arial" w:hAnsi="Arial"/>
                <w:lang w:eastAsia="en-US"/>
              </w:rPr>
              <w:t>a</w:t>
            </w:r>
            <w:r w:rsidR="003C2A88">
              <w:rPr>
                <w:rFonts w:ascii="Arial" w:eastAsia="Arial" w:hAnsi="Arial"/>
                <w:lang w:eastAsia="en-US"/>
              </w:rPr>
              <w:t>den“</w:t>
            </w:r>
            <w:r w:rsidR="002B00D9" w:rsidRPr="001F0023">
              <w:rPr>
                <w:rFonts w:ascii="Arial" w:eastAsia="Arial" w:hAnsi="Arial"/>
                <w:lang w:eastAsia="en-US"/>
              </w:rPr>
              <w:t>.</w:t>
            </w:r>
          </w:p>
        </w:tc>
      </w:tr>
      <w:tr w:rsidR="007C09EF" w:rsidRPr="00DE42F8" w:rsidTr="007C09EF">
        <w:trPr>
          <w:trHeight w:val="82"/>
        </w:trPr>
        <w:tc>
          <w:tcPr>
            <w:tcW w:w="4450" w:type="dxa"/>
          </w:tcPr>
          <w:p w:rsidR="007C09EF" w:rsidRDefault="007C09EF" w:rsidP="00C5574F">
            <w:pPr>
              <w:pStyle w:val="Funotentext"/>
              <w:rPr>
                <w:rFonts w:ascii="Verdana" w:hAnsi="Verdana"/>
                <w:noProof/>
                <w:color w:val="FF0000"/>
                <w:lang w:val="de-AT" w:eastAsia="zh-CN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drawing>
                <wp:inline distT="0" distB="0" distL="0" distR="0">
                  <wp:extent cx="1170432" cy="1755648"/>
                  <wp:effectExtent l="19050" t="0" r="0" b="0"/>
                  <wp:docPr id="1" name="Grafik 0" descr="Dàniel_Dombó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àniel_Dombó_kle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17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</w:tcPr>
          <w:p w:rsidR="007C09EF" w:rsidRPr="007C09EF" w:rsidRDefault="003C2A88" w:rsidP="003C2A88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 xml:space="preserve">„Romanzen und Balladen“ ist das erste Konzert des </w:t>
            </w:r>
            <w:proofErr w:type="spellStart"/>
            <w:r>
              <w:rPr>
                <w:rFonts w:ascii="Arial" w:eastAsia="Arial" w:hAnsi="Arial"/>
                <w:lang w:eastAsia="en-US"/>
              </w:rPr>
              <w:t>Sal</w:t>
            </w:r>
            <w:r>
              <w:rPr>
                <w:rFonts w:ascii="Arial" w:eastAsia="Arial" w:hAnsi="Arial"/>
                <w:lang w:eastAsia="en-US"/>
              </w:rPr>
              <w:t>z</w:t>
            </w:r>
            <w:r>
              <w:rPr>
                <w:rFonts w:ascii="Arial" w:eastAsia="Arial" w:hAnsi="Arial"/>
                <w:lang w:eastAsia="en-US"/>
              </w:rPr>
              <w:t>burge</w:t>
            </w:r>
            <w:proofErr w:type="spellEnd"/>
            <w:r>
              <w:rPr>
                <w:rFonts w:ascii="Arial" w:eastAsia="Arial" w:hAnsi="Arial"/>
                <w:lang w:eastAsia="en-US"/>
              </w:rPr>
              <w:t xml:space="preserve"> A-Cappella Chores u</w:t>
            </w:r>
            <w:r w:rsidRPr="003C2A88">
              <w:rPr>
                <w:rFonts w:ascii="Arial" w:eastAsia="Arial" w:hAnsi="Arial"/>
                <w:lang w:eastAsia="en-US"/>
              </w:rPr>
              <w:t xml:space="preserve">nter </w:t>
            </w:r>
            <w:r>
              <w:rPr>
                <w:rFonts w:ascii="Arial" w:eastAsia="Arial" w:hAnsi="Arial"/>
                <w:lang w:eastAsia="en-US"/>
              </w:rPr>
              <w:t xml:space="preserve">seinem neuen </w:t>
            </w:r>
            <w:r w:rsidRPr="003C2A88">
              <w:rPr>
                <w:rFonts w:ascii="Arial" w:eastAsia="Arial" w:hAnsi="Arial"/>
                <w:lang w:eastAsia="en-US"/>
              </w:rPr>
              <w:t>Leit</w:t>
            </w:r>
            <w:r>
              <w:rPr>
                <w:rFonts w:ascii="Arial" w:eastAsia="Arial" w:hAnsi="Arial"/>
                <w:lang w:eastAsia="en-US"/>
              </w:rPr>
              <w:t xml:space="preserve">er </w:t>
            </w:r>
            <w:proofErr w:type="spellStart"/>
            <w:r w:rsidRPr="003C2A88">
              <w:rPr>
                <w:rFonts w:ascii="Arial" w:eastAsia="Arial" w:hAnsi="Arial"/>
                <w:lang w:eastAsia="en-US"/>
              </w:rPr>
              <w:t>Dàniel</w:t>
            </w:r>
            <w:proofErr w:type="spellEnd"/>
            <w:r w:rsidRPr="003C2A88">
              <w:rPr>
                <w:rFonts w:ascii="Arial" w:eastAsia="Arial" w:hAnsi="Arial"/>
                <w:lang w:eastAsia="en-US"/>
              </w:rPr>
              <w:t xml:space="preserve"> Dombó</w:t>
            </w:r>
            <w:r>
              <w:rPr>
                <w:rFonts w:ascii="Arial" w:eastAsia="Arial" w:hAnsi="Arial"/>
                <w:lang w:eastAsia="en-US"/>
              </w:rPr>
              <w:t>.</w:t>
            </w:r>
          </w:p>
        </w:tc>
      </w:tr>
      <w:tr w:rsidR="007C09EF" w:rsidRPr="00DE42F8" w:rsidTr="007C09EF">
        <w:trPr>
          <w:trHeight w:val="82"/>
        </w:trPr>
        <w:tc>
          <w:tcPr>
            <w:tcW w:w="4450" w:type="dxa"/>
          </w:tcPr>
          <w:p w:rsidR="007C09EF" w:rsidRDefault="007C09EF" w:rsidP="00C5574F">
            <w:pPr>
              <w:pStyle w:val="Funotentext"/>
              <w:rPr>
                <w:rFonts w:ascii="Verdana" w:hAnsi="Verdana"/>
                <w:noProof/>
                <w:color w:val="FF0000"/>
                <w:lang w:val="de-AT" w:eastAsia="zh-CN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lastRenderedPageBreak/>
              <w:drawing>
                <wp:inline distT="0" distB="0" distL="0" distR="0">
                  <wp:extent cx="1168603" cy="1755648"/>
                  <wp:effectExtent l="19050" t="0" r="0" b="0"/>
                  <wp:docPr id="4" name="Grafik 3" descr="Zsòfia_Szabò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sòfia_Szabò_klein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603" cy="17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9EF" w:rsidRDefault="007C09EF" w:rsidP="00C5574F">
            <w:pPr>
              <w:pStyle w:val="Funotentext"/>
              <w:rPr>
                <w:rFonts w:ascii="Verdana" w:hAnsi="Verdana"/>
                <w:noProof/>
                <w:color w:val="FF0000"/>
                <w:lang w:val="de-AT" w:eastAsia="zh-CN"/>
              </w:rPr>
            </w:pPr>
          </w:p>
        </w:tc>
        <w:tc>
          <w:tcPr>
            <w:tcW w:w="5405" w:type="dxa"/>
          </w:tcPr>
          <w:p w:rsidR="007C09EF" w:rsidRPr="007C09EF" w:rsidRDefault="003C2A88" w:rsidP="003C2A88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Beim Konzert „Romanzen und Ball</w:t>
            </w:r>
            <w:r>
              <w:rPr>
                <w:rFonts w:ascii="Arial" w:eastAsia="Arial" w:hAnsi="Arial"/>
                <w:lang w:eastAsia="en-US"/>
              </w:rPr>
              <w:t>a</w:t>
            </w:r>
            <w:r>
              <w:rPr>
                <w:rFonts w:ascii="Arial" w:eastAsia="Arial" w:hAnsi="Arial"/>
                <w:lang w:eastAsia="en-US"/>
              </w:rPr>
              <w:t xml:space="preserve">den“ des Salzburger A-Cappella Chores ist </w:t>
            </w:r>
            <w:proofErr w:type="spellStart"/>
            <w:r w:rsidR="007C09EF" w:rsidRPr="007C09EF">
              <w:rPr>
                <w:rFonts w:ascii="Arial" w:eastAsia="Arial" w:hAnsi="Arial"/>
                <w:lang w:eastAsia="en-US"/>
              </w:rPr>
              <w:t>Zsòfia</w:t>
            </w:r>
            <w:proofErr w:type="spellEnd"/>
            <w:r w:rsidR="007C09EF" w:rsidRPr="007C09EF">
              <w:rPr>
                <w:rFonts w:ascii="Arial" w:eastAsia="Arial" w:hAnsi="Arial"/>
                <w:lang w:eastAsia="en-US"/>
              </w:rPr>
              <w:t xml:space="preserve"> </w:t>
            </w:r>
            <w:proofErr w:type="spellStart"/>
            <w:r w:rsidR="007C09EF" w:rsidRPr="007C09EF">
              <w:rPr>
                <w:rFonts w:ascii="Arial" w:eastAsia="Arial" w:hAnsi="Arial"/>
                <w:lang w:eastAsia="en-US"/>
              </w:rPr>
              <w:t>Szabò</w:t>
            </w:r>
            <w:proofErr w:type="spellEnd"/>
            <w:r w:rsidR="007C09EF" w:rsidRPr="007C09EF">
              <w:rPr>
                <w:rFonts w:ascii="Arial" w:eastAsia="Arial" w:hAnsi="Arial"/>
                <w:lang w:eastAsia="en-US"/>
              </w:rPr>
              <w:t xml:space="preserve"> </w:t>
            </w:r>
            <w:r>
              <w:rPr>
                <w:rFonts w:ascii="Arial" w:eastAsia="Arial" w:hAnsi="Arial"/>
                <w:lang w:eastAsia="en-US"/>
              </w:rPr>
              <w:t>als Soprans</w:t>
            </w:r>
            <w:r>
              <w:rPr>
                <w:rFonts w:ascii="Arial" w:eastAsia="Arial" w:hAnsi="Arial"/>
                <w:lang w:eastAsia="en-US"/>
              </w:rPr>
              <w:t>o</w:t>
            </w:r>
            <w:r>
              <w:rPr>
                <w:rFonts w:ascii="Arial" w:eastAsia="Arial" w:hAnsi="Arial"/>
                <w:lang w:eastAsia="en-US"/>
              </w:rPr>
              <w:t>listin zu hören</w:t>
            </w:r>
            <w:r w:rsidR="007C09EF" w:rsidRPr="007C09EF">
              <w:rPr>
                <w:rFonts w:ascii="Arial" w:eastAsia="Arial" w:hAnsi="Arial"/>
                <w:lang w:eastAsia="en-US"/>
              </w:rPr>
              <w:t>.</w:t>
            </w:r>
          </w:p>
        </w:tc>
      </w:tr>
      <w:tr w:rsidR="007C09EF" w:rsidRPr="00DE42F8" w:rsidTr="007C09EF">
        <w:trPr>
          <w:trHeight w:val="82"/>
        </w:trPr>
        <w:tc>
          <w:tcPr>
            <w:tcW w:w="4450" w:type="dxa"/>
          </w:tcPr>
          <w:p w:rsidR="007C09EF" w:rsidRDefault="007C09EF" w:rsidP="00C5574F">
            <w:pPr>
              <w:pStyle w:val="Funotentext"/>
              <w:rPr>
                <w:rFonts w:ascii="Verdana" w:hAnsi="Verdana"/>
                <w:noProof/>
                <w:color w:val="FF0000"/>
                <w:lang w:val="de-AT" w:eastAsia="zh-CN"/>
              </w:rPr>
            </w:pPr>
            <w:r>
              <w:rPr>
                <w:rFonts w:ascii="Verdana" w:hAnsi="Verdana"/>
                <w:noProof/>
                <w:color w:val="FF0000"/>
                <w:lang w:val="de-AT" w:eastAsia="zh-CN"/>
              </w:rPr>
              <w:drawing>
                <wp:inline distT="0" distB="0" distL="0" distR="0">
                  <wp:extent cx="1316736" cy="1755648"/>
                  <wp:effectExtent l="19050" t="0" r="0" b="0"/>
                  <wp:docPr id="5" name="Grafik 4" descr="Marius_Birtea-Emese_Etelka_Badi-Madeleine_Douçot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us_Birtea-Emese_Etelka_Badi-Madeleine_Douçot_klei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736" cy="17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</w:tcPr>
          <w:p w:rsidR="007C09EF" w:rsidRPr="007C09EF" w:rsidRDefault="003C2A88" w:rsidP="003C2A88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>
              <w:rPr>
                <w:rFonts w:ascii="Arial" w:eastAsia="Arial" w:hAnsi="Arial"/>
                <w:lang w:eastAsia="en-US"/>
              </w:rPr>
              <w:t>Instrume</w:t>
            </w:r>
            <w:r>
              <w:rPr>
                <w:rFonts w:ascii="Arial" w:eastAsia="Arial" w:hAnsi="Arial"/>
                <w:lang w:eastAsia="en-US"/>
              </w:rPr>
              <w:t>n</w:t>
            </w:r>
            <w:r>
              <w:rPr>
                <w:rFonts w:ascii="Arial" w:eastAsia="Arial" w:hAnsi="Arial"/>
                <w:lang w:eastAsia="en-US"/>
              </w:rPr>
              <w:t>tal be</w:t>
            </w:r>
            <w:r w:rsidRPr="007C09EF">
              <w:rPr>
                <w:rFonts w:ascii="Arial" w:eastAsia="Arial" w:hAnsi="Arial"/>
                <w:lang w:eastAsia="en-US"/>
              </w:rPr>
              <w:t>gleitet</w:t>
            </w:r>
            <w:r>
              <w:rPr>
                <w:rFonts w:ascii="Arial" w:eastAsia="Arial" w:hAnsi="Arial"/>
                <w:lang w:eastAsia="en-US"/>
              </w:rPr>
              <w:t xml:space="preserve"> wird der Salzburger A-Cappella </w:t>
            </w:r>
            <w:r w:rsidRPr="007C09EF">
              <w:rPr>
                <w:rFonts w:ascii="Arial" w:eastAsia="Arial" w:hAnsi="Arial"/>
                <w:lang w:eastAsia="en-US"/>
              </w:rPr>
              <w:t xml:space="preserve">Chor </w:t>
            </w:r>
            <w:r>
              <w:rPr>
                <w:rFonts w:ascii="Arial" w:eastAsia="Arial" w:hAnsi="Arial"/>
                <w:lang w:eastAsia="en-US"/>
              </w:rPr>
              <w:t xml:space="preserve">von </w:t>
            </w:r>
            <w:r w:rsidR="007C09EF" w:rsidRPr="007C09EF">
              <w:rPr>
                <w:rFonts w:ascii="Arial" w:eastAsia="Arial" w:hAnsi="Arial"/>
                <w:lang w:eastAsia="en-US"/>
              </w:rPr>
              <w:t xml:space="preserve">Marius </w:t>
            </w:r>
            <w:proofErr w:type="spellStart"/>
            <w:r w:rsidR="007C09EF" w:rsidRPr="007C09EF">
              <w:rPr>
                <w:rFonts w:ascii="Arial" w:eastAsia="Arial" w:hAnsi="Arial"/>
                <w:lang w:eastAsia="en-US"/>
              </w:rPr>
              <w:t>Birtea</w:t>
            </w:r>
            <w:proofErr w:type="spellEnd"/>
            <w:r w:rsidR="007C09EF" w:rsidRPr="007C09EF">
              <w:rPr>
                <w:rFonts w:ascii="Arial" w:eastAsia="Arial" w:hAnsi="Arial"/>
                <w:lang w:eastAsia="en-US"/>
              </w:rPr>
              <w:t xml:space="preserve"> (Klar</w:t>
            </w:r>
            <w:r w:rsidR="007C09EF" w:rsidRPr="007C09EF">
              <w:rPr>
                <w:rFonts w:ascii="Arial" w:eastAsia="Arial" w:hAnsi="Arial"/>
                <w:lang w:eastAsia="en-US"/>
              </w:rPr>
              <w:t>i</w:t>
            </w:r>
            <w:r w:rsidR="007C09EF" w:rsidRPr="007C09EF">
              <w:rPr>
                <w:rFonts w:ascii="Arial" w:eastAsia="Arial" w:hAnsi="Arial"/>
                <w:lang w:eastAsia="en-US"/>
              </w:rPr>
              <w:t>nette), Emese Etelka Badi (Klavier) und Mad</w:t>
            </w:r>
            <w:r w:rsidR="007C09EF" w:rsidRPr="007C09EF">
              <w:rPr>
                <w:rFonts w:ascii="Arial" w:eastAsia="Arial" w:hAnsi="Arial"/>
                <w:lang w:eastAsia="en-US"/>
              </w:rPr>
              <w:t>e</w:t>
            </w:r>
            <w:r w:rsidR="007C09EF" w:rsidRPr="007C09EF">
              <w:rPr>
                <w:rFonts w:ascii="Arial" w:eastAsia="Arial" w:hAnsi="Arial"/>
                <w:lang w:eastAsia="en-US"/>
              </w:rPr>
              <w:t xml:space="preserve">leine </w:t>
            </w:r>
            <w:proofErr w:type="spellStart"/>
            <w:r w:rsidR="007C09EF" w:rsidRPr="007C09EF">
              <w:rPr>
                <w:rFonts w:ascii="Arial" w:eastAsia="Arial" w:hAnsi="Arial"/>
                <w:lang w:eastAsia="en-US"/>
              </w:rPr>
              <w:t>Douçot</w:t>
            </w:r>
            <w:proofErr w:type="spellEnd"/>
            <w:r w:rsidR="007C09EF" w:rsidRPr="007C09EF">
              <w:rPr>
                <w:rFonts w:ascii="Arial" w:eastAsia="Arial" w:hAnsi="Arial"/>
                <w:lang w:eastAsia="en-US"/>
              </w:rPr>
              <w:t xml:space="preserve"> (Cello).</w:t>
            </w:r>
          </w:p>
        </w:tc>
      </w:tr>
    </w:tbl>
    <w:p w:rsidR="00671920" w:rsidRDefault="00671920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D5418B" w:rsidRDefault="00D5418B" w:rsidP="00F43BBD">
      <w:pPr>
        <w:spacing w:line="276" w:lineRule="auto"/>
        <w:rPr>
          <w:rFonts w:ascii="Arial" w:eastAsia="Arial" w:hAnsi="Arial"/>
          <w:b/>
          <w:lang w:eastAsia="en-US"/>
        </w:rPr>
      </w:pPr>
    </w:p>
    <w:p w:rsidR="00F43BBD" w:rsidRPr="00DE42F8" w:rsidRDefault="000F046D" w:rsidP="00F43BBD">
      <w:pPr>
        <w:spacing w:line="276" w:lineRule="auto"/>
        <w:rPr>
          <w:rFonts w:ascii="Arial" w:eastAsia="Arial" w:hAnsi="Arial"/>
          <w:b/>
          <w:lang w:eastAsia="en-US"/>
        </w:rPr>
      </w:pPr>
      <w:r>
        <w:rPr>
          <w:rFonts w:ascii="Arial" w:eastAsia="Arial" w:hAnsi="Arial"/>
          <w:b/>
          <w:lang w:eastAsia="en-US"/>
        </w:rPr>
        <w:t xml:space="preserve">Der </w:t>
      </w:r>
      <w:r w:rsidR="00E81D24">
        <w:rPr>
          <w:rFonts w:ascii="Arial" w:eastAsia="Arial" w:hAnsi="Arial"/>
          <w:b/>
          <w:lang w:eastAsia="en-US"/>
        </w:rPr>
        <w:t>Salzburger A-</w:t>
      </w:r>
      <w:r w:rsidR="00CE241F">
        <w:rPr>
          <w:rFonts w:ascii="Arial" w:eastAsia="Arial" w:hAnsi="Arial"/>
          <w:b/>
          <w:lang w:eastAsia="en-US"/>
        </w:rPr>
        <w:t>Cappella</w:t>
      </w:r>
      <w:r w:rsidR="00E81D24">
        <w:rPr>
          <w:rFonts w:ascii="Arial" w:eastAsia="Arial" w:hAnsi="Arial"/>
          <w:b/>
          <w:lang w:eastAsia="en-US"/>
        </w:rPr>
        <w:t xml:space="preserve"> Chor</w:t>
      </w:r>
    </w:p>
    <w:p w:rsidR="00671920" w:rsidRDefault="00671920" w:rsidP="00DA17C6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8D1A1E" w:rsidRDefault="00E81D24" w:rsidP="00DA17C6">
      <w:pPr>
        <w:spacing w:line="276" w:lineRule="auto"/>
        <w:rPr>
          <w:rFonts w:ascii="Arial" w:eastAsia="Arial" w:hAnsi="Arial"/>
          <w:lang w:eastAsia="en-US"/>
        </w:rPr>
      </w:pPr>
      <w:r w:rsidRPr="00E81D24">
        <w:rPr>
          <w:rFonts w:ascii="Arial" w:eastAsia="Arial" w:hAnsi="Arial"/>
          <w:lang w:eastAsia="en-US"/>
        </w:rPr>
        <w:t>1972 gegründet</w:t>
      </w:r>
      <w:r>
        <w:rPr>
          <w:rFonts w:ascii="Arial" w:eastAsia="Arial" w:hAnsi="Arial"/>
          <w:lang w:eastAsia="en-US"/>
        </w:rPr>
        <w:t xml:space="preserve">, </w:t>
      </w:r>
      <w:r w:rsidRPr="00E81D24">
        <w:rPr>
          <w:rFonts w:ascii="Arial" w:eastAsia="Arial" w:hAnsi="Arial"/>
          <w:lang w:eastAsia="en-US"/>
        </w:rPr>
        <w:t xml:space="preserve">hat sich </w:t>
      </w:r>
      <w:r>
        <w:rPr>
          <w:rFonts w:ascii="Arial" w:eastAsia="Arial" w:hAnsi="Arial"/>
          <w:lang w:eastAsia="en-US"/>
        </w:rPr>
        <w:t>d</w:t>
      </w:r>
      <w:r w:rsidRPr="00E81D24">
        <w:rPr>
          <w:rFonts w:ascii="Arial" w:eastAsia="Arial" w:hAnsi="Arial"/>
          <w:lang w:eastAsia="en-US"/>
        </w:rPr>
        <w:t>er Salzburger A-Cappella Chor einen wichtigen Platz im Salzburger Kulturleben erarbeitet.</w:t>
      </w:r>
      <w:r>
        <w:rPr>
          <w:rFonts w:ascii="Arial" w:eastAsia="Arial" w:hAnsi="Arial"/>
          <w:lang w:eastAsia="en-US"/>
        </w:rPr>
        <w:t xml:space="preserve"> </w:t>
      </w:r>
      <w:r w:rsidR="00E960F8">
        <w:rPr>
          <w:rFonts w:ascii="Arial" w:eastAsia="Arial" w:hAnsi="Arial"/>
          <w:lang w:eastAsia="en-US"/>
        </w:rPr>
        <w:t xml:space="preserve">Musikalischer Leiter des Chores ist </w:t>
      </w:r>
      <w:proofErr w:type="spellStart"/>
      <w:r w:rsidR="00072A7C" w:rsidRPr="003C2A88">
        <w:rPr>
          <w:rFonts w:ascii="Arial" w:eastAsia="Arial" w:hAnsi="Arial"/>
          <w:lang w:eastAsia="en-US"/>
        </w:rPr>
        <w:t>Dàniel</w:t>
      </w:r>
      <w:proofErr w:type="spellEnd"/>
      <w:r w:rsidR="00072A7C" w:rsidRPr="003C2A88">
        <w:rPr>
          <w:rFonts w:ascii="Arial" w:eastAsia="Arial" w:hAnsi="Arial"/>
          <w:lang w:eastAsia="en-US"/>
        </w:rPr>
        <w:t xml:space="preserve"> Dombó</w:t>
      </w:r>
      <w:r w:rsidR="00E960F8">
        <w:rPr>
          <w:rFonts w:ascii="Arial" w:eastAsia="Arial" w:hAnsi="Arial"/>
          <w:lang w:eastAsia="en-US"/>
        </w:rPr>
        <w:t xml:space="preserve">. </w:t>
      </w:r>
      <w:r w:rsidRPr="00E81D24">
        <w:rPr>
          <w:rFonts w:ascii="Arial" w:eastAsia="Arial" w:hAnsi="Arial"/>
          <w:lang w:eastAsia="en-US"/>
        </w:rPr>
        <w:t xml:space="preserve">Das abwechslungsreiche Repertoire umfasst weltliche </w:t>
      </w:r>
      <w:r>
        <w:rPr>
          <w:rFonts w:ascii="Arial" w:eastAsia="Arial" w:hAnsi="Arial"/>
          <w:lang w:eastAsia="en-US"/>
        </w:rPr>
        <w:t xml:space="preserve">und </w:t>
      </w:r>
      <w:r w:rsidRPr="00E81D24">
        <w:rPr>
          <w:rFonts w:ascii="Arial" w:eastAsia="Arial" w:hAnsi="Arial"/>
          <w:lang w:eastAsia="en-US"/>
        </w:rPr>
        <w:t xml:space="preserve">geistliche Musik </w:t>
      </w:r>
      <w:r>
        <w:rPr>
          <w:rFonts w:ascii="Arial" w:eastAsia="Arial" w:hAnsi="Arial"/>
          <w:lang w:eastAsia="en-US"/>
        </w:rPr>
        <w:t>aus allen Stilepochen und Musikrichtungen aller Jahrhunderte</w:t>
      </w:r>
      <w:r w:rsidR="00DA17C6">
        <w:rPr>
          <w:rFonts w:ascii="Arial" w:eastAsia="Arial" w:hAnsi="Arial"/>
          <w:lang w:eastAsia="en-US"/>
        </w:rPr>
        <w:t xml:space="preserve">. Der Chor singt sowohl a cappella als auch mit Instrumentalbegleitung, verbindet die Ambition zur musikalischen Perfektion mit viel Spaß an der Freude, pflegt auch außerhalb des Singens die Gemeinschaft und probt jeden </w:t>
      </w:r>
      <w:r w:rsidRPr="00E81D24">
        <w:rPr>
          <w:rFonts w:ascii="Arial" w:eastAsia="Arial" w:hAnsi="Arial"/>
          <w:lang w:eastAsia="en-US"/>
        </w:rPr>
        <w:t>Dienstag</w:t>
      </w:r>
      <w:r w:rsidR="00DA17C6">
        <w:rPr>
          <w:rFonts w:ascii="Arial" w:eastAsia="Arial" w:hAnsi="Arial"/>
          <w:lang w:eastAsia="en-US"/>
        </w:rPr>
        <w:t xml:space="preserve"> </w:t>
      </w:r>
      <w:r w:rsidR="002B60AC">
        <w:rPr>
          <w:rFonts w:ascii="Arial" w:eastAsia="Arial" w:hAnsi="Arial"/>
          <w:lang w:eastAsia="en-US"/>
        </w:rPr>
        <w:t xml:space="preserve">um 19:30 Uhr </w:t>
      </w:r>
      <w:r w:rsidRPr="00E81D24">
        <w:rPr>
          <w:rFonts w:ascii="Arial" w:eastAsia="Arial" w:hAnsi="Arial"/>
          <w:lang w:eastAsia="en-US"/>
        </w:rPr>
        <w:t xml:space="preserve">im Pfarrsaal </w:t>
      </w:r>
      <w:r w:rsidR="00DA17C6">
        <w:rPr>
          <w:rFonts w:ascii="Arial" w:eastAsia="Arial" w:hAnsi="Arial"/>
          <w:lang w:eastAsia="en-US"/>
        </w:rPr>
        <w:t xml:space="preserve">von </w:t>
      </w:r>
      <w:r w:rsidRPr="00E81D24">
        <w:rPr>
          <w:rFonts w:ascii="Arial" w:eastAsia="Arial" w:hAnsi="Arial"/>
          <w:lang w:eastAsia="en-US"/>
        </w:rPr>
        <w:t xml:space="preserve">St. </w:t>
      </w:r>
      <w:proofErr w:type="spellStart"/>
      <w:r w:rsidRPr="00E81D24">
        <w:rPr>
          <w:rFonts w:ascii="Arial" w:eastAsia="Arial" w:hAnsi="Arial"/>
          <w:lang w:eastAsia="en-US"/>
        </w:rPr>
        <w:t>Andrä</w:t>
      </w:r>
      <w:proofErr w:type="spellEnd"/>
      <w:r w:rsidR="00DA17C6">
        <w:rPr>
          <w:rFonts w:ascii="Arial" w:eastAsia="Arial" w:hAnsi="Arial"/>
          <w:lang w:eastAsia="en-US"/>
        </w:rPr>
        <w:t xml:space="preserve"> am </w:t>
      </w:r>
      <w:proofErr w:type="spellStart"/>
      <w:r w:rsidRPr="00E81D24">
        <w:rPr>
          <w:rFonts w:ascii="Arial" w:eastAsia="Arial" w:hAnsi="Arial"/>
          <w:lang w:eastAsia="en-US"/>
        </w:rPr>
        <w:t>Mirabellplatz</w:t>
      </w:r>
      <w:proofErr w:type="spellEnd"/>
      <w:r w:rsidRPr="00E81D24">
        <w:rPr>
          <w:rFonts w:ascii="Arial" w:eastAsia="Arial" w:hAnsi="Arial"/>
          <w:lang w:eastAsia="en-US"/>
        </w:rPr>
        <w:t>.</w:t>
      </w:r>
    </w:p>
    <w:p w:rsidR="00F43BBD" w:rsidRPr="00DE42F8" w:rsidRDefault="00F43BBD" w:rsidP="00ED7FC3">
      <w:pPr>
        <w:spacing w:line="276" w:lineRule="auto"/>
        <w:rPr>
          <w:rFonts w:ascii="Arial" w:eastAsia="Arial" w:hAnsi="Arial"/>
          <w:lang w:eastAsia="en-US"/>
        </w:rPr>
      </w:pPr>
    </w:p>
    <w:p w:rsidR="00A523C5" w:rsidRPr="00DE42F8" w:rsidRDefault="00B73FA8" w:rsidP="00CB3337">
      <w:pPr>
        <w:spacing w:line="276" w:lineRule="auto"/>
        <w:rPr>
          <w:rFonts w:ascii="Arial" w:eastAsia="Arial" w:hAnsi="Arial"/>
          <w:lang w:eastAsia="en-US"/>
        </w:rPr>
      </w:pPr>
      <w:r w:rsidRPr="00DE42F8">
        <w:rPr>
          <w:rFonts w:ascii="Arial" w:eastAsia="Arial" w:hAnsi="Arial"/>
          <w:lang w:eastAsia="en-US"/>
        </w:rPr>
        <w:t xml:space="preserve">Weitere Informationen finden Sie unter </w:t>
      </w:r>
      <w:hyperlink r:id="rId12" w:history="1">
        <w:r w:rsidR="00E81D24" w:rsidRPr="00B97077">
          <w:rPr>
            <w:rStyle w:val="Hyperlink"/>
            <w:rFonts w:ascii="Arial" w:eastAsia="Arial" w:hAnsi="Arial"/>
            <w:lang w:eastAsia="en-US"/>
          </w:rPr>
          <w:t>www.a-cappella.at</w:t>
        </w:r>
      </w:hyperlink>
      <w:r w:rsidR="00E514CC" w:rsidRPr="00DE42F8">
        <w:rPr>
          <w:rFonts w:ascii="Arial" w:eastAsia="Arial" w:hAnsi="Arial"/>
          <w:lang w:eastAsia="en-US"/>
        </w:rPr>
        <w:t>.</w:t>
      </w:r>
    </w:p>
    <w:sectPr w:rsidR="00A523C5" w:rsidRPr="00DE42F8" w:rsidSect="00D72F65">
      <w:headerReference w:type="default" r:id="rId13"/>
      <w:footerReference w:type="default" r:id="rId14"/>
      <w:type w:val="continuous"/>
      <w:pgSz w:w="11907" w:h="16839"/>
      <w:pgMar w:top="2835" w:right="1134" w:bottom="1984" w:left="1134" w:header="567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FC2" w:rsidRDefault="007A6FC2" w:rsidP="00A523C5">
      <w:r>
        <w:separator/>
      </w:r>
    </w:p>
  </w:endnote>
  <w:endnote w:type="continuationSeparator" w:id="0">
    <w:p w:rsidR="007A6FC2" w:rsidRDefault="007A6FC2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E81D24" w:rsidRPr="00E81D24" w:rsidRDefault="00F523ED" w:rsidP="00E81D24">
          <w:pPr>
            <w:pStyle w:val="pa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de-DE" w:eastAsia="de-DE"/>
            </w:rPr>
            <w:t>Medien</w:t>
          </w:r>
          <w:r w:rsidR="009D7A1E" w:rsidRPr="00CB3337">
            <w:rPr>
              <w:b/>
              <w:sz w:val="16"/>
              <w:szCs w:val="16"/>
              <w:lang w:val="de-DE" w:eastAsia="de-DE"/>
            </w:rPr>
            <w:t>kontakt:</w:t>
          </w:r>
          <w:r w:rsidR="009D7A1E">
            <w:br/>
          </w:r>
          <w:r w:rsidR="00E81D24">
            <w:rPr>
              <w:rFonts w:eastAsia="Arial"/>
              <w:sz w:val="16"/>
              <w:szCs w:val="16"/>
              <w:lang w:eastAsia="en-US"/>
            </w:rPr>
            <w:t>Peter Kemptner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="00E81D24" w:rsidRPr="00B97077">
              <w:rPr>
                <w:rStyle w:val="Hyperlink"/>
                <w:rFonts w:eastAsia="Arial"/>
                <w:sz w:val="16"/>
                <w:szCs w:val="16"/>
                <w:lang w:eastAsia="en-US"/>
              </w:rPr>
              <w:t>peter@kemptner.com</w:t>
            </w:r>
          </w:hyperlink>
          <w:r w:rsidR="00E81D24">
            <w:rPr>
              <w:rFonts w:eastAsia="Arial"/>
              <w:sz w:val="16"/>
              <w:szCs w:val="16"/>
              <w:lang w:eastAsia="en-US"/>
            </w:rPr>
            <w:t xml:space="preserve">; </w:t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t xml:space="preserve">t </w:t>
          </w:r>
          <w:r w:rsidR="009D7A1E">
            <w:rPr>
              <w:rFonts w:eastAsia="Arial"/>
              <w:sz w:val="16"/>
              <w:szCs w:val="16"/>
              <w:lang w:eastAsia="en-US"/>
            </w:rPr>
            <w:t xml:space="preserve">+43 </w:t>
          </w:r>
          <w:r w:rsidR="00E81D24">
            <w:rPr>
              <w:rFonts w:eastAsia="Arial"/>
              <w:sz w:val="16"/>
              <w:szCs w:val="16"/>
              <w:lang w:eastAsia="en-US"/>
            </w:rPr>
            <w:t>699 11300802</w:t>
          </w:r>
          <w:r w:rsidR="00E81D24">
            <w:rPr>
              <w:rFonts w:eastAsia="Arial"/>
              <w:sz w:val="16"/>
              <w:szCs w:val="16"/>
              <w:lang w:eastAsia="en-US"/>
            </w:rPr>
            <w:br/>
          </w:r>
          <w:r w:rsidR="009D7A1E" w:rsidRPr="00CB3337">
            <w:rPr>
              <w:rFonts w:eastAsia="Arial"/>
              <w:sz w:val="16"/>
              <w:szCs w:val="16"/>
              <w:lang w:eastAsia="en-US"/>
            </w:rPr>
            <w:br/>
          </w:r>
          <w:r w:rsidR="00E81D24">
            <w:rPr>
              <w:rFonts w:eastAsia="Arial"/>
              <w:b/>
              <w:sz w:val="16"/>
              <w:szCs w:val="16"/>
              <w:lang w:eastAsia="en-US"/>
            </w:rPr>
            <w:t>Salzburger A-Cappella Chor</w:t>
          </w:r>
          <w:r w:rsidR="009D7A1E" w:rsidRPr="00CB3337">
            <w:rPr>
              <w:sz w:val="16"/>
              <w:szCs w:val="16"/>
            </w:rPr>
            <w:br/>
          </w:r>
          <w:r w:rsidR="00E81D24">
            <w:rPr>
              <w:sz w:val="16"/>
              <w:szCs w:val="16"/>
            </w:rPr>
            <w:t xml:space="preserve">c/o Walter Janik, </w:t>
          </w:r>
          <w:r w:rsidR="00E81D24" w:rsidRPr="00E81D24">
            <w:rPr>
              <w:sz w:val="16"/>
              <w:szCs w:val="16"/>
            </w:rPr>
            <w:t>Zwieselweg 28</w:t>
          </w:r>
          <w:r w:rsidR="00E81D24">
            <w:rPr>
              <w:sz w:val="16"/>
              <w:szCs w:val="16"/>
            </w:rPr>
            <w:t xml:space="preserve">, </w:t>
          </w:r>
          <w:r w:rsidR="00E81D24" w:rsidRPr="00E81D24">
            <w:rPr>
              <w:sz w:val="16"/>
              <w:szCs w:val="16"/>
            </w:rPr>
            <w:t>5020 Salzburg</w:t>
          </w:r>
          <w:r w:rsidR="00E81D24">
            <w:rPr>
              <w:sz w:val="16"/>
              <w:szCs w:val="16"/>
            </w:rPr>
            <w:br/>
          </w:r>
          <w:hyperlink r:id="rId2" w:history="1">
            <w:r w:rsidR="00E81D24" w:rsidRPr="00B97077">
              <w:rPr>
                <w:rStyle w:val="Hyperlink"/>
                <w:sz w:val="16"/>
                <w:szCs w:val="16"/>
              </w:rPr>
              <w:t>a-cappella-chor.sbg@gmx.at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3C2A88" w:rsidP="003C2A88">
          <w:pPr>
            <w:pStyle w:val="par"/>
            <w:spacing w:after="0"/>
            <w:jc w:val="right"/>
          </w:pPr>
          <w:r>
            <w:rPr>
              <w:b/>
              <w:sz w:val="14"/>
            </w:rPr>
            <w:t>31</w:t>
          </w:r>
          <w:r w:rsidR="009D7A1E">
            <w:rPr>
              <w:b/>
              <w:sz w:val="14"/>
            </w:rPr>
            <w:t>.</w:t>
          </w:r>
          <w:r>
            <w:rPr>
              <w:b/>
              <w:sz w:val="14"/>
            </w:rPr>
            <w:t>01</w:t>
          </w:r>
          <w:r w:rsidR="009D7A1E">
            <w:rPr>
              <w:b/>
              <w:sz w:val="14"/>
            </w:rPr>
            <w:t>.201</w:t>
          </w:r>
          <w:r>
            <w:rPr>
              <w:b/>
              <w:sz w:val="14"/>
            </w:rPr>
            <w:t>9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26593F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26593F">
            <w:rPr>
              <w:b/>
              <w:sz w:val="14"/>
            </w:rPr>
            <w:fldChar w:fldCharType="separate"/>
          </w:r>
          <w:r w:rsidR="009D4D16">
            <w:rPr>
              <w:b/>
              <w:noProof/>
              <w:sz w:val="14"/>
            </w:rPr>
            <w:t>2</w:t>
          </w:r>
          <w:r w:rsidR="0026593F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9D4D16" w:rsidRPr="009D4D1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FC2" w:rsidRDefault="007A6FC2" w:rsidP="00A523C5">
      <w:r>
        <w:separator/>
      </w:r>
    </w:p>
  </w:footnote>
  <w:footnote w:type="continuationSeparator" w:id="0">
    <w:p w:rsidR="007A6FC2" w:rsidRDefault="007A6FC2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5783"/>
      <w:gridCol w:w="3855"/>
    </w:tblGrid>
    <w:tr w:rsidR="009D7A1E">
      <w:tc>
        <w:tcPr>
          <w:tcW w:w="5783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9D7A1E">
          <w:pPr>
            <w:pStyle w:val="par"/>
            <w:spacing w:after="0"/>
          </w:pPr>
          <w:r>
            <w:rPr>
              <w:b/>
              <w:color w:val="000000"/>
              <w:sz w:val="32"/>
            </w:rPr>
            <w:t>Pressemitteilung</w:t>
          </w:r>
        </w:p>
      </w:tc>
      <w:tc>
        <w:tcPr>
          <w:tcW w:w="3855" w:type="dxa"/>
          <w:shd w:val="clear" w:color="auto" w:fill="FFFFFF"/>
          <w:tcMar>
            <w:top w:w="226" w:type="dxa"/>
            <w:left w:w="0" w:type="dxa"/>
            <w:bottom w:w="226" w:type="dxa"/>
            <w:right w:w="0" w:type="dxa"/>
          </w:tcMar>
          <w:vAlign w:val="bottom"/>
        </w:tcPr>
        <w:p w:rsidR="009D7A1E" w:rsidRDefault="00D72F65">
          <w:pPr>
            <w:pStyle w:val="par"/>
            <w:spacing w:after="0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2447925" cy="756920"/>
                <wp:effectExtent l="19050" t="0" r="9525" b="0"/>
                <wp:docPr id="2" name="Grafik 1" descr="AC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B07"/>
    <w:rsid w:val="00004F9E"/>
    <w:rsid w:val="00005BE8"/>
    <w:rsid w:val="00030318"/>
    <w:rsid w:val="000317D9"/>
    <w:rsid w:val="00051473"/>
    <w:rsid w:val="00053CF3"/>
    <w:rsid w:val="00055F9E"/>
    <w:rsid w:val="00056E6A"/>
    <w:rsid w:val="00066FA1"/>
    <w:rsid w:val="00072A7C"/>
    <w:rsid w:val="000872B5"/>
    <w:rsid w:val="000A1F41"/>
    <w:rsid w:val="000C0114"/>
    <w:rsid w:val="000C1567"/>
    <w:rsid w:val="000C1CC2"/>
    <w:rsid w:val="000C6BBB"/>
    <w:rsid w:val="000E2559"/>
    <w:rsid w:val="000E4643"/>
    <w:rsid w:val="000E7C95"/>
    <w:rsid w:val="000F046D"/>
    <w:rsid w:val="001123B4"/>
    <w:rsid w:val="001133A9"/>
    <w:rsid w:val="00113C95"/>
    <w:rsid w:val="00125BA4"/>
    <w:rsid w:val="001642B0"/>
    <w:rsid w:val="00177031"/>
    <w:rsid w:val="001B1C8E"/>
    <w:rsid w:val="001B3339"/>
    <w:rsid w:val="001C2A5E"/>
    <w:rsid w:val="001C78D6"/>
    <w:rsid w:val="001D1E1A"/>
    <w:rsid w:val="001D3B66"/>
    <w:rsid w:val="001D78AF"/>
    <w:rsid w:val="001E13BC"/>
    <w:rsid w:val="001F0023"/>
    <w:rsid w:val="001F6178"/>
    <w:rsid w:val="00201122"/>
    <w:rsid w:val="0020562D"/>
    <w:rsid w:val="002071AD"/>
    <w:rsid w:val="0020784C"/>
    <w:rsid w:val="00213E66"/>
    <w:rsid w:val="002153B1"/>
    <w:rsid w:val="00233AFF"/>
    <w:rsid w:val="00235947"/>
    <w:rsid w:val="00242269"/>
    <w:rsid w:val="002429AD"/>
    <w:rsid w:val="0024769E"/>
    <w:rsid w:val="00252699"/>
    <w:rsid w:val="00254EDC"/>
    <w:rsid w:val="0026593F"/>
    <w:rsid w:val="00281D65"/>
    <w:rsid w:val="002851AD"/>
    <w:rsid w:val="0029177D"/>
    <w:rsid w:val="002B00D9"/>
    <w:rsid w:val="002B60AC"/>
    <w:rsid w:val="002D1B8C"/>
    <w:rsid w:val="002D5BCB"/>
    <w:rsid w:val="002D788E"/>
    <w:rsid w:val="002F2834"/>
    <w:rsid w:val="002F6424"/>
    <w:rsid w:val="00311AD4"/>
    <w:rsid w:val="00326D82"/>
    <w:rsid w:val="0033026C"/>
    <w:rsid w:val="00335249"/>
    <w:rsid w:val="0034332E"/>
    <w:rsid w:val="00355A51"/>
    <w:rsid w:val="00366A0F"/>
    <w:rsid w:val="00375433"/>
    <w:rsid w:val="00376372"/>
    <w:rsid w:val="00391092"/>
    <w:rsid w:val="00392AAB"/>
    <w:rsid w:val="00395E85"/>
    <w:rsid w:val="00397C54"/>
    <w:rsid w:val="003B7434"/>
    <w:rsid w:val="003C2A88"/>
    <w:rsid w:val="003C431C"/>
    <w:rsid w:val="003C4B7E"/>
    <w:rsid w:val="003D017B"/>
    <w:rsid w:val="003D6853"/>
    <w:rsid w:val="003E013D"/>
    <w:rsid w:val="003E1E6C"/>
    <w:rsid w:val="003F7766"/>
    <w:rsid w:val="00416038"/>
    <w:rsid w:val="0042267D"/>
    <w:rsid w:val="00454FDB"/>
    <w:rsid w:val="004651D1"/>
    <w:rsid w:val="00472E37"/>
    <w:rsid w:val="00476DBE"/>
    <w:rsid w:val="004807F7"/>
    <w:rsid w:val="00491DC0"/>
    <w:rsid w:val="004A1200"/>
    <w:rsid w:val="004A1C3B"/>
    <w:rsid w:val="004A2980"/>
    <w:rsid w:val="004A2C8F"/>
    <w:rsid w:val="004B146F"/>
    <w:rsid w:val="004C7061"/>
    <w:rsid w:val="004C7F81"/>
    <w:rsid w:val="004D1388"/>
    <w:rsid w:val="004D2A70"/>
    <w:rsid w:val="004D49AC"/>
    <w:rsid w:val="004D6D4A"/>
    <w:rsid w:val="004E0286"/>
    <w:rsid w:val="004E4A71"/>
    <w:rsid w:val="004E5B70"/>
    <w:rsid w:val="004F08C1"/>
    <w:rsid w:val="004F0A55"/>
    <w:rsid w:val="004F0C27"/>
    <w:rsid w:val="004F1C68"/>
    <w:rsid w:val="00504CFF"/>
    <w:rsid w:val="00521780"/>
    <w:rsid w:val="00533EA8"/>
    <w:rsid w:val="005421A8"/>
    <w:rsid w:val="00544D01"/>
    <w:rsid w:val="00550A63"/>
    <w:rsid w:val="00555E47"/>
    <w:rsid w:val="00563305"/>
    <w:rsid w:val="00564F37"/>
    <w:rsid w:val="00572514"/>
    <w:rsid w:val="00576308"/>
    <w:rsid w:val="005B510C"/>
    <w:rsid w:val="005B61FD"/>
    <w:rsid w:val="005C0997"/>
    <w:rsid w:val="005C397E"/>
    <w:rsid w:val="005D4EC3"/>
    <w:rsid w:val="00603475"/>
    <w:rsid w:val="00630D8E"/>
    <w:rsid w:val="006423DB"/>
    <w:rsid w:val="006629EC"/>
    <w:rsid w:val="00667EF4"/>
    <w:rsid w:val="00671920"/>
    <w:rsid w:val="006721AA"/>
    <w:rsid w:val="00693263"/>
    <w:rsid w:val="00694A1F"/>
    <w:rsid w:val="006A3F7E"/>
    <w:rsid w:val="006C2055"/>
    <w:rsid w:val="006C324C"/>
    <w:rsid w:val="006D4BB0"/>
    <w:rsid w:val="006E48B7"/>
    <w:rsid w:val="006F4388"/>
    <w:rsid w:val="00703D2F"/>
    <w:rsid w:val="00706FE5"/>
    <w:rsid w:val="00732033"/>
    <w:rsid w:val="00737BD2"/>
    <w:rsid w:val="00757758"/>
    <w:rsid w:val="0076385E"/>
    <w:rsid w:val="00774090"/>
    <w:rsid w:val="007830FC"/>
    <w:rsid w:val="0079643B"/>
    <w:rsid w:val="007A6FC2"/>
    <w:rsid w:val="007C09EF"/>
    <w:rsid w:val="007C3C56"/>
    <w:rsid w:val="007D3838"/>
    <w:rsid w:val="007E4F54"/>
    <w:rsid w:val="007E5AD8"/>
    <w:rsid w:val="007F0C18"/>
    <w:rsid w:val="007F4030"/>
    <w:rsid w:val="008047FF"/>
    <w:rsid w:val="0081311C"/>
    <w:rsid w:val="00835A73"/>
    <w:rsid w:val="008360CB"/>
    <w:rsid w:val="00841009"/>
    <w:rsid w:val="00841679"/>
    <w:rsid w:val="00853903"/>
    <w:rsid w:val="00856F3D"/>
    <w:rsid w:val="008A22AF"/>
    <w:rsid w:val="008A6DD5"/>
    <w:rsid w:val="008C2FB9"/>
    <w:rsid w:val="008C5C80"/>
    <w:rsid w:val="008D0320"/>
    <w:rsid w:val="008D1A1E"/>
    <w:rsid w:val="008E4EE6"/>
    <w:rsid w:val="008E57E4"/>
    <w:rsid w:val="008F0C19"/>
    <w:rsid w:val="00917FB0"/>
    <w:rsid w:val="00922D9B"/>
    <w:rsid w:val="00923CA1"/>
    <w:rsid w:val="00934853"/>
    <w:rsid w:val="009545C0"/>
    <w:rsid w:val="00955AA3"/>
    <w:rsid w:val="00960953"/>
    <w:rsid w:val="00960CF1"/>
    <w:rsid w:val="00974D21"/>
    <w:rsid w:val="00984A3F"/>
    <w:rsid w:val="009B23A1"/>
    <w:rsid w:val="009D0387"/>
    <w:rsid w:val="009D4D16"/>
    <w:rsid w:val="009D7A1E"/>
    <w:rsid w:val="009D7B9E"/>
    <w:rsid w:val="009E16AF"/>
    <w:rsid w:val="009F16AD"/>
    <w:rsid w:val="00A130E2"/>
    <w:rsid w:val="00A208E1"/>
    <w:rsid w:val="00A37FE6"/>
    <w:rsid w:val="00A432CB"/>
    <w:rsid w:val="00A47D3E"/>
    <w:rsid w:val="00A523C5"/>
    <w:rsid w:val="00A548F4"/>
    <w:rsid w:val="00A74E55"/>
    <w:rsid w:val="00A94FFC"/>
    <w:rsid w:val="00AA58AB"/>
    <w:rsid w:val="00AB2B00"/>
    <w:rsid w:val="00AB733B"/>
    <w:rsid w:val="00AC0618"/>
    <w:rsid w:val="00AC16A8"/>
    <w:rsid w:val="00AC54C2"/>
    <w:rsid w:val="00AD3763"/>
    <w:rsid w:val="00AE1BFB"/>
    <w:rsid w:val="00AE42FC"/>
    <w:rsid w:val="00AF2D1E"/>
    <w:rsid w:val="00AF4697"/>
    <w:rsid w:val="00B02EF2"/>
    <w:rsid w:val="00B055F3"/>
    <w:rsid w:val="00B11B66"/>
    <w:rsid w:val="00B20E8F"/>
    <w:rsid w:val="00B23824"/>
    <w:rsid w:val="00B44E1D"/>
    <w:rsid w:val="00B4562B"/>
    <w:rsid w:val="00B51983"/>
    <w:rsid w:val="00B5368C"/>
    <w:rsid w:val="00B53DC3"/>
    <w:rsid w:val="00B57931"/>
    <w:rsid w:val="00B632D4"/>
    <w:rsid w:val="00B73FA8"/>
    <w:rsid w:val="00B7460A"/>
    <w:rsid w:val="00B83BE8"/>
    <w:rsid w:val="00B87E00"/>
    <w:rsid w:val="00B94D2E"/>
    <w:rsid w:val="00BA24F2"/>
    <w:rsid w:val="00BA597A"/>
    <w:rsid w:val="00BD0AC1"/>
    <w:rsid w:val="00BD1D37"/>
    <w:rsid w:val="00BF08E2"/>
    <w:rsid w:val="00BF09E4"/>
    <w:rsid w:val="00BF1F20"/>
    <w:rsid w:val="00C26477"/>
    <w:rsid w:val="00C5139C"/>
    <w:rsid w:val="00C54E0C"/>
    <w:rsid w:val="00CA052E"/>
    <w:rsid w:val="00CB3337"/>
    <w:rsid w:val="00CB7D08"/>
    <w:rsid w:val="00CC479F"/>
    <w:rsid w:val="00CD7675"/>
    <w:rsid w:val="00CE241F"/>
    <w:rsid w:val="00CF1DD7"/>
    <w:rsid w:val="00CF2615"/>
    <w:rsid w:val="00D058AE"/>
    <w:rsid w:val="00D25C3B"/>
    <w:rsid w:val="00D3501B"/>
    <w:rsid w:val="00D46C9B"/>
    <w:rsid w:val="00D51813"/>
    <w:rsid w:val="00D5418B"/>
    <w:rsid w:val="00D6138B"/>
    <w:rsid w:val="00D61525"/>
    <w:rsid w:val="00D72F65"/>
    <w:rsid w:val="00D852E9"/>
    <w:rsid w:val="00D91587"/>
    <w:rsid w:val="00DA17C6"/>
    <w:rsid w:val="00DA56BF"/>
    <w:rsid w:val="00DA77C4"/>
    <w:rsid w:val="00DB3DDE"/>
    <w:rsid w:val="00DC3DBE"/>
    <w:rsid w:val="00DC509D"/>
    <w:rsid w:val="00DE42F8"/>
    <w:rsid w:val="00DF0A3F"/>
    <w:rsid w:val="00DF2BF8"/>
    <w:rsid w:val="00DF4D3A"/>
    <w:rsid w:val="00E026BB"/>
    <w:rsid w:val="00E02B06"/>
    <w:rsid w:val="00E12E7B"/>
    <w:rsid w:val="00E13403"/>
    <w:rsid w:val="00E13DB0"/>
    <w:rsid w:val="00E2408A"/>
    <w:rsid w:val="00E303A8"/>
    <w:rsid w:val="00E46839"/>
    <w:rsid w:val="00E514CC"/>
    <w:rsid w:val="00E514F6"/>
    <w:rsid w:val="00E7359A"/>
    <w:rsid w:val="00E80982"/>
    <w:rsid w:val="00E81D24"/>
    <w:rsid w:val="00E87B43"/>
    <w:rsid w:val="00E91530"/>
    <w:rsid w:val="00E960F8"/>
    <w:rsid w:val="00EB300E"/>
    <w:rsid w:val="00EC54F6"/>
    <w:rsid w:val="00EC7A64"/>
    <w:rsid w:val="00ED4CB1"/>
    <w:rsid w:val="00ED7FC3"/>
    <w:rsid w:val="00EE55EB"/>
    <w:rsid w:val="00F10E3D"/>
    <w:rsid w:val="00F20755"/>
    <w:rsid w:val="00F212E6"/>
    <w:rsid w:val="00F33DD0"/>
    <w:rsid w:val="00F35E08"/>
    <w:rsid w:val="00F43BBD"/>
    <w:rsid w:val="00F43D52"/>
    <w:rsid w:val="00F447E5"/>
    <w:rsid w:val="00F51AA3"/>
    <w:rsid w:val="00F52094"/>
    <w:rsid w:val="00F523ED"/>
    <w:rsid w:val="00F54BA6"/>
    <w:rsid w:val="00F56BA2"/>
    <w:rsid w:val="00F72ECC"/>
    <w:rsid w:val="00F75D27"/>
    <w:rsid w:val="00F82DA8"/>
    <w:rsid w:val="00FB5A1E"/>
    <w:rsid w:val="00FC0798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-cappella-chor.sbg@gmx.at" TargetMode="External"/><Relationship Id="rId12" Type="http://schemas.openxmlformats.org/officeDocument/2006/relationships/hyperlink" Target="http://www.a-cappella.a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-cappella-chor.sbg@gmx.at" TargetMode="External"/><Relationship Id="rId1" Type="http://schemas.openxmlformats.org/officeDocument/2006/relationships/hyperlink" Target="mailto:peter@kemp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7</cp:revision>
  <cp:lastPrinted>2016-10-18T10:27:00Z</cp:lastPrinted>
  <dcterms:created xsi:type="dcterms:W3CDTF">2019-01-31T07:13:00Z</dcterms:created>
  <dcterms:modified xsi:type="dcterms:W3CDTF">2019-05-29T14:00:00Z</dcterms:modified>
</cp:coreProperties>
</file>