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1FC7" w14:textId="0D95F956" w:rsidR="00CB3337" w:rsidRPr="00E16AD2" w:rsidRDefault="00B34616" w:rsidP="00CB3337">
      <w:pPr>
        <w:spacing w:line="276" w:lineRule="auto"/>
        <w:rPr>
          <w:rFonts w:ascii="Arial" w:eastAsia="Arial" w:hAnsi="Arial" w:cs="Arial"/>
          <w:b/>
          <w:sz w:val="24"/>
          <w:szCs w:val="24"/>
          <w:lang w:eastAsia="en-US"/>
        </w:rPr>
      </w:pPr>
      <w:r w:rsidRPr="00E16AD2">
        <w:rPr>
          <w:rFonts w:ascii="Arial" w:eastAsia="Arial" w:hAnsi="Arial" w:cs="Arial"/>
          <w:b/>
          <w:sz w:val="24"/>
          <w:szCs w:val="24"/>
          <w:lang w:eastAsia="en-US"/>
        </w:rPr>
        <w:t>Welt-Umwelttag als Anstoß für energiesparende Maßnahmen</w:t>
      </w:r>
    </w:p>
    <w:p w14:paraId="72FDCFB8" w14:textId="77777777" w:rsidR="009C6186" w:rsidRPr="00E16AD2" w:rsidRDefault="009C6186" w:rsidP="00B11C32">
      <w:pPr>
        <w:spacing w:line="276" w:lineRule="auto"/>
        <w:rPr>
          <w:rFonts w:ascii="Arial" w:eastAsia="Arial" w:hAnsi="Arial" w:cs="Arial"/>
          <w:iCs/>
          <w:lang w:eastAsia="en-US"/>
        </w:rPr>
      </w:pPr>
    </w:p>
    <w:p w14:paraId="563281E1" w14:textId="2E01642C" w:rsidR="00CB3337" w:rsidRPr="00E16AD2" w:rsidRDefault="00B34616" w:rsidP="00CB3337">
      <w:pPr>
        <w:rPr>
          <w:rFonts w:ascii="Arial" w:hAnsi="Arial" w:cs="Arial"/>
        </w:rPr>
      </w:pPr>
      <w:r w:rsidRPr="00E16AD2">
        <w:rPr>
          <w:rFonts w:ascii="Arial" w:eastAsia="Arial" w:hAnsi="Arial" w:cs="Arial"/>
          <w:i/>
          <w:lang w:eastAsia="en-US"/>
        </w:rPr>
        <w:t xml:space="preserve">Die Relevanz von Umwelt- und Klimaschutz nimmt </w:t>
      </w:r>
      <w:r w:rsidR="008E72CD" w:rsidRPr="00E16AD2">
        <w:rPr>
          <w:rFonts w:ascii="Arial" w:eastAsia="Arial" w:hAnsi="Arial" w:cs="Arial"/>
          <w:i/>
          <w:lang w:eastAsia="en-US"/>
        </w:rPr>
        <w:t>– g</w:t>
      </w:r>
      <w:r w:rsidRPr="00E16AD2">
        <w:rPr>
          <w:rFonts w:ascii="Arial" w:eastAsia="Arial" w:hAnsi="Arial" w:cs="Arial"/>
          <w:i/>
          <w:lang w:eastAsia="en-US"/>
        </w:rPr>
        <w:t xml:space="preserve">erade in der heutigen Zeit </w:t>
      </w:r>
      <w:r w:rsidR="008E72CD" w:rsidRPr="00E16AD2">
        <w:rPr>
          <w:rFonts w:ascii="Arial" w:eastAsia="Arial" w:hAnsi="Arial" w:cs="Arial"/>
          <w:i/>
          <w:lang w:eastAsia="en-US"/>
        </w:rPr>
        <w:t xml:space="preserve">– </w:t>
      </w:r>
      <w:r w:rsidRPr="00E16AD2">
        <w:rPr>
          <w:rFonts w:ascii="Arial" w:eastAsia="Arial" w:hAnsi="Arial" w:cs="Arial"/>
          <w:i/>
          <w:lang w:eastAsia="en-US"/>
        </w:rPr>
        <w:t xml:space="preserve">rasant zu. Der internationale Tag der Umwelt am 5. Juni ist ein jährlicher Schwerpunkt für die Ingenieurbüros in Oberösterreich. Als unabhängige Spezialisten </w:t>
      </w:r>
      <w:r w:rsidR="00F576B4" w:rsidRPr="00E16AD2">
        <w:rPr>
          <w:rFonts w:ascii="Arial" w:eastAsia="Arial" w:hAnsi="Arial" w:cs="Arial"/>
          <w:i/>
          <w:lang w:eastAsia="en-US"/>
        </w:rPr>
        <w:t xml:space="preserve">können sie </w:t>
      </w:r>
      <w:r w:rsidR="001D5AD6" w:rsidRPr="00E16AD2">
        <w:rPr>
          <w:rFonts w:ascii="Arial" w:eastAsia="Arial" w:hAnsi="Arial" w:cs="Arial"/>
          <w:i/>
          <w:lang w:eastAsia="en-US"/>
        </w:rPr>
        <w:t xml:space="preserve">ihren Kunden </w:t>
      </w:r>
      <w:r w:rsidR="00F576B4" w:rsidRPr="00E16AD2">
        <w:rPr>
          <w:rFonts w:ascii="Arial" w:eastAsia="Arial" w:hAnsi="Arial" w:cs="Arial"/>
          <w:i/>
          <w:lang w:eastAsia="en-US"/>
        </w:rPr>
        <w:t xml:space="preserve">ökonomisch wie ökologisch optimale Lösungen bieten mit einem Maximum an </w:t>
      </w:r>
      <w:r w:rsidR="008E72CD" w:rsidRPr="00E16AD2">
        <w:rPr>
          <w:rFonts w:ascii="Arial" w:eastAsia="Arial" w:hAnsi="Arial" w:cs="Arial"/>
          <w:i/>
          <w:lang w:eastAsia="en-US"/>
        </w:rPr>
        <w:t>Umweltschutz und</w:t>
      </w:r>
      <w:r w:rsidR="001D5AD6" w:rsidRPr="00E16AD2">
        <w:rPr>
          <w:rFonts w:ascii="Arial" w:eastAsia="Arial" w:hAnsi="Arial" w:cs="Arial"/>
          <w:i/>
          <w:lang w:eastAsia="en-US"/>
        </w:rPr>
        <w:t xml:space="preserve"> </w:t>
      </w:r>
      <w:r w:rsidR="008E72CD" w:rsidRPr="00E16AD2">
        <w:rPr>
          <w:rFonts w:ascii="Arial" w:eastAsia="Arial" w:hAnsi="Arial" w:cs="Arial"/>
          <w:i/>
          <w:lang w:eastAsia="en-US"/>
        </w:rPr>
        <w:t>Nachhaltigkeit</w:t>
      </w:r>
      <w:r w:rsidR="001D5AD6" w:rsidRPr="00E16AD2">
        <w:rPr>
          <w:rFonts w:ascii="Arial" w:eastAsia="Arial" w:hAnsi="Arial" w:cs="Arial"/>
          <w:i/>
          <w:lang w:eastAsia="en-US"/>
        </w:rPr>
        <w:t>.</w:t>
      </w:r>
    </w:p>
    <w:p w14:paraId="52D741AF" w14:textId="77777777" w:rsidR="00534107" w:rsidRPr="00E16AD2" w:rsidRDefault="00534107" w:rsidP="00534107">
      <w:pPr>
        <w:spacing w:line="276" w:lineRule="auto"/>
        <w:rPr>
          <w:rFonts w:ascii="Arial" w:eastAsia="Arial" w:hAnsi="Arial" w:cs="Arial"/>
          <w:lang w:eastAsia="en-US"/>
        </w:rPr>
      </w:pPr>
    </w:p>
    <w:p w14:paraId="1F0AD92E" w14:textId="365E35B3" w:rsidR="00B34616" w:rsidRPr="00E16AD2" w:rsidRDefault="00B34616" w:rsidP="00534107">
      <w:pPr>
        <w:spacing w:line="276" w:lineRule="auto"/>
        <w:rPr>
          <w:rFonts w:ascii="Arial" w:eastAsia="Arial" w:hAnsi="Arial" w:cs="Arial"/>
          <w:b/>
          <w:bCs/>
          <w:lang w:eastAsia="en-US"/>
        </w:rPr>
      </w:pPr>
      <w:r w:rsidRPr="00E16AD2">
        <w:rPr>
          <w:rFonts w:ascii="Arial" w:eastAsia="Arial" w:hAnsi="Arial" w:cs="Arial"/>
          <w:b/>
          <w:bCs/>
          <w:lang w:eastAsia="en-US"/>
        </w:rPr>
        <w:t>Umweltschutz vom Spezialisten</w:t>
      </w:r>
    </w:p>
    <w:p w14:paraId="4B8B4441" w14:textId="77777777" w:rsidR="00F576B4" w:rsidRPr="00E16AD2" w:rsidRDefault="00F576B4" w:rsidP="00534107">
      <w:pPr>
        <w:spacing w:line="276" w:lineRule="auto"/>
        <w:rPr>
          <w:rFonts w:ascii="Arial" w:eastAsia="Arial" w:hAnsi="Arial" w:cs="Arial"/>
          <w:lang w:eastAsia="en-US"/>
        </w:rPr>
      </w:pPr>
      <w:r w:rsidRPr="00E16AD2">
        <w:rPr>
          <w:rFonts w:ascii="Arial" w:eastAsia="Arial" w:hAnsi="Arial" w:cs="Arial"/>
          <w:lang w:eastAsia="en-US"/>
        </w:rPr>
        <w:t xml:space="preserve">Egal, ob es sich beim Auftraggeber um Private, Gewerbetreibende, Industriebetriebe oder die öffentliche Hand handelt: Mit </w:t>
      </w:r>
      <w:r w:rsidR="00B34616" w:rsidRPr="00E16AD2">
        <w:rPr>
          <w:rFonts w:ascii="Arial" w:eastAsia="Arial" w:hAnsi="Arial" w:cs="Arial"/>
          <w:lang w:eastAsia="en-US"/>
        </w:rPr>
        <w:t>hoch</w:t>
      </w:r>
      <w:r w:rsidRPr="00E16AD2">
        <w:rPr>
          <w:rFonts w:ascii="Arial" w:eastAsia="Arial" w:hAnsi="Arial" w:cs="Arial"/>
          <w:lang w:eastAsia="en-US"/>
        </w:rPr>
        <w:t xml:space="preserve"> </w:t>
      </w:r>
      <w:r w:rsidR="00B34616" w:rsidRPr="00E16AD2">
        <w:rPr>
          <w:rFonts w:ascii="Arial" w:eastAsia="Arial" w:hAnsi="Arial" w:cs="Arial"/>
          <w:lang w:eastAsia="en-US"/>
        </w:rPr>
        <w:t>qualifizierte</w:t>
      </w:r>
      <w:r w:rsidRPr="00E16AD2">
        <w:rPr>
          <w:rFonts w:ascii="Arial" w:eastAsia="Arial" w:hAnsi="Arial" w:cs="Arial"/>
          <w:lang w:eastAsia="en-US"/>
        </w:rPr>
        <w:t>r</w:t>
      </w:r>
      <w:r w:rsidR="00B34616" w:rsidRPr="00E16AD2">
        <w:rPr>
          <w:rFonts w:ascii="Arial" w:eastAsia="Arial" w:hAnsi="Arial" w:cs="Arial"/>
          <w:lang w:eastAsia="en-US"/>
        </w:rPr>
        <w:t xml:space="preserve"> Beratung, Planung, Berechnung, Untersuchung, Bautätigkeit und Überwachung zeichnen </w:t>
      </w:r>
      <w:r w:rsidRPr="00E16AD2">
        <w:rPr>
          <w:rFonts w:ascii="Arial" w:eastAsia="Arial" w:hAnsi="Arial" w:cs="Arial"/>
          <w:lang w:eastAsia="en-US"/>
        </w:rPr>
        <w:t xml:space="preserve">die Ingenieurbüros </w:t>
      </w:r>
      <w:r w:rsidR="00B34616" w:rsidRPr="00E16AD2">
        <w:rPr>
          <w:rFonts w:ascii="Arial" w:eastAsia="Arial" w:hAnsi="Arial" w:cs="Arial"/>
          <w:lang w:eastAsia="en-US"/>
        </w:rPr>
        <w:t xml:space="preserve">verantwortlich für umweltfreundliche Projektumsetzungen. </w:t>
      </w:r>
      <w:r w:rsidRPr="00E16AD2">
        <w:rPr>
          <w:rFonts w:ascii="Arial" w:eastAsia="Arial" w:hAnsi="Arial" w:cs="Arial"/>
          <w:lang w:eastAsia="en-US"/>
        </w:rPr>
        <w:t xml:space="preserve">Zu den vorrangigen Aufgaben </w:t>
      </w:r>
      <w:r w:rsidR="00B34616" w:rsidRPr="00E16AD2">
        <w:rPr>
          <w:rFonts w:ascii="Arial" w:eastAsia="Arial" w:hAnsi="Arial" w:cs="Arial"/>
          <w:lang w:eastAsia="en-US"/>
        </w:rPr>
        <w:t xml:space="preserve">gehört </w:t>
      </w:r>
      <w:r w:rsidRPr="00E16AD2">
        <w:rPr>
          <w:rFonts w:ascii="Arial" w:eastAsia="Arial" w:hAnsi="Arial" w:cs="Arial"/>
          <w:lang w:eastAsia="en-US"/>
        </w:rPr>
        <w:t xml:space="preserve">dabei </w:t>
      </w:r>
      <w:r w:rsidR="00B34616" w:rsidRPr="00E16AD2">
        <w:rPr>
          <w:rFonts w:ascii="Arial" w:eastAsia="Arial" w:hAnsi="Arial" w:cs="Arial"/>
          <w:lang w:eastAsia="en-US"/>
        </w:rPr>
        <w:t>die Gestaltung von energieeffizienten Gebäuden und entsprechender Infrastruktur.</w:t>
      </w:r>
    </w:p>
    <w:p w14:paraId="2A29D43D" w14:textId="77777777" w:rsidR="00F576B4" w:rsidRPr="00E16AD2" w:rsidRDefault="00F576B4" w:rsidP="00534107">
      <w:pPr>
        <w:spacing w:line="276" w:lineRule="auto"/>
        <w:rPr>
          <w:rFonts w:ascii="Arial" w:eastAsia="Arial" w:hAnsi="Arial" w:cs="Arial"/>
          <w:lang w:eastAsia="en-US"/>
        </w:rPr>
      </w:pPr>
    </w:p>
    <w:p w14:paraId="48498124" w14:textId="57BF04D6" w:rsidR="00534107" w:rsidRPr="00E16AD2" w:rsidRDefault="00B34616" w:rsidP="00534107">
      <w:pPr>
        <w:spacing w:line="276" w:lineRule="auto"/>
        <w:rPr>
          <w:rFonts w:ascii="Arial" w:eastAsia="Arial" w:hAnsi="Arial" w:cs="Arial"/>
          <w:lang w:eastAsia="en-US"/>
        </w:rPr>
      </w:pPr>
      <w:r w:rsidRPr="00E16AD2">
        <w:rPr>
          <w:rFonts w:ascii="Arial" w:eastAsia="Arial" w:hAnsi="Arial" w:cs="Arial"/>
          <w:lang w:eastAsia="en-US"/>
        </w:rPr>
        <w:t>Zum Einsatz kommen dabei erneuerbare Energiequellen wie Solar- und Windenergie, Biomasse oder Geothermie. Die dafür verwendeten Materialien sollen eine geringe Umweltbelastung aufweisen</w:t>
      </w:r>
      <w:r w:rsidR="00F576B4" w:rsidRPr="00E16AD2">
        <w:rPr>
          <w:rFonts w:ascii="Arial" w:eastAsia="Arial" w:hAnsi="Arial" w:cs="Arial"/>
          <w:lang w:eastAsia="en-US"/>
        </w:rPr>
        <w:t xml:space="preserve"> und möglichst in die Kreislaufwirtschaft rückführbar sein</w:t>
      </w:r>
      <w:r w:rsidRPr="00E16AD2">
        <w:rPr>
          <w:rFonts w:ascii="Arial" w:eastAsia="Arial" w:hAnsi="Arial" w:cs="Arial"/>
          <w:lang w:eastAsia="en-US"/>
        </w:rPr>
        <w:t xml:space="preserve">. Ebenso wird die Wertschöpfung berücksichtigt, Abfall soll vermieden und umweltgerecht entsorgt werden. </w:t>
      </w:r>
      <w:r w:rsidR="0005367B" w:rsidRPr="00E16AD2">
        <w:rPr>
          <w:rFonts w:ascii="Arial" w:eastAsia="Arial" w:hAnsi="Arial" w:cs="Arial"/>
          <w:lang w:eastAsia="en-US"/>
        </w:rPr>
        <w:t>D</w:t>
      </w:r>
      <w:r w:rsidR="00F576B4" w:rsidRPr="00E16AD2">
        <w:rPr>
          <w:rFonts w:ascii="Arial" w:eastAsia="Arial" w:hAnsi="Arial" w:cs="Arial"/>
          <w:lang w:eastAsia="en-US"/>
        </w:rPr>
        <w:t xml:space="preserve">as Werk </w:t>
      </w:r>
      <w:r w:rsidR="0005367B" w:rsidRPr="00E16AD2">
        <w:rPr>
          <w:rFonts w:ascii="Arial" w:eastAsia="Arial" w:hAnsi="Arial" w:cs="Arial"/>
          <w:lang w:eastAsia="en-US"/>
        </w:rPr>
        <w:t xml:space="preserve">soll nicht nur im Betrieb </w:t>
      </w:r>
      <w:r w:rsidR="00F576B4" w:rsidRPr="00E16AD2">
        <w:rPr>
          <w:rFonts w:ascii="Arial" w:eastAsia="Arial" w:hAnsi="Arial" w:cs="Arial"/>
          <w:lang w:eastAsia="en-US"/>
        </w:rPr>
        <w:t>möglichst energiesparend und umwelterhaltend arbeiten, auch dessen Herstellung</w:t>
      </w:r>
      <w:r w:rsidR="0005367B" w:rsidRPr="00E16AD2">
        <w:rPr>
          <w:rFonts w:ascii="Arial" w:eastAsia="Arial" w:hAnsi="Arial" w:cs="Arial"/>
          <w:lang w:eastAsia="en-US"/>
        </w:rPr>
        <w:t xml:space="preserve"> muss nach solchen Grundsätzen erfolgen</w:t>
      </w:r>
      <w:r w:rsidRPr="00E16AD2">
        <w:rPr>
          <w:rFonts w:ascii="Arial" w:eastAsia="Arial" w:hAnsi="Arial" w:cs="Arial"/>
          <w:lang w:eastAsia="en-US"/>
        </w:rPr>
        <w:t xml:space="preserve">. </w:t>
      </w:r>
      <w:r w:rsidR="0005367B" w:rsidRPr="00E16AD2">
        <w:rPr>
          <w:rFonts w:ascii="Arial" w:eastAsia="Arial" w:hAnsi="Arial" w:cs="Arial"/>
          <w:lang w:eastAsia="en-US"/>
        </w:rPr>
        <w:t xml:space="preserve">Das ist nicht nur angesichts der </w:t>
      </w:r>
      <w:r w:rsidRPr="00E16AD2">
        <w:rPr>
          <w:rFonts w:ascii="Arial" w:eastAsia="Arial" w:hAnsi="Arial" w:cs="Arial"/>
          <w:lang w:eastAsia="en-US"/>
        </w:rPr>
        <w:t>aktuellen Energiepreise</w:t>
      </w:r>
      <w:r w:rsidR="0005367B" w:rsidRPr="00E16AD2">
        <w:rPr>
          <w:rFonts w:ascii="Arial" w:eastAsia="Arial" w:hAnsi="Arial" w:cs="Arial"/>
          <w:lang w:eastAsia="en-US"/>
        </w:rPr>
        <w:t xml:space="preserve"> ein Muss.</w:t>
      </w:r>
    </w:p>
    <w:p w14:paraId="51D1D86B" w14:textId="77777777" w:rsidR="00B34616" w:rsidRPr="00E16AD2" w:rsidRDefault="00B34616" w:rsidP="00534107">
      <w:pPr>
        <w:spacing w:line="276" w:lineRule="auto"/>
        <w:rPr>
          <w:rFonts w:ascii="Arial" w:eastAsia="Arial" w:hAnsi="Arial" w:cs="Arial"/>
          <w:lang w:eastAsia="en-US"/>
        </w:rPr>
      </w:pPr>
    </w:p>
    <w:p w14:paraId="5B05178F" w14:textId="70C9F127" w:rsidR="00B34616" w:rsidRPr="00E16AD2" w:rsidRDefault="00B34616" w:rsidP="00534107">
      <w:pPr>
        <w:spacing w:line="276" w:lineRule="auto"/>
        <w:rPr>
          <w:rFonts w:ascii="Arial" w:eastAsia="Arial" w:hAnsi="Arial" w:cs="Arial"/>
          <w:b/>
          <w:bCs/>
          <w:lang w:eastAsia="en-US"/>
        </w:rPr>
      </w:pPr>
      <w:r w:rsidRPr="00E16AD2">
        <w:rPr>
          <w:rFonts w:ascii="Arial" w:eastAsia="Arial" w:hAnsi="Arial" w:cs="Arial"/>
          <w:b/>
          <w:bCs/>
          <w:lang w:eastAsia="en-US"/>
        </w:rPr>
        <w:t xml:space="preserve">Tipp: Energetische </w:t>
      </w:r>
      <w:r w:rsidR="0015067C" w:rsidRPr="00E16AD2">
        <w:rPr>
          <w:rFonts w:ascii="Arial" w:eastAsia="Arial" w:hAnsi="Arial" w:cs="Arial"/>
          <w:b/>
          <w:bCs/>
          <w:lang w:eastAsia="en-US"/>
        </w:rPr>
        <w:t>Sanierung</w:t>
      </w:r>
      <w:r w:rsidR="0015067C">
        <w:rPr>
          <w:rFonts w:ascii="Arial" w:eastAsia="Arial" w:hAnsi="Arial" w:cs="Arial"/>
          <w:b/>
          <w:bCs/>
          <w:lang w:eastAsia="en-US"/>
        </w:rPr>
        <w:t xml:space="preserve"> von </w:t>
      </w:r>
      <w:r w:rsidR="0015067C" w:rsidRPr="00E16AD2">
        <w:rPr>
          <w:rFonts w:ascii="Arial" w:eastAsia="Arial" w:hAnsi="Arial" w:cs="Arial"/>
          <w:b/>
          <w:bCs/>
          <w:lang w:eastAsia="en-US"/>
        </w:rPr>
        <w:t>Eigenheim</w:t>
      </w:r>
    </w:p>
    <w:p w14:paraId="0E9A84D4" w14:textId="43550112" w:rsidR="00B34616" w:rsidRPr="00E16AD2" w:rsidRDefault="00B34616" w:rsidP="00B34616">
      <w:pPr>
        <w:spacing w:line="276" w:lineRule="auto"/>
        <w:rPr>
          <w:rFonts w:ascii="Arial" w:eastAsia="Arial" w:hAnsi="Arial" w:cs="Arial"/>
          <w:lang w:eastAsia="en-US"/>
        </w:rPr>
      </w:pPr>
      <w:r w:rsidRPr="00E16AD2">
        <w:rPr>
          <w:rFonts w:ascii="Arial" w:eastAsia="Arial" w:hAnsi="Arial" w:cs="Arial"/>
          <w:lang w:eastAsia="en-US"/>
        </w:rPr>
        <w:t>„In Österreich werden 27</w:t>
      </w:r>
      <w:r w:rsidR="0005367B" w:rsidRPr="00E16AD2">
        <w:rPr>
          <w:rFonts w:ascii="Arial" w:eastAsia="Arial" w:hAnsi="Arial" w:cs="Arial"/>
          <w:lang w:eastAsia="en-US"/>
        </w:rPr>
        <w:t xml:space="preserve"> </w:t>
      </w:r>
      <w:r w:rsidRPr="00E16AD2">
        <w:rPr>
          <w:rFonts w:ascii="Arial" w:eastAsia="Arial" w:hAnsi="Arial" w:cs="Arial"/>
          <w:lang w:eastAsia="en-US"/>
        </w:rPr>
        <w:t xml:space="preserve">% der gesamt benötigten Energie für Raumwärme und Warmwasser </w:t>
      </w:r>
      <w:r w:rsidR="0005367B" w:rsidRPr="00E16AD2">
        <w:rPr>
          <w:rFonts w:ascii="Arial" w:eastAsia="Arial" w:hAnsi="Arial" w:cs="Arial"/>
          <w:lang w:eastAsia="en-US"/>
        </w:rPr>
        <w:t>verwendet</w:t>
      </w:r>
      <w:r w:rsidRPr="00E16AD2">
        <w:rPr>
          <w:rFonts w:ascii="Arial" w:eastAsia="Arial" w:hAnsi="Arial" w:cs="Arial"/>
          <w:lang w:eastAsia="en-US"/>
        </w:rPr>
        <w:t>“</w:t>
      </w:r>
      <w:r w:rsidR="009A06F3" w:rsidRPr="00E16AD2">
        <w:rPr>
          <w:rFonts w:ascii="Arial" w:eastAsia="Arial" w:hAnsi="Arial" w:cs="Arial"/>
          <w:lang w:eastAsia="en-US"/>
        </w:rPr>
        <w:t>,</w:t>
      </w:r>
      <w:r w:rsidRPr="00E16AD2">
        <w:rPr>
          <w:rFonts w:ascii="Arial" w:eastAsia="Arial" w:hAnsi="Arial" w:cs="Arial"/>
          <w:lang w:eastAsia="en-US"/>
        </w:rPr>
        <w:t xml:space="preserve"> </w:t>
      </w:r>
      <w:r w:rsidR="009A06F3" w:rsidRPr="00E16AD2">
        <w:rPr>
          <w:rFonts w:ascii="Arial" w:eastAsia="Arial" w:hAnsi="Arial" w:cs="Arial"/>
          <w:lang w:eastAsia="en-US"/>
        </w:rPr>
        <w:t xml:space="preserve">weiß </w:t>
      </w:r>
      <w:r w:rsidRPr="00E16AD2">
        <w:rPr>
          <w:rFonts w:ascii="Arial" w:eastAsia="Arial" w:hAnsi="Arial" w:cs="Arial"/>
          <w:lang w:eastAsia="en-US"/>
        </w:rPr>
        <w:t>TR DI Dr. Rainer Gagstädter, Fachgruppenobmann der Ingenieurbüros in der WKOÖ, „</w:t>
      </w:r>
      <w:r w:rsidR="0005367B" w:rsidRPr="00E16AD2">
        <w:rPr>
          <w:rFonts w:ascii="Arial" w:eastAsia="Arial" w:hAnsi="Arial" w:cs="Arial"/>
          <w:lang w:eastAsia="en-US"/>
        </w:rPr>
        <w:t xml:space="preserve">Von einem unserer Ingenieurbüros sorgfältig geplant und richtig umgesetzt, ist </w:t>
      </w:r>
      <w:r w:rsidR="009A06F3" w:rsidRPr="00E16AD2">
        <w:rPr>
          <w:rFonts w:ascii="Arial" w:eastAsia="Arial" w:hAnsi="Arial" w:cs="Arial"/>
          <w:lang w:eastAsia="en-US"/>
        </w:rPr>
        <w:t>eine energetische Sanierung der eigenen vier Wände sowohl eine Möglichkeit, Kosten zu sparen als auch ein wertvoller Beitrag für eine enkelfitte Zukunft</w:t>
      </w:r>
      <w:r w:rsidR="0005367B" w:rsidRPr="00E16AD2">
        <w:rPr>
          <w:rFonts w:ascii="Arial" w:eastAsia="Arial" w:hAnsi="Arial" w:cs="Arial"/>
          <w:lang w:eastAsia="en-US"/>
        </w:rPr>
        <w:t>.</w:t>
      </w:r>
      <w:r w:rsidRPr="00E16AD2">
        <w:rPr>
          <w:rFonts w:ascii="Arial" w:eastAsia="Arial" w:hAnsi="Arial" w:cs="Arial"/>
          <w:lang w:eastAsia="en-US"/>
        </w:rPr>
        <w:t>“</w:t>
      </w:r>
    </w:p>
    <w:p w14:paraId="58E67CC0" w14:textId="77777777" w:rsidR="00B34616" w:rsidRPr="00E16AD2" w:rsidRDefault="00B34616" w:rsidP="00B34616">
      <w:pPr>
        <w:spacing w:line="276" w:lineRule="auto"/>
        <w:rPr>
          <w:rFonts w:ascii="Arial" w:eastAsia="Arial" w:hAnsi="Arial" w:cs="Arial"/>
          <w:lang w:eastAsia="en-US"/>
        </w:rPr>
      </w:pPr>
    </w:p>
    <w:p w14:paraId="34C24174" w14:textId="228A8414" w:rsidR="00534107" w:rsidRPr="00E16AD2" w:rsidRDefault="00534107" w:rsidP="00B34616">
      <w:pPr>
        <w:spacing w:line="276" w:lineRule="auto"/>
        <w:rPr>
          <w:rFonts w:ascii="Arial" w:eastAsia="Arial" w:hAnsi="Arial" w:cs="Arial"/>
          <w:lang w:eastAsia="en-US"/>
        </w:rPr>
      </w:pPr>
      <w:r w:rsidRPr="00E16AD2">
        <w:rPr>
          <w:rFonts w:ascii="Arial" w:eastAsia="Arial" w:hAnsi="Arial" w:cs="Arial"/>
          <w:lang w:eastAsia="en-US"/>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4413"/>
      </w:tblGrid>
      <w:tr w:rsidR="005F2529" w:rsidRPr="00E16AD2" w14:paraId="5D270FB7" w14:textId="77777777" w:rsidTr="00276B9F">
        <w:trPr>
          <w:trHeight w:val="82"/>
        </w:trPr>
        <w:tc>
          <w:tcPr>
            <w:tcW w:w="5226" w:type="dxa"/>
          </w:tcPr>
          <w:p w14:paraId="6257E5F6" w14:textId="298162E3" w:rsidR="00120D78" w:rsidRPr="00E16AD2" w:rsidRDefault="00496072" w:rsidP="00276B9F">
            <w:pPr>
              <w:pStyle w:val="Funotentext"/>
              <w:rPr>
                <w:rFonts w:ascii="Arial" w:hAnsi="Arial" w:cs="Arial"/>
                <w:color w:val="FF0000"/>
                <w:lang w:val="de-AT"/>
              </w:rPr>
            </w:pPr>
            <w:r>
              <w:rPr>
                <w:rFonts w:ascii="Arial" w:hAnsi="Arial" w:cs="Arial"/>
                <w:noProof/>
                <w:color w:val="FF0000"/>
                <w:lang w:val="de-AT"/>
              </w:rPr>
              <w:lastRenderedPageBreak/>
              <w:drawing>
                <wp:inline distT="0" distB="0" distL="0" distR="0" wp14:anchorId="585D5A83" wp14:editId="697786F5">
                  <wp:extent cx="1933575" cy="261688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7216" cy="2621810"/>
                          </a:xfrm>
                          <a:prstGeom prst="rect">
                            <a:avLst/>
                          </a:prstGeom>
                        </pic:spPr>
                      </pic:pic>
                    </a:graphicData>
                  </a:graphic>
                </wp:inline>
              </w:drawing>
            </w:r>
          </w:p>
        </w:tc>
        <w:tc>
          <w:tcPr>
            <w:tcW w:w="4413" w:type="dxa"/>
          </w:tcPr>
          <w:p w14:paraId="2AB925DD" w14:textId="77777777" w:rsidR="00E16AD2" w:rsidRPr="00E16AD2" w:rsidRDefault="00E16AD2" w:rsidP="00B20FB8">
            <w:pPr>
              <w:suppressAutoHyphens/>
              <w:spacing w:line="276" w:lineRule="auto"/>
              <w:rPr>
                <w:rFonts w:ascii="Arial" w:eastAsia="Arial" w:hAnsi="Arial"/>
                <w:sz w:val="18"/>
                <w:szCs w:val="18"/>
                <w:lang w:eastAsia="en-US"/>
              </w:rPr>
            </w:pPr>
            <w:r w:rsidRPr="00E16AD2">
              <w:rPr>
                <w:rFonts w:ascii="Arial" w:eastAsia="Arial" w:hAnsi="Arial"/>
                <w:sz w:val="18"/>
                <w:szCs w:val="18"/>
                <w:lang w:eastAsia="en-US"/>
              </w:rPr>
              <w:t>TR DI Dr. Rainer Gagstädter, Fachgruppenobmann der Ingenieurbüros in der WKOÖ, „Von einem unserer Ingenieurbüros sorgfältig geplant und richtig umgesetzt, ist eine energetische Sanierung der eigenen vier Wände sowohl eine Möglichkeit, Kosten zu sparen als auch ein wertvoller Beitrag für eine enkelfitte Zukunft.“</w:t>
            </w:r>
          </w:p>
          <w:p w14:paraId="563C2A13" w14:textId="0CDD5D6B" w:rsidR="002362EE" w:rsidRPr="00E16AD2" w:rsidRDefault="0032082F" w:rsidP="00B20FB8">
            <w:pPr>
              <w:suppressAutoHyphens/>
              <w:spacing w:line="276" w:lineRule="auto"/>
              <w:rPr>
                <w:rFonts w:ascii="Arial" w:eastAsia="Arial" w:hAnsi="Arial" w:cs="Arial"/>
                <w:color w:val="FF0000"/>
                <w:lang w:eastAsia="en-US"/>
              </w:rPr>
            </w:pPr>
            <w:r>
              <w:rPr>
                <w:rFonts w:ascii="Arial" w:eastAsia="Arial" w:hAnsi="Arial" w:cs="Arial"/>
                <w:lang w:eastAsia="en-US"/>
              </w:rPr>
              <w:t>Foto</w:t>
            </w:r>
            <w:r w:rsidR="002362EE" w:rsidRPr="00E16AD2">
              <w:rPr>
                <w:rFonts w:ascii="Arial" w:eastAsia="Arial" w:hAnsi="Arial" w:cs="Arial"/>
                <w:lang w:eastAsia="en-US"/>
              </w:rPr>
              <w:t xml:space="preserve">: </w:t>
            </w:r>
            <w:r>
              <w:rPr>
                <w:rFonts w:ascii="Arial" w:eastAsia="Arial" w:hAnsi="Arial" w:cs="Arial"/>
                <w:lang w:eastAsia="en-US"/>
              </w:rPr>
              <w:t xml:space="preserve">© </w:t>
            </w:r>
            <w:proofErr w:type="spellStart"/>
            <w:r>
              <w:rPr>
                <w:rFonts w:ascii="Trebuchet MS" w:hAnsi="Trebuchet MS"/>
                <w:color w:val="0D0D0D"/>
                <w:lang w:eastAsia="de-DE"/>
              </w:rPr>
              <w:t>Starmayr</w:t>
            </w:r>
            <w:proofErr w:type="spellEnd"/>
          </w:p>
        </w:tc>
      </w:tr>
      <w:tr w:rsidR="009A06F3" w:rsidRPr="00E16AD2" w14:paraId="2012C64E" w14:textId="77777777" w:rsidTr="00276B9F">
        <w:trPr>
          <w:trHeight w:val="82"/>
        </w:trPr>
        <w:tc>
          <w:tcPr>
            <w:tcW w:w="5226" w:type="dxa"/>
          </w:tcPr>
          <w:p w14:paraId="38B16C20" w14:textId="77777777" w:rsidR="009A06F3" w:rsidRPr="00E16AD2" w:rsidRDefault="009A06F3" w:rsidP="00276B9F">
            <w:pPr>
              <w:pStyle w:val="Funotentext"/>
              <w:rPr>
                <w:rFonts w:ascii="Arial" w:hAnsi="Arial" w:cs="Arial"/>
                <w:noProof/>
                <w:color w:val="FF0000"/>
                <w:lang w:val="de-AT"/>
              </w:rPr>
            </w:pPr>
          </w:p>
        </w:tc>
        <w:tc>
          <w:tcPr>
            <w:tcW w:w="4413" w:type="dxa"/>
          </w:tcPr>
          <w:p w14:paraId="098DCD89" w14:textId="77777777" w:rsidR="009A06F3" w:rsidRPr="00E16AD2" w:rsidRDefault="009A06F3" w:rsidP="00B20FB8">
            <w:pPr>
              <w:suppressAutoHyphens/>
              <w:spacing w:line="276" w:lineRule="auto"/>
              <w:rPr>
                <w:rFonts w:ascii="Arial" w:eastAsia="Arial" w:hAnsi="Arial"/>
                <w:sz w:val="18"/>
                <w:szCs w:val="18"/>
                <w:lang w:eastAsia="en-US"/>
              </w:rPr>
            </w:pPr>
          </w:p>
        </w:tc>
      </w:tr>
      <w:tr w:rsidR="009A06F3" w:rsidRPr="00E16AD2" w14:paraId="752213C7" w14:textId="77777777" w:rsidTr="00276B9F">
        <w:trPr>
          <w:trHeight w:val="82"/>
        </w:trPr>
        <w:tc>
          <w:tcPr>
            <w:tcW w:w="5226" w:type="dxa"/>
          </w:tcPr>
          <w:p w14:paraId="322079B3" w14:textId="10287B9C" w:rsidR="009A06F3" w:rsidRPr="00E16AD2" w:rsidRDefault="009A06F3" w:rsidP="00276B9F">
            <w:pPr>
              <w:pStyle w:val="Funotentext"/>
              <w:rPr>
                <w:rFonts w:ascii="Arial" w:hAnsi="Arial" w:cs="Arial"/>
                <w:noProof/>
                <w:color w:val="FF0000"/>
                <w:lang w:val="de-AT"/>
              </w:rPr>
            </w:pPr>
            <w:r w:rsidRPr="00E16AD2">
              <w:rPr>
                <w:rFonts w:ascii="Arial" w:hAnsi="Arial" w:cs="Arial"/>
                <w:noProof/>
                <w:color w:val="FF0000"/>
                <w:lang w:val="de-AT"/>
              </w:rPr>
              <w:drawing>
                <wp:inline distT="0" distB="0" distL="0" distR="0" wp14:anchorId="7C1AD893" wp14:editId="2CF3757E">
                  <wp:extent cx="3089190" cy="2176759"/>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8" cstate="screen">
                            <a:extLst>
                              <a:ext uri="{28A0092B-C50C-407E-A947-70E740481C1C}">
                                <a14:useLocalDpi xmlns:a14="http://schemas.microsoft.com/office/drawing/2010/main"/>
                              </a:ext>
                            </a:extLst>
                          </a:blip>
                          <a:stretch>
                            <a:fillRect/>
                          </a:stretch>
                        </pic:blipFill>
                        <pic:spPr>
                          <a:xfrm>
                            <a:off x="0" y="0"/>
                            <a:ext cx="3098747" cy="2183493"/>
                          </a:xfrm>
                          <a:prstGeom prst="rect">
                            <a:avLst/>
                          </a:prstGeom>
                        </pic:spPr>
                      </pic:pic>
                    </a:graphicData>
                  </a:graphic>
                </wp:inline>
              </w:drawing>
            </w:r>
          </w:p>
        </w:tc>
        <w:tc>
          <w:tcPr>
            <w:tcW w:w="4413" w:type="dxa"/>
          </w:tcPr>
          <w:p w14:paraId="66936AEE" w14:textId="7B3389F1" w:rsidR="00E16AD2" w:rsidRPr="00E16AD2" w:rsidRDefault="00E16AD2" w:rsidP="00E16AD2">
            <w:pPr>
              <w:suppressAutoHyphens/>
              <w:spacing w:line="276" w:lineRule="auto"/>
              <w:rPr>
                <w:rFonts w:ascii="Arial" w:eastAsia="Arial" w:hAnsi="Arial"/>
                <w:sz w:val="18"/>
                <w:szCs w:val="18"/>
                <w:lang w:eastAsia="en-US"/>
              </w:rPr>
            </w:pPr>
            <w:r w:rsidRPr="00E16AD2">
              <w:rPr>
                <w:rFonts w:ascii="Arial" w:eastAsia="Arial" w:hAnsi="Arial"/>
                <w:sz w:val="18"/>
                <w:szCs w:val="18"/>
                <w:lang w:eastAsia="en-US"/>
              </w:rPr>
              <w:t>Der internationale Tag der Umwelt am 5. Juni ist ein Schwerpunkt für die Ingenieurbüros in Oberösterreich, die ihren Kunden als unabhängige Spezialisten ökonomisch wie ökologisch optimale Lösungen mit einem Maximum an Umweltschutz und Nachhaltigkeit bieten.</w:t>
            </w:r>
          </w:p>
          <w:p w14:paraId="22E98F10" w14:textId="77777777" w:rsidR="009A06F3" w:rsidRPr="00E16AD2" w:rsidRDefault="009A06F3" w:rsidP="00B20FB8">
            <w:pPr>
              <w:suppressAutoHyphens/>
              <w:spacing w:line="276" w:lineRule="auto"/>
              <w:rPr>
                <w:rFonts w:ascii="Arial" w:eastAsia="Arial" w:hAnsi="Arial"/>
                <w:sz w:val="18"/>
                <w:szCs w:val="18"/>
                <w:lang w:eastAsia="en-US"/>
              </w:rPr>
            </w:pPr>
          </w:p>
        </w:tc>
      </w:tr>
      <w:tr w:rsidR="009A06F3" w:rsidRPr="00E16AD2" w14:paraId="16D0B822" w14:textId="77777777" w:rsidTr="00276B9F">
        <w:trPr>
          <w:trHeight w:val="82"/>
        </w:trPr>
        <w:tc>
          <w:tcPr>
            <w:tcW w:w="5226" w:type="dxa"/>
          </w:tcPr>
          <w:p w14:paraId="15468BD5" w14:textId="60349EE1" w:rsidR="009A06F3" w:rsidRPr="00E16AD2" w:rsidRDefault="009A06F3" w:rsidP="00276B9F">
            <w:pPr>
              <w:pStyle w:val="Funotentext"/>
              <w:rPr>
                <w:rFonts w:ascii="Arial" w:hAnsi="Arial" w:cs="Arial"/>
                <w:noProof/>
                <w:color w:val="FF0000"/>
                <w:lang w:val="de-AT"/>
              </w:rPr>
            </w:pPr>
          </w:p>
        </w:tc>
        <w:tc>
          <w:tcPr>
            <w:tcW w:w="4413" w:type="dxa"/>
          </w:tcPr>
          <w:p w14:paraId="4E6F16F6" w14:textId="77777777" w:rsidR="009A06F3" w:rsidRPr="00E16AD2" w:rsidRDefault="009A06F3" w:rsidP="00B20FB8">
            <w:pPr>
              <w:suppressAutoHyphens/>
              <w:spacing w:line="276" w:lineRule="auto"/>
              <w:rPr>
                <w:rFonts w:ascii="Arial" w:eastAsia="Arial" w:hAnsi="Arial"/>
                <w:sz w:val="18"/>
                <w:szCs w:val="18"/>
                <w:lang w:eastAsia="en-US"/>
              </w:rPr>
            </w:pPr>
          </w:p>
        </w:tc>
      </w:tr>
    </w:tbl>
    <w:p w14:paraId="5E409318" w14:textId="77777777" w:rsidR="00ED02FB" w:rsidRPr="00E16AD2" w:rsidRDefault="00ED02FB" w:rsidP="00ED7FC3">
      <w:pPr>
        <w:spacing w:line="276" w:lineRule="auto"/>
        <w:rPr>
          <w:rFonts w:ascii="Arial" w:eastAsia="Arial" w:hAnsi="Arial"/>
          <w:lang w:eastAsia="en-US"/>
        </w:rPr>
      </w:pPr>
    </w:p>
    <w:p w14:paraId="3D27DEC4" w14:textId="602198B5" w:rsidR="00F43BBD" w:rsidRPr="00E16AD2" w:rsidRDefault="00F43BBD" w:rsidP="00F43BBD">
      <w:pPr>
        <w:spacing w:line="276" w:lineRule="auto"/>
        <w:rPr>
          <w:rFonts w:ascii="Arial" w:eastAsia="Arial" w:hAnsi="Arial"/>
          <w:b/>
          <w:lang w:eastAsia="en-US"/>
        </w:rPr>
      </w:pPr>
      <w:r w:rsidRPr="00E16AD2">
        <w:rPr>
          <w:rFonts w:ascii="Arial" w:eastAsia="Arial" w:hAnsi="Arial"/>
          <w:b/>
          <w:lang w:eastAsia="en-US"/>
        </w:rPr>
        <w:t xml:space="preserve">Über </w:t>
      </w:r>
      <w:r w:rsidR="009A06F3" w:rsidRPr="00E16AD2">
        <w:rPr>
          <w:rFonts w:ascii="Arial" w:eastAsia="Arial" w:hAnsi="Arial"/>
          <w:b/>
          <w:lang w:eastAsia="en-US"/>
        </w:rPr>
        <w:t>Ingenieurbüros</w:t>
      </w:r>
    </w:p>
    <w:p w14:paraId="3D99D8C0" w14:textId="64D66961" w:rsidR="00F43BBD" w:rsidRPr="00E16AD2" w:rsidRDefault="009A06F3" w:rsidP="009A06F3">
      <w:pPr>
        <w:spacing w:line="276" w:lineRule="auto"/>
        <w:rPr>
          <w:rFonts w:ascii="Arial" w:eastAsia="Arial" w:hAnsi="Arial"/>
          <w:lang w:eastAsia="en-US"/>
        </w:rPr>
      </w:pPr>
      <w:r w:rsidRPr="00E16AD2">
        <w:rPr>
          <w:rFonts w:ascii="Arial" w:eastAsia="Arial" w:hAnsi="Arial"/>
          <w:lang w:eastAsia="en-US"/>
        </w:rPr>
        <w:t xml:space="preserve">Die über </w:t>
      </w:r>
      <w:r w:rsidR="00642802">
        <w:rPr>
          <w:rFonts w:ascii="Arial" w:eastAsia="Arial" w:hAnsi="Arial"/>
          <w:lang w:eastAsia="en-US"/>
        </w:rPr>
        <w:t xml:space="preserve">1.000 aktiven </w:t>
      </w:r>
      <w:proofErr w:type="spellStart"/>
      <w:r w:rsidR="00642802">
        <w:rPr>
          <w:rFonts w:ascii="Arial" w:eastAsia="Arial" w:hAnsi="Arial"/>
          <w:lang w:eastAsia="en-US"/>
        </w:rPr>
        <w:t>oö</w:t>
      </w:r>
      <w:proofErr w:type="spellEnd"/>
      <w:r w:rsidR="00642802">
        <w:rPr>
          <w:rFonts w:ascii="Arial" w:eastAsia="Arial" w:hAnsi="Arial"/>
          <w:lang w:eastAsia="en-US"/>
        </w:rPr>
        <w:t xml:space="preserve">. </w:t>
      </w:r>
      <w:r w:rsidRPr="00E16AD2">
        <w:rPr>
          <w:rFonts w:ascii="Arial" w:eastAsia="Arial" w:hAnsi="Arial"/>
          <w:lang w:eastAsia="en-US"/>
        </w:rPr>
        <w:t>Ingenieurbüros sind hochqualifizierte Spezialisten auf allen technischen Tätigkeitsfeldern. Sie befassen sich ausschließlich mit der Beratung und Erstellung von Plänen, Berechnungen, Gutachten und Studien, der Durchführung von Untersuchungen und Messungen, mit der Überwachung und Abnahme von Projekten, der Prüfung projektgerechter Ausführung und der projektbezogenen Rechnungen, der Vertretung des Auftraggebers vor Behörden sowie mit der Überprüfung und Überwachung von Anlagen und Einrichtungen. Das Ingenieurbüro arbeitet unabhängig und neutral, weil es an der Ausführung des Werkes selbst nicht teilnimmt – es arbeitet treuhändisch für seinen Auftraggeber.</w:t>
      </w:r>
    </w:p>
    <w:p w14:paraId="521D0588" w14:textId="77777777" w:rsidR="00123ECE" w:rsidRPr="00E16AD2" w:rsidRDefault="00123ECE" w:rsidP="00123ECE">
      <w:pPr>
        <w:spacing w:line="276" w:lineRule="auto"/>
        <w:rPr>
          <w:rFonts w:ascii="Arial" w:eastAsia="Arial" w:hAnsi="Arial"/>
          <w:lang w:eastAsia="en-US"/>
        </w:rPr>
      </w:pPr>
    </w:p>
    <w:p w14:paraId="049A9BC3" w14:textId="04F6D68E" w:rsidR="00E27F5C" w:rsidRPr="00E16AD2" w:rsidRDefault="009A06F3" w:rsidP="009A06F3">
      <w:pPr>
        <w:spacing w:line="276" w:lineRule="auto"/>
        <w:rPr>
          <w:rFonts w:ascii="Arial" w:eastAsia="Arial" w:hAnsi="Arial" w:cs="Arial"/>
          <w:lang w:eastAsia="en-US"/>
        </w:rPr>
      </w:pPr>
      <w:r w:rsidRPr="00E16AD2">
        <w:rPr>
          <w:rFonts w:ascii="Arial" w:eastAsia="Arial" w:hAnsi="Arial" w:cs="Arial"/>
          <w:lang w:eastAsia="en-US"/>
        </w:rPr>
        <w:t xml:space="preserve">Mehr zur professionellen Lösungskompetenz der Ingenieurbüros bei Umwelt- und Klimaschutz sowie Nachhaltigkeit erfahren Sie unter </w:t>
      </w:r>
      <w:hyperlink r:id="rId9" w:history="1">
        <w:r w:rsidRPr="00E16AD2">
          <w:rPr>
            <w:rStyle w:val="Hyperlink"/>
            <w:rFonts w:ascii="Arial" w:eastAsia="Arial" w:hAnsi="Arial" w:cs="Arial"/>
            <w:lang w:eastAsia="en-US"/>
          </w:rPr>
          <w:t>www.ingenieurbueros.at</w:t>
        </w:r>
      </w:hyperlink>
      <w:r w:rsidRPr="00E16AD2">
        <w:rPr>
          <w:rFonts w:ascii="Arial" w:eastAsia="Arial" w:hAnsi="Arial" w:cs="Arial"/>
          <w:lang w:eastAsia="en-US"/>
        </w:rPr>
        <w:t>.</w:t>
      </w:r>
    </w:p>
    <w:sectPr w:rsidR="00E27F5C" w:rsidRPr="00E16AD2" w:rsidSect="00704537">
      <w:headerReference w:type="default" r:id="rId10"/>
      <w:footerReference w:type="default" r:id="rId11"/>
      <w:type w:val="continuous"/>
      <w:pgSz w:w="11907" w:h="16839"/>
      <w:pgMar w:top="2268" w:right="1134" w:bottom="1984" w:left="1134" w:header="709"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59F4" w14:textId="77777777" w:rsidR="00D640F2" w:rsidRDefault="00D640F2" w:rsidP="00A523C5">
      <w:r>
        <w:separator/>
      </w:r>
    </w:p>
  </w:endnote>
  <w:endnote w:type="continuationSeparator" w:id="0">
    <w:p w14:paraId="09D14B5C" w14:textId="77777777" w:rsidR="00D640F2" w:rsidRDefault="00D640F2" w:rsidP="00A5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 PL KaitiM Big5">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9D7A1E" w14:paraId="6AB1D45A" w14:textId="77777777" w:rsidTr="00CB3337">
      <w:trPr>
        <w:trHeight w:hRule="exact" w:val="1789"/>
      </w:trPr>
      <w:tc>
        <w:tcPr>
          <w:tcW w:w="4819" w:type="dxa"/>
          <w:tcMar>
            <w:top w:w="226" w:type="dxa"/>
            <w:left w:w="0" w:type="dxa"/>
            <w:right w:w="0" w:type="dxa"/>
          </w:tcMar>
        </w:tcPr>
        <w:p w14:paraId="3396BB0C" w14:textId="16251290" w:rsidR="00043DF9" w:rsidRPr="00704537" w:rsidRDefault="00704537" w:rsidP="00704537">
          <w:pPr>
            <w:pStyle w:val="par"/>
            <w:rPr>
              <w:sz w:val="16"/>
              <w:szCs w:val="16"/>
            </w:rPr>
          </w:pPr>
          <w:r w:rsidRPr="00704537">
            <w:rPr>
              <w:b/>
              <w:bCs/>
              <w:color w:val="000000"/>
              <w:sz w:val="16"/>
              <w:szCs w:val="16"/>
            </w:rPr>
            <w:t>Wirtschaftskammer Oberösterreich</w:t>
          </w:r>
          <w:r>
            <w:rPr>
              <w:b/>
              <w:bCs/>
              <w:color w:val="000000"/>
              <w:sz w:val="16"/>
              <w:szCs w:val="16"/>
            </w:rPr>
            <w:br/>
          </w:r>
          <w:r w:rsidRPr="00704537">
            <w:rPr>
              <w:bCs/>
              <w:color w:val="000000"/>
              <w:sz w:val="16"/>
              <w:szCs w:val="16"/>
            </w:rPr>
            <w:t>Fachgruppe Ingenieurbüros</w:t>
          </w:r>
          <w:r>
            <w:rPr>
              <w:bCs/>
              <w:color w:val="000000"/>
              <w:sz w:val="16"/>
              <w:szCs w:val="16"/>
            </w:rPr>
            <w:br/>
          </w:r>
          <w:r w:rsidRPr="00704537">
            <w:rPr>
              <w:bCs/>
              <w:color w:val="000000"/>
              <w:sz w:val="16"/>
              <w:szCs w:val="16"/>
            </w:rPr>
            <w:t>Hessenplatz 3</w:t>
          </w:r>
          <w:r>
            <w:rPr>
              <w:bCs/>
              <w:color w:val="000000"/>
              <w:sz w:val="16"/>
              <w:szCs w:val="16"/>
            </w:rPr>
            <w:t>,</w:t>
          </w:r>
          <w:r w:rsidRPr="00704537">
            <w:rPr>
              <w:bCs/>
              <w:color w:val="000000"/>
              <w:sz w:val="16"/>
              <w:szCs w:val="16"/>
            </w:rPr>
            <w:t xml:space="preserve"> 4020 Linz</w:t>
          </w:r>
          <w:r>
            <w:rPr>
              <w:bCs/>
              <w:color w:val="000000"/>
              <w:sz w:val="16"/>
              <w:szCs w:val="16"/>
            </w:rPr>
            <w:br/>
          </w:r>
          <w:r w:rsidRPr="00704537">
            <w:rPr>
              <w:bCs/>
              <w:color w:val="000000"/>
              <w:sz w:val="16"/>
              <w:szCs w:val="16"/>
            </w:rPr>
            <w:t>T</w:t>
          </w:r>
          <w:r>
            <w:rPr>
              <w:bCs/>
              <w:color w:val="000000"/>
              <w:sz w:val="16"/>
              <w:szCs w:val="16"/>
            </w:rPr>
            <w:t>el.</w:t>
          </w:r>
          <w:r w:rsidRPr="00704537">
            <w:rPr>
              <w:bCs/>
              <w:color w:val="000000"/>
              <w:sz w:val="16"/>
              <w:szCs w:val="16"/>
            </w:rPr>
            <w:t xml:space="preserve"> </w:t>
          </w:r>
          <w:r>
            <w:rPr>
              <w:bCs/>
              <w:color w:val="000000"/>
              <w:sz w:val="16"/>
              <w:szCs w:val="16"/>
            </w:rPr>
            <w:t>+43 (0)</w:t>
          </w:r>
          <w:r w:rsidRPr="00704537">
            <w:rPr>
              <w:bCs/>
              <w:color w:val="000000"/>
              <w:sz w:val="16"/>
              <w:szCs w:val="16"/>
            </w:rPr>
            <w:t>5</w:t>
          </w:r>
          <w:r>
            <w:rPr>
              <w:bCs/>
              <w:color w:val="000000"/>
              <w:sz w:val="16"/>
              <w:szCs w:val="16"/>
            </w:rPr>
            <w:t xml:space="preserve"> </w:t>
          </w:r>
          <w:r w:rsidRPr="00704537">
            <w:rPr>
              <w:bCs/>
              <w:color w:val="000000"/>
              <w:sz w:val="16"/>
              <w:szCs w:val="16"/>
            </w:rPr>
            <w:t>90909-4721</w:t>
          </w:r>
          <w:r>
            <w:rPr>
              <w:bCs/>
              <w:color w:val="000000"/>
              <w:sz w:val="16"/>
              <w:szCs w:val="16"/>
            </w:rPr>
            <w:br/>
          </w:r>
          <w:hyperlink r:id="rId1" w:history="1">
            <w:r w:rsidRPr="004D722C">
              <w:rPr>
                <w:rStyle w:val="Hyperlink"/>
                <w:bCs/>
                <w:sz w:val="16"/>
                <w:szCs w:val="16"/>
              </w:rPr>
              <w:t>ingenieurbueros@wkooe.at</w:t>
            </w:r>
          </w:hyperlink>
          <w:r w:rsidRPr="00704537">
            <w:rPr>
              <w:bCs/>
              <w:color w:val="000000"/>
              <w:sz w:val="16"/>
              <w:szCs w:val="16"/>
            </w:rPr>
            <w:t xml:space="preserve"> | </w:t>
          </w:r>
          <w:hyperlink r:id="rId2" w:history="1">
            <w:r w:rsidRPr="004D722C">
              <w:rPr>
                <w:rStyle w:val="Hyperlink"/>
                <w:bCs/>
                <w:sz w:val="16"/>
                <w:szCs w:val="16"/>
              </w:rPr>
              <w:t>www.wko.at/ooe/ingenieurbueros</w:t>
            </w:r>
          </w:hyperlink>
          <w:r>
            <w:rPr>
              <w:bCs/>
              <w:color w:val="000000"/>
              <w:sz w:val="16"/>
              <w:szCs w:val="16"/>
            </w:rPr>
            <w:br/>
          </w:r>
          <w:r w:rsidRPr="00704537">
            <w:rPr>
              <w:sz w:val="16"/>
              <w:szCs w:val="16"/>
            </w:rPr>
            <w:t xml:space="preserve">Eine Fachgruppe des Branchenverbund Consulting </w:t>
          </w:r>
        </w:p>
      </w:tc>
      <w:tc>
        <w:tcPr>
          <w:tcW w:w="4819" w:type="dxa"/>
          <w:tcMar>
            <w:top w:w="226" w:type="dxa"/>
            <w:left w:w="0" w:type="dxa"/>
            <w:right w:w="0" w:type="dxa"/>
          </w:tcMar>
        </w:tcPr>
        <w:p w14:paraId="389296D9" w14:textId="30FDC506" w:rsidR="009D7A1E" w:rsidRDefault="00671374" w:rsidP="00BF108A">
          <w:pPr>
            <w:pStyle w:val="par"/>
            <w:tabs>
              <w:tab w:val="left" w:pos="4110"/>
              <w:tab w:val="right" w:pos="4819"/>
            </w:tabs>
            <w:spacing w:after="0"/>
          </w:pPr>
          <w:r w:rsidRPr="00704537">
            <w:rPr>
              <w:b/>
              <w:sz w:val="14"/>
            </w:rPr>
            <w:tab/>
          </w:r>
          <w:r w:rsidR="00496072">
            <w:rPr>
              <w:b/>
              <w:sz w:val="14"/>
            </w:rPr>
            <w:t>22</w:t>
          </w:r>
          <w:r w:rsidR="009D7A1E">
            <w:rPr>
              <w:b/>
              <w:sz w:val="14"/>
            </w:rPr>
            <w:t>.</w:t>
          </w:r>
          <w:r w:rsidR="00E16AD2">
            <w:rPr>
              <w:b/>
              <w:sz w:val="14"/>
            </w:rPr>
            <w:t>05</w:t>
          </w:r>
          <w:r w:rsidR="009D7A1E">
            <w:rPr>
              <w:b/>
              <w:sz w:val="14"/>
            </w:rPr>
            <w:t>.20</w:t>
          </w:r>
          <w:r w:rsidR="007361BE">
            <w:rPr>
              <w:b/>
              <w:sz w:val="14"/>
            </w:rPr>
            <w:t>2</w:t>
          </w:r>
          <w:r w:rsidR="00645530">
            <w:rPr>
              <w:b/>
              <w:sz w:val="14"/>
            </w:rPr>
            <w:t>3</w:t>
          </w:r>
          <w:r w:rsidR="009D7A1E">
            <w:br/>
          </w:r>
          <w:r w:rsidR="009D7A1E">
            <w:rPr>
              <w:sz w:val="14"/>
            </w:rPr>
            <w:t>Seite</w:t>
          </w:r>
          <w:r w:rsidR="009D7A1E">
            <w:t> </w:t>
          </w:r>
          <w:r w:rsidR="00A25943">
            <w:rPr>
              <w:b/>
              <w:sz w:val="14"/>
            </w:rPr>
            <w:fldChar w:fldCharType="begin"/>
          </w:r>
          <w:r w:rsidR="009D7A1E">
            <w:rPr>
              <w:b/>
              <w:sz w:val="14"/>
            </w:rPr>
            <w:instrText xml:space="preserve"> PAGE </w:instrText>
          </w:r>
          <w:r w:rsidR="00A25943">
            <w:rPr>
              <w:b/>
              <w:sz w:val="14"/>
            </w:rPr>
            <w:fldChar w:fldCharType="separate"/>
          </w:r>
          <w:r w:rsidR="00DA56E6">
            <w:rPr>
              <w:b/>
              <w:noProof/>
              <w:sz w:val="14"/>
            </w:rPr>
            <w:t>2</w:t>
          </w:r>
          <w:r w:rsidR="00A25943">
            <w:rPr>
              <w:b/>
              <w:sz w:val="14"/>
            </w:rPr>
            <w:fldChar w:fldCharType="end"/>
          </w:r>
          <w:r w:rsidR="009D7A1E">
            <w:rPr>
              <w:b/>
              <w:sz w:val="14"/>
            </w:rPr>
            <w:t>/</w:t>
          </w:r>
          <w:fldSimple w:instr=" NUMPAGES   \* MERGEFORMAT ">
            <w:r w:rsidR="00DA56E6" w:rsidRPr="00DA56E6">
              <w:rPr>
                <w:b/>
                <w:noProof/>
                <w:sz w:val="14"/>
              </w:rPr>
              <w:t>2</w:t>
            </w:r>
          </w:fldSimple>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B971" w14:textId="77777777" w:rsidR="00D640F2" w:rsidRDefault="00D640F2" w:rsidP="00A523C5">
      <w:r>
        <w:separator/>
      </w:r>
    </w:p>
  </w:footnote>
  <w:footnote w:type="continuationSeparator" w:id="0">
    <w:p w14:paraId="41AE4A07" w14:textId="77777777" w:rsidR="00D640F2" w:rsidRDefault="00D640F2" w:rsidP="00A5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318C" w14:textId="23FB0720" w:rsidR="00D74911" w:rsidRPr="00D74911" w:rsidRDefault="008E5E73" w:rsidP="00D74911">
    <w:pPr>
      <w:pStyle w:val="par"/>
      <w:spacing w:after="0"/>
      <w:rPr>
        <w:b/>
        <w:color w:val="000000"/>
        <w:sz w:val="32"/>
      </w:rPr>
    </w:pPr>
    <w:r>
      <w:rPr>
        <w:b/>
        <w:color w:val="000000"/>
        <w:sz w:val="32"/>
      </w:rPr>
      <w:t>P</w:t>
    </w:r>
    <w:r w:rsidR="00D74911">
      <w:rPr>
        <w:b/>
        <w:color w:val="000000"/>
        <w:sz w:val="32"/>
      </w:rPr>
      <w:t>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15:restartNumberingAfterBreak="0">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abstractNum w:abstractNumId="2" w15:restartNumberingAfterBreak="0">
    <w:nsid w:val="6D6766D9"/>
    <w:multiLevelType w:val="hybridMultilevel"/>
    <w:tmpl w:val="ECBCAE1C"/>
    <w:lvl w:ilvl="0" w:tplc="EE1665B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sav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C5"/>
    <w:rsid w:val="000029DE"/>
    <w:rsid w:val="000048AF"/>
    <w:rsid w:val="00004B07"/>
    <w:rsid w:val="00004F9E"/>
    <w:rsid w:val="00005BE8"/>
    <w:rsid w:val="00015D24"/>
    <w:rsid w:val="00016F68"/>
    <w:rsid w:val="00030318"/>
    <w:rsid w:val="00033E13"/>
    <w:rsid w:val="000360C3"/>
    <w:rsid w:val="0004378C"/>
    <w:rsid w:val="00043DF9"/>
    <w:rsid w:val="00045BD9"/>
    <w:rsid w:val="00051473"/>
    <w:rsid w:val="0005367B"/>
    <w:rsid w:val="00055F9E"/>
    <w:rsid w:val="00056E6A"/>
    <w:rsid w:val="00064C50"/>
    <w:rsid w:val="00066916"/>
    <w:rsid w:val="00066FA1"/>
    <w:rsid w:val="00067249"/>
    <w:rsid w:val="00084D53"/>
    <w:rsid w:val="00087FFC"/>
    <w:rsid w:val="00094405"/>
    <w:rsid w:val="00096EF4"/>
    <w:rsid w:val="000A1F41"/>
    <w:rsid w:val="000B073E"/>
    <w:rsid w:val="000C0114"/>
    <w:rsid w:val="000C5186"/>
    <w:rsid w:val="000D2836"/>
    <w:rsid w:val="000D35B4"/>
    <w:rsid w:val="000E4643"/>
    <w:rsid w:val="001016FF"/>
    <w:rsid w:val="00105ACF"/>
    <w:rsid w:val="00112711"/>
    <w:rsid w:val="001134D6"/>
    <w:rsid w:val="00113C95"/>
    <w:rsid w:val="00113DB8"/>
    <w:rsid w:val="0011690A"/>
    <w:rsid w:val="00120D78"/>
    <w:rsid w:val="00123ECE"/>
    <w:rsid w:val="00124786"/>
    <w:rsid w:val="00125BA4"/>
    <w:rsid w:val="001348DA"/>
    <w:rsid w:val="001409AC"/>
    <w:rsid w:val="0015067C"/>
    <w:rsid w:val="0015143D"/>
    <w:rsid w:val="00152E65"/>
    <w:rsid w:val="00155D3D"/>
    <w:rsid w:val="001631D7"/>
    <w:rsid w:val="00167236"/>
    <w:rsid w:val="00170F5F"/>
    <w:rsid w:val="00171977"/>
    <w:rsid w:val="00172A70"/>
    <w:rsid w:val="001744E3"/>
    <w:rsid w:val="001832A7"/>
    <w:rsid w:val="001B654E"/>
    <w:rsid w:val="001C1CD0"/>
    <w:rsid w:val="001C42A6"/>
    <w:rsid w:val="001C44B6"/>
    <w:rsid w:val="001D1E1A"/>
    <w:rsid w:val="001D3B66"/>
    <w:rsid w:val="001D5AD6"/>
    <w:rsid w:val="001E02ED"/>
    <w:rsid w:val="001E550C"/>
    <w:rsid w:val="001E5D93"/>
    <w:rsid w:val="001E6CA3"/>
    <w:rsid w:val="001E7A0C"/>
    <w:rsid w:val="00200A6E"/>
    <w:rsid w:val="00200D27"/>
    <w:rsid w:val="00201122"/>
    <w:rsid w:val="00201D98"/>
    <w:rsid w:val="0020562D"/>
    <w:rsid w:val="002071AD"/>
    <w:rsid w:val="0020784C"/>
    <w:rsid w:val="00213E66"/>
    <w:rsid w:val="002362EE"/>
    <w:rsid w:val="002408E8"/>
    <w:rsid w:val="00242269"/>
    <w:rsid w:val="0024622D"/>
    <w:rsid w:val="00252699"/>
    <w:rsid w:val="002564A0"/>
    <w:rsid w:val="0025693E"/>
    <w:rsid w:val="002618A4"/>
    <w:rsid w:val="00262346"/>
    <w:rsid w:val="002644BE"/>
    <w:rsid w:val="00281D65"/>
    <w:rsid w:val="002851AD"/>
    <w:rsid w:val="002875A0"/>
    <w:rsid w:val="00290130"/>
    <w:rsid w:val="002A1B59"/>
    <w:rsid w:val="002A5698"/>
    <w:rsid w:val="002A7463"/>
    <w:rsid w:val="002B05CC"/>
    <w:rsid w:val="002D3A46"/>
    <w:rsid w:val="002D3F3C"/>
    <w:rsid w:val="002D566D"/>
    <w:rsid w:val="002E278A"/>
    <w:rsid w:val="002E4755"/>
    <w:rsid w:val="002E7CAF"/>
    <w:rsid w:val="002F3341"/>
    <w:rsid w:val="002F6424"/>
    <w:rsid w:val="003000E0"/>
    <w:rsid w:val="00303199"/>
    <w:rsid w:val="0030449C"/>
    <w:rsid w:val="00304C68"/>
    <w:rsid w:val="00307E57"/>
    <w:rsid w:val="00311AD4"/>
    <w:rsid w:val="003169C0"/>
    <w:rsid w:val="003207B9"/>
    <w:rsid w:val="0032082F"/>
    <w:rsid w:val="00321334"/>
    <w:rsid w:val="00323C6A"/>
    <w:rsid w:val="0033026C"/>
    <w:rsid w:val="00332D89"/>
    <w:rsid w:val="00335249"/>
    <w:rsid w:val="00342D2E"/>
    <w:rsid w:val="00372AC1"/>
    <w:rsid w:val="00376372"/>
    <w:rsid w:val="003832E0"/>
    <w:rsid w:val="00383BCB"/>
    <w:rsid w:val="00391092"/>
    <w:rsid w:val="003943BC"/>
    <w:rsid w:val="003A2FF0"/>
    <w:rsid w:val="003B2246"/>
    <w:rsid w:val="003D0177"/>
    <w:rsid w:val="003D3202"/>
    <w:rsid w:val="003D57D2"/>
    <w:rsid w:val="003D6853"/>
    <w:rsid w:val="003E013D"/>
    <w:rsid w:val="003E6CEA"/>
    <w:rsid w:val="003F03D3"/>
    <w:rsid w:val="003F7766"/>
    <w:rsid w:val="00403DCF"/>
    <w:rsid w:val="00404DC2"/>
    <w:rsid w:val="00406C12"/>
    <w:rsid w:val="004135CC"/>
    <w:rsid w:val="0041388A"/>
    <w:rsid w:val="00416030"/>
    <w:rsid w:val="00416038"/>
    <w:rsid w:val="004208C6"/>
    <w:rsid w:val="00421A19"/>
    <w:rsid w:val="00421B33"/>
    <w:rsid w:val="00440C53"/>
    <w:rsid w:val="00442C9C"/>
    <w:rsid w:val="00457C51"/>
    <w:rsid w:val="004720CE"/>
    <w:rsid w:val="00472318"/>
    <w:rsid w:val="004737A3"/>
    <w:rsid w:val="00476DBE"/>
    <w:rsid w:val="004878EE"/>
    <w:rsid w:val="00491DC0"/>
    <w:rsid w:val="00496072"/>
    <w:rsid w:val="004A1C3B"/>
    <w:rsid w:val="004A2C8F"/>
    <w:rsid w:val="004A57F2"/>
    <w:rsid w:val="004A6F41"/>
    <w:rsid w:val="004B146F"/>
    <w:rsid w:val="004B3392"/>
    <w:rsid w:val="004C0B34"/>
    <w:rsid w:val="004C7536"/>
    <w:rsid w:val="004C7F81"/>
    <w:rsid w:val="004D1992"/>
    <w:rsid w:val="004D2A70"/>
    <w:rsid w:val="004D6D4A"/>
    <w:rsid w:val="004D7AEC"/>
    <w:rsid w:val="004E0286"/>
    <w:rsid w:val="004E5B70"/>
    <w:rsid w:val="004F08C1"/>
    <w:rsid w:val="004F0C27"/>
    <w:rsid w:val="00503D02"/>
    <w:rsid w:val="00505915"/>
    <w:rsid w:val="00505FC3"/>
    <w:rsid w:val="00512E92"/>
    <w:rsid w:val="00521780"/>
    <w:rsid w:val="00521889"/>
    <w:rsid w:val="0052263C"/>
    <w:rsid w:val="00526590"/>
    <w:rsid w:val="00527658"/>
    <w:rsid w:val="00533EA8"/>
    <w:rsid w:val="00534107"/>
    <w:rsid w:val="00541912"/>
    <w:rsid w:val="00544D01"/>
    <w:rsid w:val="00545562"/>
    <w:rsid w:val="00555E47"/>
    <w:rsid w:val="0055621B"/>
    <w:rsid w:val="00556267"/>
    <w:rsid w:val="00561DBF"/>
    <w:rsid w:val="00565E36"/>
    <w:rsid w:val="0057004D"/>
    <w:rsid w:val="005728EB"/>
    <w:rsid w:val="00572B61"/>
    <w:rsid w:val="00583738"/>
    <w:rsid w:val="005A1FF0"/>
    <w:rsid w:val="005B510C"/>
    <w:rsid w:val="005C333E"/>
    <w:rsid w:val="005C397E"/>
    <w:rsid w:val="005D5C89"/>
    <w:rsid w:val="005D7CFD"/>
    <w:rsid w:val="005E0028"/>
    <w:rsid w:val="005E316A"/>
    <w:rsid w:val="005E74A2"/>
    <w:rsid w:val="005F2529"/>
    <w:rsid w:val="005F3D1F"/>
    <w:rsid w:val="00600460"/>
    <w:rsid w:val="0060061D"/>
    <w:rsid w:val="00620B8D"/>
    <w:rsid w:val="00625507"/>
    <w:rsid w:val="00642802"/>
    <w:rsid w:val="00645530"/>
    <w:rsid w:val="00650A05"/>
    <w:rsid w:val="006629EC"/>
    <w:rsid w:val="006654FF"/>
    <w:rsid w:val="00671374"/>
    <w:rsid w:val="006721AA"/>
    <w:rsid w:val="00690FCC"/>
    <w:rsid w:val="00693263"/>
    <w:rsid w:val="00694A1F"/>
    <w:rsid w:val="006A0B1B"/>
    <w:rsid w:val="006B0DFB"/>
    <w:rsid w:val="006B3EB9"/>
    <w:rsid w:val="006C2055"/>
    <w:rsid w:val="006C7DB7"/>
    <w:rsid w:val="006D3ED9"/>
    <w:rsid w:val="006D53E3"/>
    <w:rsid w:val="006E19D1"/>
    <w:rsid w:val="006E21FE"/>
    <w:rsid w:val="006E48B7"/>
    <w:rsid w:val="006E4C46"/>
    <w:rsid w:val="006E676C"/>
    <w:rsid w:val="006F2F29"/>
    <w:rsid w:val="006F499E"/>
    <w:rsid w:val="00701DF2"/>
    <w:rsid w:val="00703D2F"/>
    <w:rsid w:val="00704537"/>
    <w:rsid w:val="00705F0B"/>
    <w:rsid w:val="00706FE5"/>
    <w:rsid w:val="007275E3"/>
    <w:rsid w:val="0073520B"/>
    <w:rsid w:val="007361BE"/>
    <w:rsid w:val="00740E93"/>
    <w:rsid w:val="0074264A"/>
    <w:rsid w:val="007530E8"/>
    <w:rsid w:val="007571CE"/>
    <w:rsid w:val="0076385E"/>
    <w:rsid w:val="00765B6C"/>
    <w:rsid w:val="00774090"/>
    <w:rsid w:val="007755AC"/>
    <w:rsid w:val="007763B5"/>
    <w:rsid w:val="007768F8"/>
    <w:rsid w:val="00783289"/>
    <w:rsid w:val="0079378B"/>
    <w:rsid w:val="007A292C"/>
    <w:rsid w:val="007A5323"/>
    <w:rsid w:val="007A78E8"/>
    <w:rsid w:val="007B6118"/>
    <w:rsid w:val="007B6DB6"/>
    <w:rsid w:val="007C2D2E"/>
    <w:rsid w:val="007C3C56"/>
    <w:rsid w:val="007C702E"/>
    <w:rsid w:val="007D13A9"/>
    <w:rsid w:val="007D346C"/>
    <w:rsid w:val="007E089D"/>
    <w:rsid w:val="007F0C18"/>
    <w:rsid w:val="007F10D9"/>
    <w:rsid w:val="007F27DE"/>
    <w:rsid w:val="0080402F"/>
    <w:rsid w:val="00811C82"/>
    <w:rsid w:val="00825ED6"/>
    <w:rsid w:val="008278FD"/>
    <w:rsid w:val="00835A73"/>
    <w:rsid w:val="00840B7B"/>
    <w:rsid w:val="008445A0"/>
    <w:rsid w:val="00846E14"/>
    <w:rsid w:val="0085073D"/>
    <w:rsid w:val="008522E4"/>
    <w:rsid w:val="00856F3D"/>
    <w:rsid w:val="0086322C"/>
    <w:rsid w:val="008822E6"/>
    <w:rsid w:val="0088370D"/>
    <w:rsid w:val="00885F8E"/>
    <w:rsid w:val="008A22F9"/>
    <w:rsid w:val="008A4E2A"/>
    <w:rsid w:val="008C0955"/>
    <w:rsid w:val="008C329F"/>
    <w:rsid w:val="008C4959"/>
    <w:rsid w:val="008C5C80"/>
    <w:rsid w:val="008D0320"/>
    <w:rsid w:val="008D1A1E"/>
    <w:rsid w:val="008D2EF0"/>
    <w:rsid w:val="008E41EB"/>
    <w:rsid w:val="008E5E73"/>
    <w:rsid w:val="008E72CD"/>
    <w:rsid w:val="009016A5"/>
    <w:rsid w:val="0091186B"/>
    <w:rsid w:val="00912DFE"/>
    <w:rsid w:val="00917FB0"/>
    <w:rsid w:val="00921189"/>
    <w:rsid w:val="00937E91"/>
    <w:rsid w:val="00944702"/>
    <w:rsid w:val="0095006E"/>
    <w:rsid w:val="0095075D"/>
    <w:rsid w:val="00952780"/>
    <w:rsid w:val="009545C0"/>
    <w:rsid w:val="00955B65"/>
    <w:rsid w:val="00955D9F"/>
    <w:rsid w:val="00956F67"/>
    <w:rsid w:val="00960953"/>
    <w:rsid w:val="00965CC8"/>
    <w:rsid w:val="00974D21"/>
    <w:rsid w:val="00984A3F"/>
    <w:rsid w:val="00995062"/>
    <w:rsid w:val="009A06F3"/>
    <w:rsid w:val="009B0CE8"/>
    <w:rsid w:val="009B23A1"/>
    <w:rsid w:val="009B6400"/>
    <w:rsid w:val="009C394C"/>
    <w:rsid w:val="009C6186"/>
    <w:rsid w:val="009C6CC4"/>
    <w:rsid w:val="009D5C9B"/>
    <w:rsid w:val="009D7A1E"/>
    <w:rsid w:val="009D7B9E"/>
    <w:rsid w:val="009E17DA"/>
    <w:rsid w:val="009F1173"/>
    <w:rsid w:val="009F1862"/>
    <w:rsid w:val="009F61E6"/>
    <w:rsid w:val="009F665E"/>
    <w:rsid w:val="00A134B2"/>
    <w:rsid w:val="00A1499B"/>
    <w:rsid w:val="00A14B25"/>
    <w:rsid w:val="00A25943"/>
    <w:rsid w:val="00A26594"/>
    <w:rsid w:val="00A37FE6"/>
    <w:rsid w:val="00A477DD"/>
    <w:rsid w:val="00A504A2"/>
    <w:rsid w:val="00A523C5"/>
    <w:rsid w:val="00A548F4"/>
    <w:rsid w:val="00A564B5"/>
    <w:rsid w:val="00A673E5"/>
    <w:rsid w:val="00A70875"/>
    <w:rsid w:val="00A74E55"/>
    <w:rsid w:val="00A77238"/>
    <w:rsid w:val="00A94FFC"/>
    <w:rsid w:val="00AB4276"/>
    <w:rsid w:val="00AB733B"/>
    <w:rsid w:val="00AD1A6D"/>
    <w:rsid w:val="00AE0E9A"/>
    <w:rsid w:val="00AE1BFB"/>
    <w:rsid w:val="00AE36E0"/>
    <w:rsid w:val="00AE42FC"/>
    <w:rsid w:val="00AF230D"/>
    <w:rsid w:val="00AF4697"/>
    <w:rsid w:val="00B02EF2"/>
    <w:rsid w:val="00B055F3"/>
    <w:rsid w:val="00B11244"/>
    <w:rsid w:val="00B11B66"/>
    <w:rsid w:val="00B11C32"/>
    <w:rsid w:val="00B20E8F"/>
    <w:rsid w:val="00B20FB8"/>
    <w:rsid w:val="00B27C4D"/>
    <w:rsid w:val="00B34616"/>
    <w:rsid w:val="00B34EDD"/>
    <w:rsid w:val="00B4562B"/>
    <w:rsid w:val="00B46350"/>
    <w:rsid w:val="00B5368C"/>
    <w:rsid w:val="00B53DC3"/>
    <w:rsid w:val="00B5475F"/>
    <w:rsid w:val="00B57931"/>
    <w:rsid w:val="00B73FA8"/>
    <w:rsid w:val="00B7460A"/>
    <w:rsid w:val="00B83BE8"/>
    <w:rsid w:val="00B842D5"/>
    <w:rsid w:val="00B8480A"/>
    <w:rsid w:val="00B93FCE"/>
    <w:rsid w:val="00BA1BFA"/>
    <w:rsid w:val="00BA597A"/>
    <w:rsid w:val="00BC3CEE"/>
    <w:rsid w:val="00BD0AC1"/>
    <w:rsid w:val="00BD1D37"/>
    <w:rsid w:val="00BD43E3"/>
    <w:rsid w:val="00BD57AD"/>
    <w:rsid w:val="00BE121F"/>
    <w:rsid w:val="00BE2351"/>
    <w:rsid w:val="00BE7F60"/>
    <w:rsid w:val="00BF108A"/>
    <w:rsid w:val="00BF36BF"/>
    <w:rsid w:val="00C07B9B"/>
    <w:rsid w:val="00C07E7E"/>
    <w:rsid w:val="00C100AE"/>
    <w:rsid w:val="00C137C3"/>
    <w:rsid w:val="00C1476D"/>
    <w:rsid w:val="00C439B3"/>
    <w:rsid w:val="00C5004E"/>
    <w:rsid w:val="00C54E0C"/>
    <w:rsid w:val="00C83FB1"/>
    <w:rsid w:val="00C840DA"/>
    <w:rsid w:val="00CA052E"/>
    <w:rsid w:val="00CA1EE6"/>
    <w:rsid w:val="00CB23B7"/>
    <w:rsid w:val="00CB3337"/>
    <w:rsid w:val="00CB4353"/>
    <w:rsid w:val="00CB4C05"/>
    <w:rsid w:val="00CC214F"/>
    <w:rsid w:val="00CC479F"/>
    <w:rsid w:val="00CE194D"/>
    <w:rsid w:val="00CF0620"/>
    <w:rsid w:val="00D01755"/>
    <w:rsid w:val="00D024E1"/>
    <w:rsid w:val="00D0488B"/>
    <w:rsid w:val="00D04C22"/>
    <w:rsid w:val="00D125A9"/>
    <w:rsid w:val="00D156A6"/>
    <w:rsid w:val="00D2325D"/>
    <w:rsid w:val="00D25C3B"/>
    <w:rsid w:val="00D2763F"/>
    <w:rsid w:val="00D3501B"/>
    <w:rsid w:val="00D42717"/>
    <w:rsid w:val="00D51813"/>
    <w:rsid w:val="00D52C7E"/>
    <w:rsid w:val="00D55851"/>
    <w:rsid w:val="00D56DA4"/>
    <w:rsid w:val="00D640F2"/>
    <w:rsid w:val="00D74911"/>
    <w:rsid w:val="00D852E9"/>
    <w:rsid w:val="00D8558D"/>
    <w:rsid w:val="00D871A8"/>
    <w:rsid w:val="00D87E97"/>
    <w:rsid w:val="00D91587"/>
    <w:rsid w:val="00D92B76"/>
    <w:rsid w:val="00D9640F"/>
    <w:rsid w:val="00DA13EC"/>
    <w:rsid w:val="00DA1E99"/>
    <w:rsid w:val="00DA4009"/>
    <w:rsid w:val="00DA56E6"/>
    <w:rsid w:val="00DB3DDE"/>
    <w:rsid w:val="00DC0C36"/>
    <w:rsid w:val="00DC3DBE"/>
    <w:rsid w:val="00DD32F6"/>
    <w:rsid w:val="00DE42F8"/>
    <w:rsid w:val="00DF0A3F"/>
    <w:rsid w:val="00DF3AFD"/>
    <w:rsid w:val="00DF4D3A"/>
    <w:rsid w:val="00DF67CF"/>
    <w:rsid w:val="00E02B06"/>
    <w:rsid w:val="00E04A0A"/>
    <w:rsid w:val="00E0699F"/>
    <w:rsid w:val="00E11C63"/>
    <w:rsid w:val="00E12513"/>
    <w:rsid w:val="00E12E7B"/>
    <w:rsid w:val="00E13037"/>
    <w:rsid w:val="00E13403"/>
    <w:rsid w:val="00E15DD5"/>
    <w:rsid w:val="00E16AD2"/>
    <w:rsid w:val="00E2213A"/>
    <w:rsid w:val="00E226A9"/>
    <w:rsid w:val="00E2408A"/>
    <w:rsid w:val="00E27F5C"/>
    <w:rsid w:val="00E308FC"/>
    <w:rsid w:val="00E322F6"/>
    <w:rsid w:val="00E376CC"/>
    <w:rsid w:val="00E46149"/>
    <w:rsid w:val="00E514CC"/>
    <w:rsid w:val="00E71C8B"/>
    <w:rsid w:val="00E7710D"/>
    <w:rsid w:val="00EA55FB"/>
    <w:rsid w:val="00EC7A64"/>
    <w:rsid w:val="00EC7B16"/>
    <w:rsid w:val="00ED02FB"/>
    <w:rsid w:val="00ED0FC6"/>
    <w:rsid w:val="00ED7FC3"/>
    <w:rsid w:val="00EE764C"/>
    <w:rsid w:val="00EF069D"/>
    <w:rsid w:val="00EF0E76"/>
    <w:rsid w:val="00EF2CB7"/>
    <w:rsid w:val="00F0019A"/>
    <w:rsid w:val="00F12187"/>
    <w:rsid w:val="00F20755"/>
    <w:rsid w:val="00F21AAB"/>
    <w:rsid w:val="00F251E2"/>
    <w:rsid w:val="00F27A5D"/>
    <w:rsid w:val="00F32404"/>
    <w:rsid w:val="00F33388"/>
    <w:rsid w:val="00F43BBD"/>
    <w:rsid w:val="00F576B4"/>
    <w:rsid w:val="00F729EE"/>
    <w:rsid w:val="00F87C66"/>
    <w:rsid w:val="00FB1BF5"/>
    <w:rsid w:val="00FB5B4B"/>
    <w:rsid w:val="00FC0798"/>
    <w:rsid w:val="00FC7E19"/>
    <w:rsid w:val="00FD3186"/>
    <w:rsid w:val="00FE04CC"/>
    <w:rsid w:val="00FE134A"/>
    <w:rsid w:val="00FE41B2"/>
    <w:rsid w:val="00FE4D69"/>
    <w:rsid w:val="00FF79B2"/>
  </w:rsids>
  <m:mathPr>
    <m:mathFont m:val="Cambria Math"/>
    <m:brkBin m:val="before"/>
    <m:brkBinSub m:val="--"/>
    <m:smallFrac m:val="0"/>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A03F8"/>
  <w15:docId w15:val="{9275AE64-F77D-4871-80A4-A6DDD5AF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uiPriority w:val="99"/>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840DA"/>
    <w:rPr>
      <w:sz w:val="16"/>
      <w:szCs w:val="16"/>
    </w:rPr>
  </w:style>
  <w:style w:type="paragraph" w:styleId="Kommentartext">
    <w:name w:val="annotation text"/>
    <w:basedOn w:val="Standard"/>
    <w:link w:val="KommentartextZchn"/>
    <w:uiPriority w:val="99"/>
    <w:unhideWhenUsed/>
    <w:rsid w:val="00C840DA"/>
  </w:style>
  <w:style w:type="character" w:customStyle="1" w:styleId="KommentartextZchn">
    <w:name w:val="Kommentartext Zchn"/>
    <w:basedOn w:val="Absatz-Standardschriftart"/>
    <w:link w:val="Kommentartext"/>
    <w:uiPriority w:val="99"/>
    <w:rsid w:val="00C840DA"/>
  </w:style>
  <w:style w:type="paragraph" w:styleId="Kommentarthema">
    <w:name w:val="annotation subject"/>
    <w:basedOn w:val="Kommentartext"/>
    <w:next w:val="Kommentartext"/>
    <w:link w:val="KommentarthemaZchn"/>
    <w:uiPriority w:val="99"/>
    <w:semiHidden/>
    <w:unhideWhenUsed/>
    <w:rsid w:val="00C840DA"/>
    <w:rPr>
      <w:b/>
      <w:bCs/>
    </w:rPr>
  </w:style>
  <w:style w:type="character" w:customStyle="1" w:styleId="KommentarthemaZchn">
    <w:name w:val="Kommentarthema Zchn"/>
    <w:basedOn w:val="KommentartextZchn"/>
    <w:link w:val="Kommentarthema"/>
    <w:uiPriority w:val="99"/>
    <w:semiHidden/>
    <w:rsid w:val="00C840DA"/>
    <w:rPr>
      <w:b/>
      <w:bCs/>
    </w:rPr>
  </w:style>
  <w:style w:type="character" w:styleId="NichtaufgelsteErwhnung">
    <w:name w:val="Unresolved Mention"/>
    <w:basedOn w:val="Absatz-Standardschriftart"/>
    <w:uiPriority w:val="99"/>
    <w:semiHidden/>
    <w:unhideWhenUsed/>
    <w:rsid w:val="0057004D"/>
    <w:rPr>
      <w:color w:val="605E5C"/>
      <w:shd w:val="clear" w:color="auto" w:fill="E1DFDD"/>
    </w:rPr>
  </w:style>
  <w:style w:type="paragraph" w:styleId="berarbeitung">
    <w:name w:val="Revision"/>
    <w:hidden/>
    <w:uiPriority w:val="99"/>
    <w:semiHidden/>
    <w:rsid w:val="006A0B1B"/>
  </w:style>
  <w:style w:type="character" w:styleId="BesuchterLink">
    <w:name w:val="FollowedHyperlink"/>
    <w:basedOn w:val="Absatz-Standardschriftart"/>
    <w:uiPriority w:val="99"/>
    <w:semiHidden/>
    <w:unhideWhenUsed/>
    <w:rsid w:val="009A06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genieurbueros.a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wko.at/ooe/ingenieurbueros" TargetMode="External"/><Relationship Id="rId1" Type="http://schemas.openxmlformats.org/officeDocument/2006/relationships/hyperlink" Target="mailto:ingenieurbueros@wkooe.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2955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DS Automotion</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6</cp:revision>
  <cp:lastPrinted>2021-06-08T08:23:00Z</cp:lastPrinted>
  <dcterms:created xsi:type="dcterms:W3CDTF">2023-05-22T16:39:00Z</dcterms:created>
  <dcterms:modified xsi:type="dcterms:W3CDTF">2023-05-22T16:46:00Z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0dec4c52b9b3012c3af2634df1469378a7fc86f5ba85e16beb8aec9fd0a69d3b</vt:lpwstr>
  </property>
</Properties>
</file>